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801" w:rsidRPr="004601AE" w:rsidRDefault="009D6801" w:rsidP="009D6801">
      <w:pPr>
        <w:jc w:val="both"/>
        <w:rPr>
          <w:rFonts w:ascii="Arial" w:hAnsi="Arial" w:cs="Arial"/>
          <w:b/>
        </w:rPr>
      </w:pPr>
      <w:bookmarkStart w:id="0" w:name="_GoBack"/>
      <w:bookmarkEnd w:id="0"/>
      <w:r w:rsidRPr="004601AE">
        <w:rPr>
          <w:rFonts w:ascii="Arial" w:hAnsi="Arial" w:cs="Arial"/>
          <w:b/>
        </w:rPr>
        <w:t>Rakvere</w:t>
      </w:r>
      <w:r w:rsidR="00636EC9">
        <w:rPr>
          <w:rFonts w:ascii="Arial" w:hAnsi="Arial" w:cs="Arial"/>
          <w:b/>
        </w:rPr>
        <w:t>,</w:t>
      </w:r>
      <w:r w:rsidRPr="004601AE">
        <w:rPr>
          <w:rFonts w:ascii="Arial" w:hAnsi="Arial" w:cs="Arial"/>
          <w:b/>
        </w:rPr>
        <w:t xml:space="preserve"> Pikk tn 15 asuvate mitteeluruumide üürile andmiseks korraldatava kirjaliku enampakkumise tingimused ja läbiviimise kord</w:t>
      </w:r>
    </w:p>
    <w:p w:rsidR="009D6801" w:rsidRPr="004601AE" w:rsidRDefault="009D6801" w:rsidP="009D6801">
      <w:pPr>
        <w:jc w:val="both"/>
        <w:rPr>
          <w:rFonts w:ascii="Arial" w:hAnsi="Arial" w:cs="Arial"/>
        </w:rPr>
      </w:pPr>
    </w:p>
    <w:p w:rsidR="009D6801" w:rsidRPr="004601AE" w:rsidRDefault="009D6801" w:rsidP="009D6801">
      <w:pPr>
        <w:jc w:val="both"/>
        <w:rPr>
          <w:rFonts w:ascii="Arial" w:hAnsi="Arial" w:cs="Arial"/>
        </w:rPr>
      </w:pPr>
      <w:r w:rsidRPr="004601AE">
        <w:rPr>
          <w:rFonts w:ascii="Arial" w:hAnsi="Arial" w:cs="Arial"/>
        </w:rPr>
        <w:t>Kaitseliidu seaduse § 19 lg 2 p 7 ja § 77 lg 2 ja 4 ning Kaitseliid</w:t>
      </w:r>
      <w:r w:rsidR="00FA469D">
        <w:rPr>
          <w:rFonts w:ascii="Arial" w:hAnsi="Arial" w:cs="Arial"/>
        </w:rPr>
        <w:t xml:space="preserve">u keskjuhatuse 28.03.2018 </w:t>
      </w:r>
      <w:r w:rsidRPr="004601AE">
        <w:rPr>
          <w:rFonts w:ascii="Arial" w:hAnsi="Arial" w:cs="Arial"/>
        </w:rPr>
        <w:t>o</w:t>
      </w:r>
      <w:r w:rsidR="00FA469D">
        <w:rPr>
          <w:rFonts w:ascii="Arial" w:hAnsi="Arial" w:cs="Arial"/>
        </w:rPr>
        <w:t>tsuse nr -0.1-1/18/8695PR</w:t>
      </w:r>
      <w:r w:rsidRPr="004601AE">
        <w:rPr>
          <w:rFonts w:ascii="Arial" w:hAnsi="Arial" w:cs="Arial"/>
        </w:rPr>
        <w:t xml:space="preserve"> alusel kuulutab Kaitseliidu Viru malev välja mitteeluruumide asukohaga </w:t>
      </w:r>
      <w:r w:rsidRPr="004601AE">
        <w:rPr>
          <w:rFonts w:ascii="Arial" w:hAnsi="Arial" w:cs="Arial"/>
          <w:b/>
        </w:rPr>
        <w:t xml:space="preserve">Pikk tn 15, Rakvere üürile andmise </w:t>
      </w:r>
      <w:r w:rsidRPr="004601AE">
        <w:rPr>
          <w:rFonts w:ascii="Arial" w:hAnsi="Arial" w:cs="Arial"/>
        </w:rPr>
        <w:t>avaliku kirjaliku enampakkumise.</w:t>
      </w:r>
    </w:p>
    <w:p w:rsidR="009D6801" w:rsidRPr="004601AE" w:rsidRDefault="009D6801" w:rsidP="009D6801">
      <w:pPr>
        <w:jc w:val="both"/>
        <w:rPr>
          <w:rFonts w:ascii="Arial" w:hAnsi="Arial" w:cs="Arial"/>
        </w:rPr>
      </w:pPr>
      <w:r w:rsidRPr="004601AE">
        <w:rPr>
          <w:rFonts w:ascii="Arial" w:hAnsi="Arial" w:cs="Arial"/>
        </w:rPr>
        <w:t>Vara antakse üürilepingu alusel kasuta</w:t>
      </w:r>
      <w:r w:rsidR="004A2777">
        <w:rPr>
          <w:rFonts w:ascii="Arial" w:hAnsi="Arial" w:cs="Arial"/>
        </w:rPr>
        <w:t xml:space="preserve">miseks tähtajaga kuni </w:t>
      </w:r>
      <w:r w:rsidR="0063777B">
        <w:rPr>
          <w:rFonts w:ascii="Arial" w:hAnsi="Arial" w:cs="Arial"/>
        </w:rPr>
        <w:t>31.12</w:t>
      </w:r>
      <w:r w:rsidR="004A2777">
        <w:rPr>
          <w:rFonts w:ascii="Arial" w:hAnsi="Arial" w:cs="Arial"/>
        </w:rPr>
        <w:t>.2020</w:t>
      </w:r>
      <w:r w:rsidR="00D82A05">
        <w:rPr>
          <w:rFonts w:ascii="Arial" w:hAnsi="Arial" w:cs="Arial"/>
        </w:rPr>
        <w:t>.</w:t>
      </w:r>
    </w:p>
    <w:p w:rsidR="009D6801" w:rsidRPr="004601AE" w:rsidRDefault="009D6801" w:rsidP="009D6801">
      <w:pPr>
        <w:jc w:val="both"/>
        <w:rPr>
          <w:rFonts w:ascii="Arial" w:hAnsi="Arial" w:cs="Arial"/>
        </w:rPr>
      </w:pPr>
      <w:r w:rsidRPr="004601AE">
        <w:rPr>
          <w:rFonts w:ascii="Arial" w:hAnsi="Arial" w:cs="Arial"/>
        </w:rPr>
        <w:t xml:space="preserve">Mitteeluruumide pindala on 103 ruutmeetrit, üüri suurus vähemalt </w:t>
      </w:r>
      <w:r w:rsidRPr="004601AE">
        <w:rPr>
          <w:rFonts w:ascii="Arial" w:hAnsi="Arial" w:cs="Arial"/>
          <w:b/>
        </w:rPr>
        <w:t>5,0</w:t>
      </w:r>
      <w:r w:rsidRPr="004601AE">
        <w:rPr>
          <w:rFonts w:ascii="Arial" w:hAnsi="Arial" w:cs="Arial"/>
        </w:rPr>
        <w:t xml:space="preserve"> (viis) EUR ruutmeetri kohta (käibemaksu ei lisandu), elektrienergia eest tasumine toimub olemasoleva eraldi paikneva arvesti alusel, ruumide kütte eest tasumine toimub proportsionaalselt üüritava pinnaga hoone muude kö</w:t>
      </w:r>
      <w:r w:rsidR="009C2E1E">
        <w:rPr>
          <w:rFonts w:ascii="Arial" w:hAnsi="Arial" w:cs="Arial"/>
        </w:rPr>
        <w:t>etavate ruumide suhtes (6,696%),vee- ja kanalisatsiooni tarbimise eest tasub üürnik otse teenusepakkujale.</w:t>
      </w:r>
    </w:p>
    <w:p w:rsidR="00636EC9" w:rsidRDefault="00636EC9" w:rsidP="009D6801">
      <w:pPr>
        <w:jc w:val="both"/>
        <w:rPr>
          <w:rFonts w:ascii="Arial" w:hAnsi="Arial" w:cs="Arial"/>
        </w:rPr>
      </w:pPr>
      <w:r>
        <w:rPr>
          <w:rFonts w:ascii="Arial" w:hAnsi="Arial" w:cs="Arial"/>
        </w:rPr>
        <w:t>Pakkumise esitajal ei tohi olla maksuvõlgnevusi.</w:t>
      </w:r>
    </w:p>
    <w:p w:rsidR="009D6801" w:rsidRPr="004601AE" w:rsidRDefault="009D6801" w:rsidP="009D6801">
      <w:pPr>
        <w:jc w:val="both"/>
        <w:rPr>
          <w:rFonts w:ascii="Arial" w:hAnsi="Arial" w:cs="Arial"/>
        </w:rPr>
      </w:pPr>
      <w:r w:rsidRPr="004601AE">
        <w:rPr>
          <w:rFonts w:ascii="Arial" w:hAnsi="Arial" w:cs="Arial"/>
        </w:rPr>
        <w:t xml:space="preserve">Varaga on võimalik tutvuda selle asukohas, milleks tuleb eelnevalt leppida kokku aeg enampakkumise korraldaja esindajaga: </w:t>
      </w:r>
    </w:p>
    <w:p w:rsidR="009D6801" w:rsidRPr="004601AE" w:rsidRDefault="009D6801" w:rsidP="009D6801">
      <w:pPr>
        <w:jc w:val="both"/>
        <w:rPr>
          <w:rFonts w:ascii="Arial" w:hAnsi="Arial" w:cs="Arial"/>
        </w:rPr>
      </w:pPr>
      <w:r w:rsidRPr="004601AE">
        <w:rPr>
          <w:rFonts w:ascii="Arial" w:hAnsi="Arial" w:cs="Arial"/>
        </w:rPr>
        <w:t>Viru maleva haldusjuht Liivika Ivanov</w:t>
      </w:r>
    </w:p>
    <w:p w:rsidR="009D6801" w:rsidRPr="004601AE" w:rsidRDefault="009D6801" w:rsidP="009D6801">
      <w:pPr>
        <w:jc w:val="both"/>
        <w:rPr>
          <w:rFonts w:ascii="Arial" w:hAnsi="Arial" w:cs="Arial"/>
        </w:rPr>
      </w:pPr>
      <w:r w:rsidRPr="004601AE">
        <w:rPr>
          <w:rFonts w:ascii="Arial" w:hAnsi="Arial" w:cs="Arial"/>
        </w:rPr>
        <w:t>Kontaktandmed:</w:t>
      </w:r>
      <w:r w:rsidRPr="004601AE">
        <w:rPr>
          <w:rFonts w:ascii="Arial" w:hAnsi="Arial" w:cs="Arial"/>
        </w:rPr>
        <w:tab/>
        <w:t>Tel: 5919 2562</w:t>
      </w:r>
    </w:p>
    <w:p w:rsidR="009D6801" w:rsidRPr="004601AE" w:rsidRDefault="009D6801" w:rsidP="009D6801">
      <w:pPr>
        <w:jc w:val="both"/>
        <w:rPr>
          <w:rFonts w:ascii="Arial" w:hAnsi="Arial" w:cs="Arial"/>
        </w:rPr>
      </w:pPr>
      <w:r w:rsidRPr="004601AE">
        <w:rPr>
          <w:rFonts w:ascii="Arial" w:hAnsi="Arial" w:cs="Arial"/>
        </w:rPr>
        <w:t xml:space="preserve">E-post: </w:t>
      </w:r>
      <w:hyperlink r:id="rId6" w:history="1">
        <w:r w:rsidRPr="004601AE">
          <w:rPr>
            <w:rStyle w:val="Hyperlink"/>
            <w:rFonts w:ascii="Arial" w:hAnsi="Arial" w:cs="Arial"/>
          </w:rPr>
          <w:t>liivika.ivanov@kaitseliit.ee</w:t>
        </w:r>
      </w:hyperlink>
      <w:r w:rsidRPr="004601AE">
        <w:rPr>
          <w:rFonts w:ascii="Arial" w:hAnsi="Arial" w:cs="Arial"/>
        </w:rPr>
        <w:t xml:space="preserve"> </w:t>
      </w:r>
    </w:p>
    <w:p w:rsidR="009D6801" w:rsidRDefault="009D6801" w:rsidP="009D6801">
      <w:pPr>
        <w:jc w:val="both"/>
        <w:rPr>
          <w:rFonts w:ascii="Arial" w:hAnsi="Arial" w:cs="Arial"/>
        </w:rPr>
      </w:pPr>
    </w:p>
    <w:p w:rsidR="009D6801" w:rsidRDefault="009D6801" w:rsidP="009D6801">
      <w:pPr>
        <w:jc w:val="both"/>
        <w:rPr>
          <w:rFonts w:ascii="Arial" w:hAnsi="Arial" w:cs="Arial"/>
        </w:rPr>
      </w:pPr>
      <w:r w:rsidRPr="004601AE">
        <w:rPr>
          <w:rFonts w:ascii="Arial" w:hAnsi="Arial" w:cs="Arial"/>
        </w:rPr>
        <w:t xml:space="preserve">1. Vara on Kaitseliidu omand, vara ei ole arestitud, selle suhtes ei ole vaidlusi, vara ei ole koormatud kolmandate isikute õigustega nagu näiteks üüri-, rendi- või muud kasutuslepingud. </w:t>
      </w:r>
    </w:p>
    <w:p w:rsidR="009D6801" w:rsidRPr="004601AE" w:rsidRDefault="009D6801" w:rsidP="009D6801">
      <w:pPr>
        <w:jc w:val="both"/>
        <w:rPr>
          <w:rFonts w:ascii="Arial" w:hAnsi="Arial" w:cs="Arial"/>
        </w:rPr>
      </w:pPr>
      <w:r w:rsidRPr="004601AE">
        <w:rPr>
          <w:rFonts w:ascii="Arial" w:hAnsi="Arial" w:cs="Arial"/>
        </w:rPr>
        <w:t xml:space="preserve">2. Vara antakse kasutusele kirjaliku enampakkumise teel vastavalt käesolevale </w:t>
      </w:r>
      <w:r w:rsidR="00636EC9">
        <w:rPr>
          <w:rFonts w:ascii="Arial" w:hAnsi="Arial" w:cs="Arial"/>
        </w:rPr>
        <w:t xml:space="preserve">üürile andmise </w:t>
      </w:r>
      <w:r w:rsidRPr="004601AE">
        <w:rPr>
          <w:rFonts w:ascii="Arial" w:hAnsi="Arial" w:cs="Arial"/>
        </w:rPr>
        <w:t>kirjaliku enampakkumise tingimustele ja läbiviimise korrale.</w:t>
      </w:r>
    </w:p>
    <w:p w:rsidR="009D6801" w:rsidRPr="004601AE" w:rsidRDefault="009D6801" w:rsidP="009D6801">
      <w:pPr>
        <w:jc w:val="both"/>
        <w:rPr>
          <w:rFonts w:ascii="Arial" w:hAnsi="Arial" w:cs="Arial"/>
        </w:rPr>
      </w:pPr>
      <w:r w:rsidRPr="004601AE">
        <w:rPr>
          <w:rFonts w:ascii="Arial" w:hAnsi="Arial" w:cs="Arial"/>
        </w:rPr>
        <w:t>3. Enampakkumise alghind ehk ühe kuu üür on 5,0 (viis) EUR ühe ruutmeetri kohta (üürile ei lisandu käibemaksu).</w:t>
      </w:r>
    </w:p>
    <w:p w:rsidR="009D6801" w:rsidRPr="004601AE" w:rsidRDefault="009D6801" w:rsidP="009D6801">
      <w:pPr>
        <w:jc w:val="both"/>
        <w:rPr>
          <w:rFonts w:ascii="Arial" w:hAnsi="Arial" w:cs="Arial"/>
        </w:rPr>
      </w:pPr>
      <w:r w:rsidRPr="004601AE">
        <w:rPr>
          <w:rFonts w:ascii="Arial" w:hAnsi="Arial" w:cs="Arial"/>
        </w:rPr>
        <w:t>4. Enampakkumisel osalevad isikud on kohustatud tasuma lepingu sõlmimise tagatiseks</w:t>
      </w:r>
      <w:r w:rsidRPr="004601AE">
        <w:rPr>
          <w:rFonts w:ascii="Arial" w:hAnsi="Arial" w:cs="Arial"/>
        </w:rPr>
        <w:br/>
        <w:t>515 EUR Kaitseliidu arveldusarvele nr EE461010022002422007 viitenumber 6</w:t>
      </w:r>
      <w:r w:rsidR="001F1E6E">
        <w:rPr>
          <w:rFonts w:ascii="Arial" w:hAnsi="Arial" w:cs="Arial"/>
        </w:rPr>
        <w:t>2020100012 SEB pank hiljemalt 19</w:t>
      </w:r>
      <w:r w:rsidRPr="004601AE">
        <w:rPr>
          <w:rFonts w:ascii="Arial" w:hAnsi="Arial" w:cs="Arial"/>
        </w:rPr>
        <w:t>.ap</w:t>
      </w:r>
      <w:r w:rsidR="00FA469D">
        <w:rPr>
          <w:rFonts w:ascii="Arial" w:hAnsi="Arial" w:cs="Arial"/>
        </w:rPr>
        <w:t>r</w:t>
      </w:r>
      <w:r w:rsidRPr="004601AE">
        <w:rPr>
          <w:rFonts w:ascii="Arial" w:hAnsi="Arial" w:cs="Arial"/>
        </w:rPr>
        <w:t>ill 2018 kell 17:00. Selgitusse märkida „Enampakkumise tagatis“. Tagatisraha võetakse arvesse üürihinna osalise tasumisena.</w:t>
      </w:r>
    </w:p>
    <w:p w:rsidR="009D6801" w:rsidRPr="004601AE" w:rsidRDefault="009D6801" w:rsidP="009D6801">
      <w:pPr>
        <w:jc w:val="both"/>
        <w:rPr>
          <w:rFonts w:ascii="Arial" w:hAnsi="Arial" w:cs="Arial"/>
        </w:rPr>
      </w:pPr>
      <w:r w:rsidRPr="004601AE">
        <w:rPr>
          <w:rFonts w:ascii="Arial" w:hAnsi="Arial" w:cs="Arial"/>
        </w:rPr>
        <w:t>5. Kirjalik enampakkumine/pakkumuste avamine toimub Kaitseliidu Viru maleva staabis, mis</w:t>
      </w:r>
      <w:r w:rsidR="001F1E6E">
        <w:rPr>
          <w:rFonts w:ascii="Arial" w:hAnsi="Arial" w:cs="Arial"/>
        </w:rPr>
        <w:t xml:space="preserve"> paikneb Pikk tn 15, Rakvere, 20</w:t>
      </w:r>
      <w:r w:rsidRPr="004601AE">
        <w:rPr>
          <w:rFonts w:ascii="Arial" w:hAnsi="Arial" w:cs="Arial"/>
        </w:rPr>
        <w:t>.aprill 2018 algusega kell 11:00.</w:t>
      </w:r>
    </w:p>
    <w:p w:rsidR="009D6801" w:rsidRPr="004601AE" w:rsidRDefault="009D6801" w:rsidP="009D6801">
      <w:pPr>
        <w:jc w:val="both"/>
        <w:rPr>
          <w:rFonts w:ascii="Arial" w:hAnsi="Arial" w:cs="Arial"/>
        </w:rPr>
      </w:pPr>
      <w:r w:rsidRPr="004601AE">
        <w:rPr>
          <w:rFonts w:ascii="Arial" w:hAnsi="Arial" w:cs="Arial"/>
        </w:rPr>
        <w:t xml:space="preserve">6. Enampakkumisel osaleja esitab enampakkumise korraldajale kinnise ümbriku, millele on märgitud, järgmisi andmeid: </w:t>
      </w:r>
    </w:p>
    <w:p w:rsidR="009D6801" w:rsidRPr="004601AE" w:rsidRDefault="009D6801" w:rsidP="009D6801">
      <w:pPr>
        <w:jc w:val="both"/>
        <w:rPr>
          <w:rFonts w:ascii="Arial" w:hAnsi="Arial" w:cs="Arial"/>
        </w:rPr>
      </w:pPr>
      <w:r w:rsidRPr="004601AE">
        <w:rPr>
          <w:rFonts w:ascii="Arial" w:hAnsi="Arial" w:cs="Arial"/>
        </w:rPr>
        <w:t>Kaitseliit (Kaitseliidu Viru malev)</w:t>
      </w:r>
    </w:p>
    <w:p w:rsidR="009D6801" w:rsidRPr="004601AE" w:rsidRDefault="009D6801" w:rsidP="009D6801">
      <w:pPr>
        <w:jc w:val="both"/>
        <w:rPr>
          <w:rFonts w:ascii="Arial" w:hAnsi="Arial" w:cs="Arial"/>
        </w:rPr>
      </w:pPr>
      <w:r w:rsidRPr="004601AE">
        <w:rPr>
          <w:rFonts w:ascii="Arial" w:hAnsi="Arial" w:cs="Arial"/>
        </w:rPr>
        <w:lastRenderedPageBreak/>
        <w:t>Pikk tn 15</w:t>
      </w:r>
    </w:p>
    <w:p w:rsidR="009D6801" w:rsidRPr="004601AE" w:rsidRDefault="009D6801" w:rsidP="009D6801">
      <w:pPr>
        <w:jc w:val="both"/>
        <w:rPr>
          <w:rFonts w:ascii="Arial" w:hAnsi="Arial" w:cs="Arial"/>
        </w:rPr>
      </w:pPr>
      <w:r w:rsidRPr="004601AE">
        <w:rPr>
          <w:rFonts w:ascii="Arial" w:hAnsi="Arial" w:cs="Arial"/>
        </w:rPr>
        <w:t xml:space="preserve">44307 Rakvere </w:t>
      </w:r>
    </w:p>
    <w:p w:rsidR="009D6801" w:rsidRPr="004601AE" w:rsidRDefault="009D6801" w:rsidP="009D6801">
      <w:pPr>
        <w:jc w:val="both"/>
        <w:rPr>
          <w:rFonts w:ascii="Arial" w:hAnsi="Arial" w:cs="Arial"/>
        </w:rPr>
      </w:pPr>
      <w:r w:rsidRPr="004601AE">
        <w:rPr>
          <w:rFonts w:ascii="Arial" w:hAnsi="Arial" w:cs="Arial"/>
        </w:rPr>
        <w:t>Kirjalik enampakkumine “ Rakvere</w:t>
      </w:r>
      <w:r w:rsidR="00636EC9">
        <w:rPr>
          <w:rFonts w:ascii="Arial" w:hAnsi="Arial" w:cs="Arial"/>
        </w:rPr>
        <w:t xml:space="preserve">, </w:t>
      </w:r>
      <w:r w:rsidRPr="004601AE">
        <w:rPr>
          <w:rFonts w:ascii="Arial" w:hAnsi="Arial" w:cs="Arial"/>
        </w:rPr>
        <w:t>Pikk tn 15 ruumide üürimine“</w:t>
      </w:r>
    </w:p>
    <w:p w:rsidR="009D6801" w:rsidRPr="004601AE" w:rsidRDefault="009D6801" w:rsidP="009D6801">
      <w:pPr>
        <w:jc w:val="both"/>
        <w:rPr>
          <w:rFonts w:ascii="Arial" w:hAnsi="Arial" w:cs="Arial"/>
        </w:rPr>
      </w:pPr>
      <w:r w:rsidRPr="004601AE">
        <w:rPr>
          <w:rFonts w:ascii="Arial" w:hAnsi="Arial" w:cs="Arial"/>
        </w:rPr>
        <w:t xml:space="preserve">Juriidilise isiku nimi (või füüsilise isiku nimi), juriidilise isiku registrikood, aadress, kontaktandmed </w:t>
      </w:r>
    </w:p>
    <w:p w:rsidR="009D6801" w:rsidRPr="004601AE" w:rsidRDefault="009D6801" w:rsidP="009D6801">
      <w:pPr>
        <w:jc w:val="both"/>
        <w:rPr>
          <w:rFonts w:ascii="Arial" w:hAnsi="Arial" w:cs="Arial"/>
        </w:rPr>
      </w:pPr>
      <w:r w:rsidRPr="004601AE">
        <w:rPr>
          <w:rFonts w:ascii="Arial" w:hAnsi="Arial" w:cs="Arial"/>
        </w:rPr>
        <w:t xml:space="preserve">“PAKKUMUS” </w:t>
      </w:r>
    </w:p>
    <w:p w:rsidR="009D6801" w:rsidRPr="004601AE" w:rsidRDefault="001F1E6E" w:rsidP="009D6801">
      <w:pPr>
        <w:jc w:val="both"/>
        <w:rPr>
          <w:rFonts w:ascii="Arial" w:hAnsi="Arial" w:cs="Arial"/>
        </w:rPr>
      </w:pPr>
      <w:r>
        <w:rPr>
          <w:rFonts w:ascii="Arial" w:hAnsi="Arial" w:cs="Arial"/>
        </w:rPr>
        <w:t>“Mitte avada enne 19</w:t>
      </w:r>
      <w:r w:rsidR="009D6801" w:rsidRPr="004601AE">
        <w:rPr>
          <w:rFonts w:ascii="Arial" w:hAnsi="Arial" w:cs="Arial"/>
        </w:rPr>
        <w:t>. aprill 2018 kell 11:00.”</w:t>
      </w:r>
    </w:p>
    <w:p w:rsidR="009D6801" w:rsidRPr="004601AE" w:rsidRDefault="009D6801" w:rsidP="009D6801">
      <w:pPr>
        <w:jc w:val="both"/>
        <w:rPr>
          <w:rFonts w:ascii="Arial" w:hAnsi="Arial" w:cs="Arial"/>
        </w:rPr>
      </w:pPr>
      <w:r w:rsidRPr="004601AE">
        <w:rPr>
          <w:rFonts w:ascii="Arial" w:hAnsi="Arial" w:cs="Arial"/>
        </w:rPr>
        <w:t xml:space="preserve">7.  Pakkumus tuleb esitada aadressil Pikk tn 15, Rakvere asuvasse Kaitseliidu Viru maleva valvelauda tööpäevadel E-N 8:00 – 16:45, R 8:00 -14:00. Pakkumus tuleb </w:t>
      </w:r>
      <w:r w:rsidR="00FA469D">
        <w:rPr>
          <w:rFonts w:ascii="Arial" w:hAnsi="Arial" w:cs="Arial"/>
        </w:rPr>
        <w:t>esitada hiljemalt 2</w:t>
      </w:r>
      <w:r w:rsidR="001F1E6E">
        <w:rPr>
          <w:rFonts w:ascii="Arial" w:hAnsi="Arial" w:cs="Arial"/>
        </w:rPr>
        <w:t>0</w:t>
      </w:r>
      <w:r w:rsidRPr="004601AE">
        <w:rPr>
          <w:rFonts w:ascii="Arial" w:hAnsi="Arial" w:cs="Arial"/>
        </w:rPr>
        <w:t>. aprill 2018. aastal kell 10:45.</w:t>
      </w:r>
    </w:p>
    <w:p w:rsidR="009D6801" w:rsidRPr="004601AE" w:rsidRDefault="009D6801" w:rsidP="009D6801">
      <w:pPr>
        <w:jc w:val="both"/>
        <w:rPr>
          <w:rFonts w:ascii="Arial" w:hAnsi="Arial" w:cs="Arial"/>
        </w:rPr>
      </w:pPr>
      <w:r w:rsidRPr="004601AE">
        <w:rPr>
          <w:rFonts w:ascii="Arial" w:hAnsi="Arial" w:cs="Arial"/>
        </w:rPr>
        <w:t xml:space="preserve">Posti teel saadetud ümbrik peab olema Viru maleva staapi saabunud enne avamise kellaaega. Postiaadress on Pikk tn 15, Rakvere. </w:t>
      </w:r>
    </w:p>
    <w:p w:rsidR="009D6801" w:rsidRPr="004601AE" w:rsidRDefault="009D6801" w:rsidP="009D6801">
      <w:pPr>
        <w:jc w:val="both"/>
        <w:rPr>
          <w:rFonts w:ascii="Arial" w:hAnsi="Arial" w:cs="Arial"/>
        </w:rPr>
      </w:pPr>
      <w:r w:rsidRPr="004601AE">
        <w:rPr>
          <w:rFonts w:ascii="Arial" w:hAnsi="Arial" w:cs="Arial"/>
        </w:rPr>
        <w:t xml:space="preserve">8. Ümbrikus peavad sisalduma järgmised dokumendid: </w:t>
      </w:r>
    </w:p>
    <w:p w:rsidR="009D6801" w:rsidRPr="004601AE" w:rsidRDefault="009D6801" w:rsidP="009D6801">
      <w:pPr>
        <w:jc w:val="both"/>
        <w:rPr>
          <w:rFonts w:ascii="Arial" w:hAnsi="Arial" w:cs="Arial"/>
        </w:rPr>
      </w:pPr>
      <w:r w:rsidRPr="004601AE">
        <w:rPr>
          <w:rFonts w:ascii="Arial" w:hAnsi="Arial" w:cs="Arial"/>
        </w:rPr>
        <w:t xml:space="preserve">8.1 pakkuja nimi, elu- või asukoht, kontaktandmed; </w:t>
      </w:r>
    </w:p>
    <w:p w:rsidR="009D6801" w:rsidRPr="004601AE" w:rsidRDefault="009D6801" w:rsidP="009D6801">
      <w:pPr>
        <w:jc w:val="both"/>
        <w:rPr>
          <w:rFonts w:ascii="Arial" w:hAnsi="Arial" w:cs="Arial"/>
        </w:rPr>
      </w:pPr>
      <w:r w:rsidRPr="004601AE">
        <w:rPr>
          <w:rFonts w:ascii="Arial" w:hAnsi="Arial" w:cs="Arial"/>
        </w:rPr>
        <w:t xml:space="preserve">8.2 avaldus enampakkumisel osalemiseks enampakkumisel kehtinud tingimustel; </w:t>
      </w:r>
    </w:p>
    <w:p w:rsidR="009D6801" w:rsidRPr="004601AE" w:rsidRDefault="009D6801" w:rsidP="009D6801">
      <w:pPr>
        <w:jc w:val="both"/>
        <w:rPr>
          <w:rFonts w:ascii="Arial" w:hAnsi="Arial" w:cs="Arial"/>
        </w:rPr>
      </w:pPr>
      <w:r w:rsidRPr="004601AE">
        <w:rPr>
          <w:rFonts w:ascii="Arial" w:hAnsi="Arial" w:cs="Arial"/>
        </w:rPr>
        <w:t xml:space="preserve">8.3 tõend tagatisraha tasumise või nõutud pangagarantii kohta; </w:t>
      </w:r>
    </w:p>
    <w:p w:rsidR="009D6801" w:rsidRPr="004601AE" w:rsidRDefault="009D6801" w:rsidP="009D6801">
      <w:pPr>
        <w:jc w:val="both"/>
        <w:rPr>
          <w:rFonts w:ascii="Arial" w:hAnsi="Arial" w:cs="Arial"/>
        </w:rPr>
      </w:pPr>
      <w:r w:rsidRPr="004601AE">
        <w:rPr>
          <w:rFonts w:ascii="Arial" w:hAnsi="Arial" w:cs="Arial"/>
        </w:rPr>
        <w:t xml:space="preserve">8.4 sõnade ja numbritega kirjutatud konkreetne arvuline pakkumissumma (ühe kuu üür); </w:t>
      </w:r>
    </w:p>
    <w:p w:rsidR="009D6801" w:rsidRPr="004601AE" w:rsidRDefault="009D6801" w:rsidP="009D6801">
      <w:pPr>
        <w:jc w:val="both"/>
        <w:rPr>
          <w:rFonts w:ascii="Arial" w:hAnsi="Arial" w:cs="Arial"/>
        </w:rPr>
      </w:pPr>
      <w:r w:rsidRPr="004601AE">
        <w:rPr>
          <w:rFonts w:ascii="Arial" w:hAnsi="Arial" w:cs="Arial"/>
        </w:rPr>
        <w:t xml:space="preserve">8.5 pakkumise tegemise kuupäev, pakkumise esitaja allkiri, juriidilise isiku esindaja puhul volikiri. </w:t>
      </w:r>
    </w:p>
    <w:p w:rsidR="009D6801" w:rsidRPr="004601AE" w:rsidRDefault="009D6801" w:rsidP="009D6801">
      <w:pPr>
        <w:jc w:val="both"/>
        <w:rPr>
          <w:rFonts w:ascii="Arial" w:hAnsi="Arial" w:cs="Arial"/>
        </w:rPr>
      </w:pPr>
      <w:r w:rsidRPr="004601AE">
        <w:rPr>
          <w:rFonts w:ascii="Arial" w:hAnsi="Arial" w:cs="Arial"/>
        </w:rPr>
        <w:t xml:space="preserve">9. 15 minutit pärast pakkumiste esitamise tähtaja </w:t>
      </w:r>
      <w:r w:rsidRPr="00636EC9">
        <w:rPr>
          <w:rFonts w:ascii="Arial" w:hAnsi="Arial" w:cs="Arial"/>
        </w:rPr>
        <w:t xml:space="preserve">möödumist avab </w:t>
      </w:r>
      <w:r w:rsidR="00636EC9" w:rsidRPr="00636EC9">
        <w:rPr>
          <w:rFonts w:ascii="Arial" w:hAnsi="Arial" w:cs="Arial"/>
        </w:rPr>
        <w:t xml:space="preserve">Viru maleva pealiku </w:t>
      </w:r>
      <w:r w:rsidRPr="004601AE">
        <w:rPr>
          <w:rFonts w:ascii="Arial" w:hAnsi="Arial" w:cs="Arial"/>
        </w:rPr>
        <w:t xml:space="preserve">nimetatud komisjon enampakkumisele esitatud ümbrikud. Kõik tähtajaks laekunud pakkumised avatakse nende registreerimise järjekorras, allkirjastatakse </w:t>
      </w:r>
      <w:r w:rsidR="00636EC9">
        <w:rPr>
          <w:rFonts w:ascii="Arial" w:hAnsi="Arial" w:cs="Arial"/>
        </w:rPr>
        <w:t xml:space="preserve">enampakkumise läbiviimise eest vastutava isiku </w:t>
      </w:r>
      <w:r w:rsidRPr="004601AE">
        <w:rPr>
          <w:rFonts w:ascii="Arial" w:hAnsi="Arial" w:cs="Arial"/>
        </w:rPr>
        <w:t xml:space="preserve">poolt ja kantakse enampakkumise protokolli. Pakkumiste avamine on avalik ja selle juures võivad viibida kõik pakkumiste esitajad. </w:t>
      </w:r>
    </w:p>
    <w:p w:rsidR="009D6801" w:rsidRPr="004601AE" w:rsidRDefault="009D6801" w:rsidP="009D6801">
      <w:pPr>
        <w:jc w:val="both"/>
        <w:rPr>
          <w:rFonts w:ascii="Arial" w:hAnsi="Arial" w:cs="Arial"/>
        </w:rPr>
      </w:pPr>
      <w:r w:rsidRPr="004601AE">
        <w:rPr>
          <w:rFonts w:ascii="Arial" w:hAnsi="Arial" w:cs="Arial"/>
        </w:rPr>
        <w:t xml:space="preserve">10. Kui enampakkumisele ei esitatud ühtegi pakkumist või kui ühtki pakkumist enampakkumisele ei lubata, loeb komisjon enampakkumise nurjunuks. </w:t>
      </w:r>
    </w:p>
    <w:p w:rsidR="009D6801" w:rsidRPr="004601AE" w:rsidRDefault="009D6801" w:rsidP="009D6801">
      <w:pPr>
        <w:jc w:val="both"/>
        <w:rPr>
          <w:rFonts w:ascii="Arial" w:hAnsi="Arial" w:cs="Arial"/>
        </w:rPr>
      </w:pPr>
      <w:r w:rsidRPr="004601AE">
        <w:rPr>
          <w:rFonts w:ascii="Arial" w:hAnsi="Arial" w:cs="Arial"/>
        </w:rPr>
        <w:t xml:space="preserve">11. Pakkumised, mis ei ole tähtajaks laekunud või ei vasta käesolevas korras nimetatud nõuetele, enampakkumises ei osale. Tähtaegselt esitatud, kuid nõuetele mittevastava pakkumise kohta tehakse enampakkumise protokolli märge selle mitteosalemise põhjuse kohta. </w:t>
      </w:r>
    </w:p>
    <w:p w:rsidR="009D6801" w:rsidRPr="004601AE" w:rsidRDefault="009D6801" w:rsidP="009D6801">
      <w:pPr>
        <w:jc w:val="both"/>
        <w:rPr>
          <w:rFonts w:ascii="Arial" w:hAnsi="Arial" w:cs="Arial"/>
        </w:rPr>
      </w:pPr>
      <w:r w:rsidRPr="004601AE">
        <w:rPr>
          <w:rFonts w:ascii="Arial" w:hAnsi="Arial" w:cs="Arial"/>
        </w:rPr>
        <w:t xml:space="preserve">12. </w:t>
      </w:r>
      <w:r w:rsidR="007B2308" w:rsidRPr="007B2308">
        <w:rPr>
          <w:rFonts w:ascii="Arial" w:hAnsi="Arial" w:cs="Arial"/>
        </w:rPr>
        <w:t>Enampakkumise võitjaks on enampakkumisel osaleja, kes tegi suuruselt kõige kõrgema pakkumise ja vastab enampakkumise tingimuses toodud nõuetele</w:t>
      </w:r>
      <w:r w:rsidR="007B2308">
        <w:rPr>
          <w:rFonts w:ascii="Arial" w:hAnsi="Arial" w:cs="Arial"/>
        </w:rPr>
        <w:t>.</w:t>
      </w:r>
      <w:r w:rsidRPr="004601AE">
        <w:rPr>
          <w:rFonts w:ascii="Arial" w:hAnsi="Arial" w:cs="Arial"/>
        </w:rPr>
        <w:t xml:space="preserve"> Kui 2 või enam enampakkumises osalejat on teinud võrdse kõrgema pakkumise, korraldatakse nende vahel 10 päeva jooksul täiendav enampakkumise voor. Täiendav voor viiakse läbi kirjalikult sama komisjoni poolt, kui korraldaja vastavalt ei otsusta korraldada suulist enampakkumist või </w:t>
      </w:r>
      <w:r w:rsidRPr="004601AE">
        <w:rPr>
          <w:rFonts w:ascii="Arial" w:hAnsi="Arial" w:cs="Arial"/>
        </w:rPr>
        <w:lastRenderedPageBreak/>
        <w:t xml:space="preserve">muuta komisjoni koosseisu. Täiendava vooru alghinnaks on esimeses voorus pakutud kõrgeim pakkumine. </w:t>
      </w:r>
    </w:p>
    <w:p w:rsidR="009D6801" w:rsidRPr="004601AE" w:rsidRDefault="009D6801" w:rsidP="009D6801">
      <w:pPr>
        <w:jc w:val="both"/>
        <w:rPr>
          <w:rFonts w:ascii="Arial" w:hAnsi="Arial" w:cs="Arial"/>
        </w:rPr>
      </w:pPr>
      <w:r w:rsidRPr="004601AE">
        <w:rPr>
          <w:rFonts w:ascii="Arial" w:hAnsi="Arial" w:cs="Arial"/>
        </w:rPr>
        <w:t xml:space="preserve">13. Kirjaliku enampakkumise võitja ja paremuselt teise pakkuja nime ning nende pakkumised teeb korraldaja kõigile pakkumiste esitajatele kirjalikult teatavaks viie päeva jooksul pärast enampakkumise toimumist. </w:t>
      </w:r>
    </w:p>
    <w:p w:rsidR="009D6801" w:rsidRPr="00636EC9" w:rsidRDefault="009D6801" w:rsidP="009D6801">
      <w:pPr>
        <w:jc w:val="both"/>
        <w:rPr>
          <w:rFonts w:ascii="Arial" w:hAnsi="Arial" w:cs="Arial"/>
        </w:rPr>
      </w:pPr>
      <w:r w:rsidRPr="004601AE">
        <w:rPr>
          <w:rFonts w:ascii="Arial" w:hAnsi="Arial" w:cs="Arial"/>
        </w:rPr>
        <w:t xml:space="preserve">14. Kolme päeva jooksul pärast enampakkumise tulemuste teatavakstegemist on enampakkumisel osalejatel ning teistel asjaosalistel õigus esitada komisjonile proteste enampakkumise läbiviimise kohta. Korraldaja teeb kolme päeva jooksul  otsuse protesti rahuldamise või rahuldamata jätmise kohta. Protestid tuleb esitada Kaitseliidu Viru maleva </w:t>
      </w:r>
      <w:r w:rsidRPr="00636EC9">
        <w:rPr>
          <w:rFonts w:ascii="Arial" w:hAnsi="Arial" w:cs="Arial"/>
        </w:rPr>
        <w:t>staapi.</w:t>
      </w:r>
    </w:p>
    <w:p w:rsidR="009D6801" w:rsidRPr="00636EC9" w:rsidRDefault="009D6801" w:rsidP="009D6801">
      <w:pPr>
        <w:jc w:val="both"/>
        <w:rPr>
          <w:rFonts w:ascii="Arial" w:hAnsi="Arial" w:cs="Arial"/>
        </w:rPr>
      </w:pPr>
      <w:r w:rsidRPr="00636EC9">
        <w:rPr>
          <w:rFonts w:ascii="Arial" w:hAnsi="Arial" w:cs="Arial"/>
        </w:rPr>
        <w:t xml:space="preserve">15. Kaitseliidu Viru malev kinnitab </w:t>
      </w:r>
      <w:r w:rsidRPr="00636EC9">
        <w:rPr>
          <w:rFonts w:ascii="Arial" w:hAnsi="Arial" w:cs="Arial"/>
          <w:bCs/>
        </w:rPr>
        <w:t xml:space="preserve">20 tööpäeva </w:t>
      </w:r>
      <w:r w:rsidRPr="00636EC9">
        <w:rPr>
          <w:rFonts w:ascii="Arial" w:hAnsi="Arial" w:cs="Arial"/>
        </w:rPr>
        <w:t xml:space="preserve">jooksul alates enampakkumise toimumisest enampakkumise tulemused, jätab need kinnitamata või tunnistab enampakkumise nurjunuks. </w:t>
      </w:r>
    </w:p>
    <w:p w:rsidR="009D6801" w:rsidRPr="00636EC9" w:rsidRDefault="009D6801" w:rsidP="009D6801">
      <w:pPr>
        <w:jc w:val="both"/>
        <w:rPr>
          <w:rFonts w:ascii="Arial" w:hAnsi="Arial" w:cs="Arial"/>
        </w:rPr>
      </w:pPr>
      <w:r w:rsidRPr="00636EC9">
        <w:rPr>
          <w:rFonts w:ascii="Arial" w:hAnsi="Arial" w:cs="Arial"/>
          <w:bCs/>
        </w:rPr>
        <w:t xml:space="preserve">16. Enampakkumise tulemused jäetakse </w:t>
      </w:r>
      <w:r w:rsidRPr="00636EC9">
        <w:rPr>
          <w:rFonts w:ascii="Arial" w:hAnsi="Arial" w:cs="Arial"/>
        </w:rPr>
        <w:t xml:space="preserve">Kaitseliidu Viru maleva </w:t>
      </w:r>
      <w:r w:rsidRPr="00636EC9">
        <w:rPr>
          <w:rFonts w:ascii="Arial" w:hAnsi="Arial" w:cs="Arial"/>
          <w:bCs/>
        </w:rPr>
        <w:t>poolt kinnitamata</w:t>
      </w:r>
      <w:r w:rsidRPr="00636EC9">
        <w:rPr>
          <w:rFonts w:ascii="Arial" w:hAnsi="Arial" w:cs="Arial"/>
        </w:rPr>
        <w:t xml:space="preserve">, </w:t>
      </w:r>
      <w:r w:rsidRPr="00636EC9">
        <w:rPr>
          <w:rFonts w:ascii="Arial" w:hAnsi="Arial" w:cs="Arial"/>
          <w:bCs/>
        </w:rPr>
        <w:t xml:space="preserve">kui: </w:t>
      </w:r>
    </w:p>
    <w:p w:rsidR="009D6801" w:rsidRPr="004601AE" w:rsidRDefault="009D6801" w:rsidP="009D6801">
      <w:pPr>
        <w:jc w:val="both"/>
        <w:rPr>
          <w:rFonts w:ascii="Arial" w:hAnsi="Arial" w:cs="Arial"/>
        </w:rPr>
      </w:pPr>
      <w:r w:rsidRPr="004601AE">
        <w:rPr>
          <w:rFonts w:ascii="Arial" w:hAnsi="Arial" w:cs="Arial"/>
        </w:rPr>
        <w:t xml:space="preserve">16.1 enampakkumise läbiviimisel rikuti oluliselt enampakkumise protseduuri; </w:t>
      </w:r>
    </w:p>
    <w:p w:rsidR="009D6801" w:rsidRPr="004601AE" w:rsidRDefault="009D6801" w:rsidP="009D6801">
      <w:pPr>
        <w:jc w:val="both"/>
        <w:rPr>
          <w:rFonts w:ascii="Arial" w:hAnsi="Arial" w:cs="Arial"/>
        </w:rPr>
      </w:pPr>
      <w:r w:rsidRPr="004601AE">
        <w:rPr>
          <w:rFonts w:ascii="Arial" w:hAnsi="Arial" w:cs="Arial"/>
        </w:rPr>
        <w:t xml:space="preserve">16.2 selgub, et kirjaliku enampakkumise võitjal ei olnud õigust enampakkumisest osa võtta; </w:t>
      </w:r>
    </w:p>
    <w:p w:rsidR="009D6801" w:rsidRPr="004601AE" w:rsidRDefault="009D6801" w:rsidP="009D6801">
      <w:pPr>
        <w:jc w:val="both"/>
        <w:rPr>
          <w:rFonts w:ascii="Arial" w:hAnsi="Arial" w:cs="Arial"/>
        </w:rPr>
      </w:pPr>
      <w:r w:rsidRPr="004601AE">
        <w:rPr>
          <w:rFonts w:ascii="Arial" w:hAnsi="Arial" w:cs="Arial"/>
        </w:rPr>
        <w:t xml:space="preserve">16.3 enampakkumisel osalejana ei registreerunud ühtegi isikut või ei esitatud nõuetele vastavat pakkumist; </w:t>
      </w:r>
    </w:p>
    <w:p w:rsidR="009D6801" w:rsidRPr="004601AE" w:rsidRDefault="009D6801" w:rsidP="009D6801">
      <w:pPr>
        <w:jc w:val="both"/>
        <w:rPr>
          <w:rFonts w:ascii="Arial" w:hAnsi="Arial" w:cs="Arial"/>
        </w:rPr>
      </w:pPr>
      <w:r w:rsidRPr="004601AE">
        <w:rPr>
          <w:rFonts w:ascii="Arial" w:hAnsi="Arial" w:cs="Arial"/>
        </w:rPr>
        <w:t xml:space="preserve">16.4 enampakkumisel ilmnes osalejate kokkulepe või kooskõlastatud tegevus, mis mõjutas või võis oluliselt mõjutada enampakkumise tulemust; </w:t>
      </w:r>
    </w:p>
    <w:p w:rsidR="009D6801" w:rsidRPr="004601AE" w:rsidRDefault="009D6801" w:rsidP="009D6801">
      <w:pPr>
        <w:jc w:val="both"/>
        <w:rPr>
          <w:rFonts w:ascii="Arial" w:hAnsi="Arial" w:cs="Arial"/>
        </w:rPr>
      </w:pPr>
      <w:r w:rsidRPr="004601AE">
        <w:rPr>
          <w:rFonts w:ascii="Arial" w:hAnsi="Arial" w:cs="Arial"/>
        </w:rPr>
        <w:t xml:space="preserve">16.5 enampakkumisel rikuti õigusaktidega sätestatud korda enampakkumise tulemust mõjutanud ulatuses; </w:t>
      </w:r>
    </w:p>
    <w:p w:rsidR="009D6801" w:rsidRPr="004601AE" w:rsidRDefault="009D6801" w:rsidP="009D6801">
      <w:pPr>
        <w:jc w:val="both"/>
        <w:rPr>
          <w:rFonts w:ascii="Arial" w:hAnsi="Arial" w:cs="Arial"/>
        </w:rPr>
      </w:pPr>
      <w:r w:rsidRPr="004601AE">
        <w:rPr>
          <w:rFonts w:ascii="Arial" w:hAnsi="Arial" w:cs="Arial"/>
        </w:rPr>
        <w:t xml:space="preserve">16.6 vähemalt ühel osalejal ei olnud õigust enampakkumisest osa võtta ja nimetatud isiku või isikute osavõtt mõjutas oluliselt enampakkumise tulemust; </w:t>
      </w:r>
    </w:p>
    <w:p w:rsidR="009D6801" w:rsidRPr="004601AE" w:rsidRDefault="009D6801" w:rsidP="009D6801">
      <w:pPr>
        <w:jc w:val="both"/>
        <w:rPr>
          <w:rFonts w:ascii="Arial" w:hAnsi="Arial" w:cs="Arial"/>
        </w:rPr>
      </w:pPr>
      <w:r w:rsidRPr="004601AE">
        <w:rPr>
          <w:rFonts w:ascii="Arial" w:hAnsi="Arial" w:cs="Arial"/>
        </w:rPr>
        <w:t xml:space="preserve">17. Enampakkumiste tulemuste kinnitaja peab enampakkumise kinnitamata jätmise põhjused formuleerima ja kirjalikult vormistama. Enampakkumise kinnitamata jätmise kohta peab ta enampakkumise protokollile tegema kirjaliku märke, lisades samas ka otsuse kuupäeva ning enampakkumise kinnitamata jätmise põhjusi fikseeriva dokumendi asukoha. </w:t>
      </w:r>
    </w:p>
    <w:p w:rsidR="009D6801" w:rsidRPr="004601AE" w:rsidRDefault="009D6801" w:rsidP="009D6801">
      <w:pPr>
        <w:jc w:val="both"/>
        <w:rPr>
          <w:rFonts w:ascii="Arial" w:hAnsi="Arial" w:cs="Arial"/>
        </w:rPr>
      </w:pPr>
      <w:r w:rsidRPr="004601AE">
        <w:rPr>
          <w:rFonts w:ascii="Arial" w:hAnsi="Arial" w:cs="Arial"/>
        </w:rPr>
        <w:t xml:space="preserve">18. Enampakkumise nurjunuks tunnistamise korral: </w:t>
      </w:r>
    </w:p>
    <w:p w:rsidR="009D6801" w:rsidRPr="004601AE" w:rsidRDefault="00636EC9" w:rsidP="009D6801">
      <w:pPr>
        <w:jc w:val="both"/>
        <w:rPr>
          <w:rFonts w:ascii="Arial" w:hAnsi="Arial" w:cs="Arial"/>
        </w:rPr>
      </w:pPr>
      <w:r>
        <w:rPr>
          <w:rFonts w:ascii="Arial" w:hAnsi="Arial" w:cs="Arial"/>
        </w:rPr>
        <w:t>18.1 üür</w:t>
      </w:r>
      <w:r w:rsidR="009D6801" w:rsidRPr="004601AE">
        <w:rPr>
          <w:rFonts w:ascii="Arial" w:hAnsi="Arial" w:cs="Arial"/>
        </w:rPr>
        <w:t xml:space="preserve">ilepingut ei sõlmita; </w:t>
      </w:r>
    </w:p>
    <w:p w:rsidR="009D6801" w:rsidRPr="004601AE" w:rsidRDefault="009D6801" w:rsidP="009D6801">
      <w:pPr>
        <w:jc w:val="both"/>
        <w:rPr>
          <w:rFonts w:ascii="Arial" w:hAnsi="Arial" w:cs="Arial"/>
        </w:rPr>
      </w:pPr>
      <w:r w:rsidRPr="004601AE">
        <w:rPr>
          <w:rFonts w:ascii="Arial" w:hAnsi="Arial" w:cs="Arial"/>
        </w:rPr>
        <w:t xml:space="preserve">18.2 isikule, kes põhjustas enampakkumise nurjumise või tulemuste kinnitamata jätmise, tagatisraha ei tagastata; </w:t>
      </w:r>
    </w:p>
    <w:p w:rsidR="009D6801" w:rsidRPr="004601AE" w:rsidRDefault="009D6801" w:rsidP="009D6801">
      <w:pPr>
        <w:jc w:val="both"/>
        <w:rPr>
          <w:rFonts w:ascii="Arial" w:hAnsi="Arial" w:cs="Arial"/>
        </w:rPr>
      </w:pPr>
      <w:r w:rsidRPr="004601AE">
        <w:rPr>
          <w:rFonts w:ascii="Arial" w:hAnsi="Arial" w:cs="Arial"/>
        </w:rPr>
        <w:t xml:space="preserve">19. Enampakkumise tulemuste mittekinnitamisel enampakkumise protseduurireeglite rikkumise või riigivaraseaduse, käesoleva korra ja teiste õigusaktide nõuete rikkumise tõttu enampakkumise korraldaja süül kohustub enampakkumise korraldaja tagastama osavõtjale tema tasutud tagatisraha täies ulatuses. Enampakkumise otsustajal on õigus süüdlastelt tekkinud kahju sisse nõuda. </w:t>
      </w:r>
    </w:p>
    <w:p w:rsidR="009D6801" w:rsidRPr="00636EC9" w:rsidRDefault="009D6801" w:rsidP="009D6801">
      <w:pPr>
        <w:jc w:val="both"/>
        <w:rPr>
          <w:rFonts w:ascii="Arial" w:hAnsi="Arial" w:cs="Arial"/>
        </w:rPr>
      </w:pPr>
      <w:r w:rsidRPr="004601AE">
        <w:rPr>
          <w:rFonts w:ascii="Arial" w:hAnsi="Arial" w:cs="Arial"/>
        </w:rPr>
        <w:lastRenderedPageBreak/>
        <w:t xml:space="preserve">20. Enampakkumise tulemuste kinnitamisel võetakse enampakkumise võitja poolt enne enampakkumise algust sissemakstud tagatisraha arvesse tasaarvestusel üüri tasumisel. Teistele enampakkumisest osavõtjatele tagastab enampakkumise korraldaja nende makstud tagatisraha täies ulatuses hiljemalt 5 tööpäeva jooksul pärast enampakkumise tulemuste </w:t>
      </w:r>
      <w:r w:rsidRPr="00636EC9">
        <w:rPr>
          <w:rFonts w:ascii="Arial" w:hAnsi="Arial" w:cs="Arial"/>
        </w:rPr>
        <w:t xml:space="preserve">kinnitamist. </w:t>
      </w:r>
    </w:p>
    <w:p w:rsidR="009D6801" w:rsidRPr="00636EC9" w:rsidRDefault="009D6801" w:rsidP="009D6801">
      <w:pPr>
        <w:jc w:val="both"/>
        <w:rPr>
          <w:rFonts w:ascii="Arial" w:hAnsi="Arial" w:cs="Arial"/>
          <w:bCs/>
        </w:rPr>
      </w:pPr>
      <w:r w:rsidRPr="00636EC9">
        <w:rPr>
          <w:rFonts w:ascii="Arial" w:hAnsi="Arial" w:cs="Arial"/>
          <w:bCs/>
        </w:rPr>
        <w:t xml:space="preserve">20.1 </w:t>
      </w:r>
      <w:r w:rsidRPr="00636EC9">
        <w:rPr>
          <w:rFonts w:ascii="Arial" w:hAnsi="Arial" w:cs="Arial"/>
        </w:rPr>
        <w:t xml:space="preserve">Kaitseliidu Viru malev </w:t>
      </w:r>
      <w:r w:rsidRPr="00636EC9">
        <w:rPr>
          <w:rFonts w:ascii="Arial" w:hAnsi="Arial" w:cs="Arial"/>
          <w:bCs/>
        </w:rPr>
        <w:t xml:space="preserve">otsustab ühe kuu jooksul avaliku enampakkumise tulemuste kinnitamata jätmisest, kas korraldada uus enampakkumine, lükata enampakkumine edasi või loobuda uuest enampakkumisest. </w:t>
      </w:r>
    </w:p>
    <w:p w:rsidR="009D6801" w:rsidRPr="00636EC9" w:rsidRDefault="009D6801" w:rsidP="009D6801">
      <w:pPr>
        <w:jc w:val="both"/>
        <w:rPr>
          <w:rFonts w:ascii="Arial" w:hAnsi="Arial" w:cs="Arial"/>
        </w:rPr>
      </w:pPr>
      <w:r w:rsidRPr="00636EC9">
        <w:rPr>
          <w:rFonts w:ascii="Arial" w:hAnsi="Arial" w:cs="Arial"/>
          <w:bCs/>
        </w:rPr>
        <w:t>21. Kahe kuu jooksul pärast enampakkumise tulemuste kinnitamist sõlmit</w:t>
      </w:r>
      <w:r w:rsidR="00636EC9" w:rsidRPr="00636EC9">
        <w:rPr>
          <w:rFonts w:ascii="Arial" w:hAnsi="Arial" w:cs="Arial"/>
          <w:bCs/>
        </w:rPr>
        <w:t>akse enampakkumise võitjaga üür</w:t>
      </w:r>
      <w:r w:rsidRPr="00636EC9">
        <w:rPr>
          <w:rFonts w:ascii="Arial" w:hAnsi="Arial" w:cs="Arial"/>
          <w:bCs/>
        </w:rPr>
        <w:t xml:space="preserve">ileping arvestades käesolevas korras esitatud tingimusi. </w:t>
      </w:r>
    </w:p>
    <w:p w:rsidR="009D6801" w:rsidRPr="00636EC9" w:rsidRDefault="009D6801" w:rsidP="009D6801">
      <w:pPr>
        <w:jc w:val="both"/>
        <w:rPr>
          <w:rFonts w:ascii="Arial" w:hAnsi="Arial" w:cs="Arial"/>
        </w:rPr>
      </w:pPr>
      <w:r w:rsidRPr="00636EC9">
        <w:rPr>
          <w:rFonts w:ascii="Arial" w:hAnsi="Arial" w:cs="Arial"/>
        </w:rPr>
        <w:t>22. Üürilepingus lepitakse kokku üüritasu maksmise tingimused.</w:t>
      </w:r>
    </w:p>
    <w:p w:rsidR="009D6801" w:rsidRPr="00636EC9" w:rsidRDefault="009D6801" w:rsidP="009D6801">
      <w:pPr>
        <w:jc w:val="both"/>
        <w:rPr>
          <w:rFonts w:ascii="Arial" w:hAnsi="Arial" w:cs="Arial"/>
        </w:rPr>
      </w:pPr>
      <w:r w:rsidRPr="00636EC9">
        <w:rPr>
          <w:rFonts w:ascii="Arial" w:hAnsi="Arial" w:cs="Arial"/>
        </w:rPr>
        <w:t xml:space="preserve">23. Üürilepingut ei sõlmita, kui: </w:t>
      </w:r>
    </w:p>
    <w:p w:rsidR="009D6801" w:rsidRPr="00636EC9" w:rsidRDefault="009D6801" w:rsidP="009D6801">
      <w:pPr>
        <w:jc w:val="both"/>
        <w:rPr>
          <w:rFonts w:ascii="Arial" w:hAnsi="Arial" w:cs="Arial"/>
        </w:rPr>
      </w:pPr>
      <w:r w:rsidRPr="00636EC9">
        <w:rPr>
          <w:rFonts w:ascii="Arial" w:hAnsi="Arial" w:cs="Arial"/>
        </w:rPr>
        <w:t xml:space="preserve">23.1 Kaitseliidu Viru malev ei kinnita enampakkumise tulemusi; </w:t>
      </w:r>
    </w:p>
    <w:p w:rsidR="009D6801" w:rsidRPr="004601AE" w:rsidRDefault="009D6801" w:rsidP="009D6801">
      <w:pPr>
        <w:jc w:val="both"/>
        <w:rPr>
          <w:rFonts w:ascii="Arial" w:hAnsi="Arial" w:cs="Arial"/>
        </w:rPr>
      </w:pPr>
      <w:r w:rsidRPr="004601AE">
        <w:rPr>
          <w:rFonts w:ascii="Arial" w:hAnsi="Arial" w:cs="Arial"/>
        </w:rPr>
        <w:t xml:space="preserve">23.2 ilmnevad seaduslikud takistused, mille tõttu lepingu sõlmimine ei ole võimalik kolme (3) kuu jooksul arvates enampakkumise tulemuste kinnitamisest. </w:t>
      </w:r>
    </w:p>
    <w:p w:rsidR="009D6801" w:rsidRPr="004601AE" w:rsidRDefault="009D6801" w:rsidP="009D6801">
      <w:pPr>
        <w:jc w:val="both"/>
        <w:rPr>
          <w:rFonts w:ascii="Arial" w:hAnsi="Arial" w:cs="Arial"/>
        </w:rPr>
      </w:pPr>
      <w:r w:rsidRPr="004601AE">
        <w:rPr>
          <w:rFonts w:ascii="Arial" w:hAnsi="Arial" w:cs="Arial"/>
        </w:rPr>
        <w:t>24. Kui leping jääb sõlmimata avalikul enampakkumisel osaleja tegevuse tõttu (enampakkumine nurjus või jäeti enampakkumise tulemused kinnitamata), siis jääb enampakkumise võitja poolt tasutud tagatisraha kinnistu omanikule, millega lõpevad poolte vastastikused õig</w:t>
      </w:r>
      <w:r>
        <w:rPr>
          <w:rFonts w:ascii="Arial" w:hAnsi="Arial" w:cs="Arial"/>
        </w:rPr>
        <w:t>u</w:t>
      </w:r>
      <w:r w:rsidRPr="004601AE">
        <w:rPr>
          <w:rFonts w:ascii="Arial" w:hAnsi="Arial" w:cs="Arial"/>
        </w:rPr>
        <w:t xml:space="preserve">sed ja kohustused. Täiendavaid hüvitisi ei maksta ning kahjusid ei korvata. </w:t>
      </w:r>
    </w:p>
    <w:p w:rsidR="009D6801" w:rsidRPr="004601AE" w:rsidRDefault="009D6801" w:rsidP="009D6801">
      <w:pPr>
        <w:jc w:val="both"/>
        <w:rPr>
          <w:rFonts w:ascii="Arial" w:hAnsi="Arial" w:cs="Arial"/>
        </w:rPr>
      </w:pPr>
      <w:r w:rsidRPr="004601AE">
        <w:rPr>
          <w:rFonts w:ascii="Arial" w:hAnsi="Arial" w:cs="Arial"/>
        </w:rPr>
        <w:t xml:space="preserve">25. Kui leping jääb sõlmimata muu põhjuse tõttu, tagastab enampakkumise korraldaja enampakkumise võitjale tagatisraha, millega lõpevad poolte vastastikused õigused ja kohustused. Täiendavaid hüvitisi ei maksta ning kahjusid ei korvata. </w:t>
      </w:r>
    </w:p>
    <w:p w:rsidR="009D6801" w:rsidRPr="004601AE" w:rsidRDefault="009D6801" w:rsidP="009D6801">
      <w:pPr>
        <w:jc w:val="both"/>
        <w:rPr>
          <w:rFonts w:ascii="Arial" w:hAnsi="Arial" w:cs="Arial"/>
        </w:rPr>
      </w:pPr>
      <w:r w:rsidRPr="004601AE">
        <w:rPr>
          <w:rFonts w:ascii="Arial" w:hAnsi="Arial" w:cs="Arial"/>
        </w:rPr>
        <w:t xml:space="preserve">26. Lepingu sõlmimisest kõrvalehoidmisel võib Kaitseliit avaliku enampakkumise tulemused tühistada. </w:t>
      </w:r>
    </w:p>
    <w:p w:rsidR="009D6801" w:rsidRPr="004601AE" w:rsidRDefault="009D6801" w:rsidP="009D6801">
      <w:pPr>
        <w:jc w:val="both"/>
        <w:rPr>
          <w:rFonts w:ascii="Arial" w:hAnsi="Arial" w:cs="Arial"/>
        </w:rPr>
      </w:pPr>
      <w:r w:rsidRPr="004601AE">
        <w:rPr>
          <w:rFonts w:ascii="Arial" w:hAnsi="Arial" w:cs="Arial"/>
        </w:rPr>
        <w:t xml:space="preserve">27. Kui enampakkumisel osaleb isik, kellel ei ole õigust enampakkumisel osaleda, on ta kohustatud hüvitama kõik enampakkumise tulemuste kinnitamatajätmisega enampakkumise korraldajale või Kaitseliidule tekkivad kulutused ja kahjud, samuti ei tagastata talle tagatisraha. </w:t>
      </w:r>
    </w:p>
    <w:p w:rsidR="009D6801" w:rsidRPr="004601AE" w:rsidRDefault="009D6801" w:rsidP="009D6801">
      <w:pPr>
        <w:jc w:val="both"/>
        <w:rPr>
          <w:rFonts w:ascii="Arial" w:hAnsi="Arial" w:cs="Arial"/>
        </w:rPr>
      </w:pPr>
      <w:r w:rsidRPr="004601AE">
        <w:rPr>
          <w:rFonts w:ascii="Arial" w:hAnsi="Arial" w:cs="Arial"/>
        </w:rPr>
        <w:t xml:space="preserve">28. Kui avaliku enampakkumise võitja ei ole tähtaegselt lepingut sõlminud või lepingu täitmise tagatist esitanud, võib sõlmida lepingu paremuselt teise pakkumise teinud isikuga. Korraldaja määrab lepingu sõlmimise tähtaja, mis võib olla kuni üks kuu. </w:t>
      </w:r>
    </w:p>
    <w:p w:rsidR="009D6801" w:rsidRPr="00BA30C3" w:rsidRDefault="009D6801" w:rsidP="00636EC9">
      <w:pPr>
        <w:jc w:val="both"/>
      </w:pPr>
      <w:r w:rsidRPr="004601AE">
        <w:rPr>
          <w:rFonts w:ascii="Arial" w:hAnsi="Arial" w:cs="Arial"/>
        </w:rPr>
        <w:t xml:space="preserve">29. Avaliku enampakkumise tulemuste tühistamise korral ei tagastata enampakkumise võitja makstud tagatisraha. Tühistamise otsuse järel otsustatakse ühe kuu jooksul uue enampakkumise korraldamine, enampakkumise edasilükkamine või uuest enampakkumisest loobumine. </w:t>
      </w:r>
    </w:p>
    <w:sectPr w:rsidR="009D6801" w:rsidRPr="00BA30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4262E"/>
    <w:multiLevelType w:val="hybridMultilevel"/>
    <w:tmpl w:val="B198878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89"/>
    <w:rsid w:val="00031D3B"/>
    <w:rsid w:val="00094A34"/>
    <w:rsid w:val="00113266"/>
    <w:rsid w:val="00121375"/>
    <w:rsid w:val="00130F89"/>
    <w:rsid w:val="00155A33"/>
    <w:rsid w:val="001751B2"/>
    <w:rsid w:val="001A0296"/>
    <w:rsid w:val="001A62D6"/>
    <w:rsid w:val="001C7942"/>
    <w:rsid w:val="001F1E6E"/>
    <w:rsid w:val="002120C6"/>
    <w:rsid w:val="00282484"/>
    <w:rsid w:val="00323975"/>
    <w:rsid w:val="003267C5"/>
    <w:rsid w:val="003367C0"/>
    <w:rsid w:val="00337FC1"/>
    <w:rsid w:val="0043577C"/>
    <w:rsid w:val="004930EC"/>
    <w:rsid w:val="004A01C7"/>
    <w:rsid w:val="004A2777"/>
    <w:rsid w:val="004E583E"/>
    <w:rsid w:val="00562EA4"/>
    <w:rsid w:val="00573C45"/>
    <w:rsid w:val="00623C4D"/>
    <w:rsid w:val="00636EC9"/>
    <w:rsid w:val="0063777B"/>
    <w:rsid w:val="00645E31"/>
    <w:rsid w:val="006573FE"/>
    <w:rsid w:val="00722E86"/>
    <w:rsid w:val="007465F8"/>
    <w:rsid w:val="007B2308"/>
    <w:rsid w:val="00820980"/>
    <w:rsid w:val="00860A25"/>
    <w:rsid w:val="00882540"/>
    <w:rsid w:val="008D5CF6"/>
    <w:rsid w:val="00950AE2"/>
    <w:rsid w:val="009535CF"/>
    <w:rsid w:val="00992265"/>
    <w:rsid w:val="009C2E1E"/>
    <w:rsid w:val="009D6801"/>
    <w:rsid w:val="009E1316"/>
    <w:rsid w:val="00A36925"/>
    <w:rsid w:val="00A54D4B"/>
    <w:rsid w:val="00A6719E"/>
    <w:rsid w:val="00A757EF"/>
    <w:rsid w:val="00A903F5"/>
    <w:rsid w:val="00A96498"/>
    <w:rsid w:val="00B00BD8"/>
    <w:rsid w:val="00B869BE"/>
    <w:rsid w:val="00B87E8C"/>
    <w:rsid w:val="00B9317E"/>
    <w:rsid w:val="00BA30C3"/>
    <w:rsid w:val="00BD2A27"/>
    <w:rsid w:val="00C14D17"/>
    <w:rsid w:val="00C354CD"/>
    <w:rsid w:val="00CA2148"/>
    <w:rsid w:val="00CB62E6"/>
    <w:rsid w:val="00D82A05"/>
    <w:rsid w:val="00D87624"/>
    <w:rsid w:val="00DB2CB1"/>
    <w:rsid w:val="00E0733E"/>
    <w:rsid w:val="00E33458"/>
    <w:rsid w:val="00E770A6"/>
    <w:rsid w:val="00ED4567"/>
    <w:rsid w:val="00F0347D"/>
    <w:rsid w:val="00F25647"/>
    <w:rsid w:val="00F63D84"/>
    <w:rsid w:val="00FA469D"/>
    <w:rsid w:val="00FB5F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semiHidden/>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semiHidden/>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0F8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3C4D"/>
    <w:rPr>
      <w:color w:val="0000FF" w:themeColor="hyperlink"/>
      <w:u w:val="single"/>
    </w:rPr>
  </w:style>
  <w:style w:type="character" w:styleId="CommentReference">
    <w:name w:val="annotation reference"/>
    <w:basedOn w:val="DefaultParagraphFont"/>
    <w:uiPriority w:val="99"/>
    <w:semiHidden/>
    <w:unhideWhenUsed/>
    <w:rsid w:val="00B9317E"/>
    <w:rPr>
      <w:sz w:val="16"/>
      <w:szCs w:val="16"/>
    </w:rPr>
  </w:style>
  <w:style w:type="paragraph" w:styleId="CommentText">
    <w:name w:val="annotation text"/>
    <w:basedOn w:val="Normal"/>
    <w:link w:val="CommentTextChar"/>
    <w:uiPriority w:val="99"/>
    <w:semiHidden/>
    <w:unhideWhenUsed/>
    <w:rsid w:val="00B9317E"/>
    <w:pPr>
      <w:spacing w:line="240" w:lineRule="auto"/>
    </w:pPr>
    <w:rPr>
      <w:sz w:val="20"/>
      <w:szCs w:val="20"/>
    </w:rPr>
  </w:style>
  <w:style w:type="character" w:customStyle="1" w:styleId="CommentTextChar">
    <w:name w:val="Comment Text Char"/>
    <w:basedOn w:val="DefaultParagraphFont"/>
    <w:link w:val="CommentText"/>
    <w:uiPriority w:val="99"/>
    <w:semiHidden/>
    <w:rsid w:val="00B9317E"/>
    <w:rPr>
      <w:sz w:val="20"/>
      <w:szCs w:val="20"/>
    </w:rPr>
  </w:style>
  <w:style w:type="paragraph" w:styleId="CommentSubject">
    <w:name w:val="annotation subject"/>
    <w:basedOn w:val="CommentText"/>
    <w:next w:val="CommentText"/>
    <w:link w:val="CommentSubjectChar"/>
    <w:uiPriority w:val="99"/>
    <w:semiHidden/>
    <w:unhideWhenUsed/>
    <w:rsid w:val="00B9317E"/>
    <w:rPr>
      <w:b/>
      <w:bCs/>
    </w:rPr>
  </w:style>
  <w:style w:type="character" w:customStyle="1" w:styleId="CommentSubjectChar">
    <w:name w:val="Comment Subject Char"/>
    <w:basedOn w:val="CommentTextChar"/>
    <w:link w:val="CommentSubject"/>
    <w:uiPriority w:val="99"/>
    <w:semiHidden/>
    <w:rsid w:val="00B9317E"/>
    <w:rPr>
      <w:b/>
      <w:bCs/>
      <w:sz w:val="20"/>
      <w:szCs w:val="20"/>
    </w:rPr>
  </w:style>
  <w:style w:type="paragraph" w:styleId="BalloonText">
    <w:name w:val="Balloon Text"/>
    <w:basedOn w:val="Normal"/>
    <w:link w:val="BalloonTextChar"/>
    <w:uiPriority w:val="99"/>
    <w:semiHidden/>
    <w:unhideWhenUsed/>
    <w:rsid w:val="00B93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1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ivika.ivanov@kaitseliit.e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1403</Words>
  <Characters>8144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Kersti Ristimägi</dc:creator>
  <cp:lastModifiedBy>Kersti Ristimägi</cp:lastModifiedBy>
  <cp:revision>2</cp:revision>
  <cp:lastPrinted>2018-01-24T12:33:00Z</cp:lastPrinted>
  <dcterms:created xsi:type="dcterms:W3CDTF">2018-04-02T11:18:00Z</dcterms:created>
  <dcterms:modified xsi:type="dcterms:W3CDTF">2018-04-02T11:18:00Z</dcterms:modified>
</cp:coreProperties>
</file>