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CDB" w:rsidRPr="00CC52E5" w:rsidRDefault="00A85CDB" w:rsidP="00CC52E5">
      <w:pPr>
        <w:spacing w:line="276" w:lineRule="auto"/>
        <w:jc w:val="both"/>
        <w:rPr>
          <w:rFonts w:ascii="Arial" w:hAnsi="Arial" w:cs="Arial"/>
          <w:b/>
          <w:sz w:val="22"/>
          <w:szCs w:val="22"/>
        </w:rPr>
      </w:pPr>
    </w:p>
    <w:p w:rsidR="00A85CDB" w:rsidRPr="00CC52E5" w:rsidRDefault="0013458E" w:rsidP="00CC52E5">
      <w:pPr>
        <w:spacing w:line="276" w:lineRule="auto"/>
        <w:jc w:val="center"/>
        <w:rPr>
          <w:rFonts w:ascii="Arial" w:hAnsi="Arial" w:cs="Arial"/>
          <w:b/>
          <w:sz w:val="22"/>
          <w:szCs w:val="22"/>
        </w:rPr>
      </w:pPr>
      <w:r w:rsidRPr="00CC52E5">
        <w:rPr>
          <w:rFonts w:ascii="Arial" w:hAnsi="Arial" w:cs="Arial"/>
          <w:b/>
          <w:sz w:val="22"/>
          <w:szCs w:val="22"/>
        </w:rPr>
        <w:t>MITTEE</w:t>
      </w:r>
      <w:r w:rsidR="00451B09" w:rsidRPr="00CC52E5">
        <w:rPr>
          <w:rFonts w:ascii="Arial" w:hAnsi="Arial" w:cs="Arial"/>
          <w:b/>
          <w:sz w:val="22"/>
          <w:szCs w:val="22"/>
        </w:rPr>
        <w:t xml:space="preserve">LURUUMI  ÜÜRILEPING nr </w:t>
      </w:r>
      <w:r w:rsidR="00CC52E5" w:rsidRPr="00CC52E5">
        <w:rPr>
          <w:rFonts w:ascii="Arial" w:hAnsi="Arial" w:cs="Arial"/>
          <w:b/>
          <w:sz w:val="22"/>
          <w:szCs w:val="22"/>
        </w:rPr>
        <w:t>…</w:t>
      </w:r>
    </w:p>
    <w:p w:rsidR="00A85CDB" w:rsidRPr="00CC52E5" w:rsidRDefault="00A85CDB" w:rsidP="00CC52E5">
      <w:pPr>
        <w:tabs>
          <w:tab w:val="left" w:pos="0"/>
          <w:tab w:val="left" w:pos="4395"/>
          <w:tab w:val="left" w:pos="8222"/>
        </w:tabs>
        <w:spacing w:line="276" w:lineRule="auto"/>
        <w:jc w:val="both"/>
        <w:rPr>
          <w:rFonts w:ascii="Arial" w:hAnsi="Arial" w:cs="Arial"/>
          <w:sz w:val="22"/>
          <w:szCs w:val="22"/>
        </w:rPr>
      </w:pPr>
    </w:p>
    <w:p w:rsidR="00A85CDB" w:rsidRPr="00CC52E5" w:rsidRDefault="00A85CDB" w:rsidP="00CC52E5">
      <w:pPr>
        <w:tabs>
          <w:tab w:val="left" w:pos="0"/>
          <w:tab w:val="left" w:pos="4395"/>
          <w:tab w:val="left" w:pos="8222"/>
        </w:tabs>
        <w:spacing w:line="276" w:lineRule="auto"/>
        <w:jc w:val="both"/>
        <w:rPr>
          <w:rFonts w:ascii="Arial" w:hAnsi="Arial" w:cs="Arial"/>
          <w:sz w:val="22"/>
          <w:szCs w:val="22"/>
        </w:rPr>
      </w:pPr>
    </w:p>
    <w:p w:rsidR="00A85CDB" w:rsidRPr="00CC52E5" w:rsidRDefault="00A85CDB" w:rsidP="00CC52E5">
      <w:pPr>
        <w:tabs>
          <w:tab w:val="left" w:pos="0"/>
          <w:tab w:val="left" w:pos="4395"/>
          <w:tab w:val="left" w:pos="7020"/>
        </w:tabs>
        <w:spacing w:line="276" w:lineRule="auto"/>
        <w:jc w:val="both"/>
        <w:rPr>
          <w:rFonts w:ascii="Arial" w:hAnsi="Arial" w:cs="Arial"/>
          <w:sz w:val="22"/>
          <w:szCs w:val="22"/>
        </w:rPr>
      </w:pPr>
      <w:r w:rsidRPr="00CC52E5">
        <w:rPr>
          <w:rFonts w:ascii="Arial" w:hAnsi="Arial" w:cs="Arial"/>
          <w:sz w:val="22"/>
          <w:szCs w:val="22"/>
        </w:rPr>
        <w:t>Põlva</w:t>
      </w:r>
      <w:r w:rsidRPr="00CC52E5">
        <w:rPr>
          <w:rFonts w:ascii="Arial" w:hAnsi="Arial" w:cs="Arial"/>
          <w:sz w:val="22"/>
          <w:szCs w:val="22"/>
        </w:rPr>
        <w:tab/>
      </w:r>
      <w:r w:rsidRPr="00CC52E5">
        <w:rPr>
          <w:rFonts w:ascii="Arial" w:hAnsi="Arial" w:cs="Arial"/>
          <w:sz w:val="22"/>
          <w:szCs w:val="22"/>
        </w:rPr>
        <w:tab/>
      </w:r>
      <w:r w:rsidRPr="00CC52E5">
        <w:rPr>
          <w:rFonts w:ascii="Arial" w:hAnsi="Arial" w:cs="Arial"/>
          <w:sz w:val="22"/>
          <w:szCs w:val="22"/>
        </w:rPr>
        <w:tab/>
      </w:r>
      <w:r w:rsidRPr="00CC52E5">
        <w:rPr>
          <w:rFonts w:ascii="Arial" w:hAnsi="Arial" w:cs="Arial"/>
          <w:sz w:val="22"/>
          <w:szCs w:val="22"/>
        </w:rPr>
        <w:tab/>
      </w:r>
      <w:r w:rsidR="00CC52E5" w:rsidRPr="00CC52E5">
        <w:rPr>
          <w:rFonts w:ascii="Arial" w:hAnsi="Arial" w:cs="Arial"/>
          <w:bCs/>
          <w:color w:val="000000" w:themeColor="text1"/>
          <w:sz w:val="22"/>
          <w:szCs w:val="22"/>
        </w:rPr>
        <w:t>…2018</w:t>
      </w:r>
      <w:r w:rsidRPr="00CC52E5">
        <w:rPr>
          <w:rFonts w:ascii="Arial" w:hAnsi="Arial" w:cs="Arial"/>
          <w:bCs/>
          <w:color w:val="000000" w:themeColor="text1"/>
          <w:sz w:val="22"/>
          <w:szCs w:val="22"/>
        </w:rPr>
        <w:t>.</w:t>
      </w:r>
      <w:r w:rsidR="00075AF4" w:rsidRPr="00CC52E5">
        <w:rPr>
          <w:rFonts w:ascii="Arial" w:hAnsi="Arial" w:cs="Arial"/>
          <w:bCs/>
          <w:color w:val="000000" w:themeColor="text1"/>
          <w:sz w:val="22"/>
          <w:szCs w:val="22"/>
        </w:rPr>
        <w:t xml:space="preserve"> </w:t>
      </w:r>
      <w:r w:rsidRPr="00CC52E5">
        <w:rPr>
          <w:rFonts w:ascii="Arial" w:hAnsi="Arial" w:cs="Arial"/>
          <w:bCs/>
          <w:color w:val="000000" w:themeColor="text1"/>
          <w:sz w:val="22"/>
          <w:szCs w:val="22"/>
        </w:rPr>
        <w:t>a</w:t>
      </w:r>
    </w:p>
    <w:p w:rsidR="00A85CDB" w:rsidRPr="00CC52E5" w:rsidRDefault="00A85CDB" w:rsidP="00CC52E5">
      <w:pPr>
        <w:tabs>
          <w:tab w:val="left" w:pos="0"/>
          <w:tab w:val="left" w:pos="4395"/>
          <w:tab w:val="left" w:pos="7020"/>
        </w:tabs>
        <w:spacing w:line="276" w:lineRule="auto"/>
        <w:jc w:val="both"/>
        <w:rPr>
          <w:rFonts w:ascii="Arial" w:hAnsi="Arial" w:cs="Arial"/>
          <w:sz w:val="22"/>
          <w:szCs w:val="22"/>
        </w:rPr>
      </w:pPr>
    </w:p>
    <w:p w:rsidR="00A85CDB" w:rsidRPr="00CC52E5" w:rsidRDefault="00A85CDB" w:rsidP="00CC52E5">
      <w:pPr>
        <w:tabs>
          <w:tab w:val="left" w:pos="0"/>
          <w:tab w:val="left" w:pos="4395"/>
          <w:tab w:val="left" w:pos="8222"/>
        </w:tabs>
        <w:spacing w:line="276" w:lineRule="auto"/>
        <w:ind w:left="0" w:firstLine="0"/>
        <w:jc w:val="both"/>
        <w:rPr>
          <w:rFonts w:ascii="Arial" w:hAnsi="Arial" w:cs="Arial"/>
          <w:sz w:val="22"/>
          <w:szCs w:val="22"/>
        </w:rPr>
      </w:pPr>
      <w:r w:rsidRPr="00CC52E5">
        <w:rPr>
          <w:rFonts w:ascii="Arial" w:hAnsi="Arial" w:cs="Arial"/>
          <w:b/>
          <w:sz w:val="22"/>
          <w:szCs w:val="22"/>
        </w:rPr>
        <w:t>Kaitseliit</w:t>
      </w:r>
      <w:r w:rsidRPr="00CC52E5">
        <w:rPr>
          <w:rFonts w:ascii="Arial" w:hAnsi="Arial" w:cs="Arial"/>
          <w:sz w:val="22"/>
          <w:szCs w:val="22"/>
        </w:rPr>
        <w:t>, registrikood 74000725, asukoht Toompea 8 Tallinn, (edaspidi nimetatud Üürileandja), P</w:t>
      </w:r>
      <w:r w:rsidR="00CE601D" w:rsidRPr="00CC52E5">
        <w:rPr>
          <w:rFonts w:ascii="Arial" w:hAnsi="Arial" w:cs="Arial"/>
          <w:sz w:val="22"/>
          <w:szCs w:val="22"/>
        </w:rPr>
        <w:t xml:space="preserve">õlva Malevapealik </w:t>
      </w:r>
      <w:r w:rsidR="00CC52E5" w:rsidRPr="00CC52E5">
        <w:rPr>
          <w:rFonts w:ascii="Arial" w:hAnsi="Arial" w:cs="Arial"/>
          <w:sz w:val="22"/>
          <w:szCs w:val="22"/>
        </w:rPr>
        <w:t>…</w:t>
      </w:r>
      <w:r w:rsidRPr="00CC52E5">
        <w:rPr>
          <w:rFonts w:ascii="Arial" w:hAnsi="Arial" w:cs="Arial"/>
          <w:sz w:val="22"/>
          <w:szCs w:val="22"/>
        </w:rPr>
        <w:t xml:space="preserve"> isikus, kes tegutseb Kaitsel</w:t>
      </w:r>
      <w:r w:rsidR="00075AF4" w:rsidRPr="00CC52E5">
        <w:rPr>
          <w:rFonts w:ascii="Arial" w:hAnsi="Arial" w:cs="Arial"/>
          <w:sz w:val="22"/>
          <w:szCs w:val="22"/>
        </w:rPr>
        <w:t xml:space="preserve">iidu keskjuhatuse </w:t>
      </w:r>
      <w:r w:rsidR="00CC52E5" w:rsidRPr="00CC52E5">
        <w:rPr>
          <w:rFonts w:ascii="Arial" w:hAnsi="Arial" w:cs="Arial"/>
          <w:sz w:val="22"/>
          <w:szCs w:val="22"/>
        </w:rPr>
        <w:t>…</w:t>
      </w:r>
      <w:r w:rsidR="00075AF4" w:rsidRPr="00CC52E5">
        <w:rPr>
          <w:rFonts w:ascii="Arial" w:hAnsi="Arial" w:cs="Arial"/>
          <w:sz w:val="22"/>
          <w:szCs w:val="22"/>
        </w:rPr>
        <w:t xml:space="preserve"> .a</w:t>
      </w:r>
      <w:r w:rsidRPr="00CC52E5">
        <w:rPr>
          <w:rFonts w:ascii="Arial" w:hAnsi="Arial" w:cs="Arial"/>
          <w:sz w:val="22"/>
          <w:szCs w:val="22"/>
        </w:rPr>
        <w:t xml:space="preserve"> otsuse</w:t>
      </w:r>
      <w:r w:rsidR="00CC52E5" w:rsidRPr="00CC52E5">
        <w:rPr>
          <w:rFonts w:ascii="Arial" w:hAnsi="Arial" w:cs="Arial"/>
          <w:sz w:val="22"/>
          <w:szCs w:val="22"/>
        </w:rPr>
        <w:t xml:space="preserve">ga nr </w:t>
      </w:r>
      <w:r w:rsidRPr="00CC52E5">
        <w:rPr>
          <w:rFonts w:ascii="Arial" w:hAnsi="Arial" w:cs="Arial"/>
          <w:sz w:val="22"/>
          <w:szCs w:val="22"/>
        </w:rPr>
        <w:t xml:space="preserve"> K-0.1-1/</w:t>
      </w:r>
      <w:r w:rsidR="00CC52E5" w:rsidRPr="00CC52E5">
        <w:rPr>
          <w:rFonts w:ascii="Arial" w:hAnsi="Arial" w:cs="Arial"/>
          <w:sz w:val="22"/>
          <w:szCs w:val="22"/>
        </w:rPr>
        <w:t>…</w:t>
      </w:r>
      <w:r w:rsidRPr="00CC52E5">
        <w:rPr>
          <w:rFonts w:ascii="Arial" w:hAnsi="Arial" w:cs="Arial"/>
          <w:sz w:val="22"/>
          <w:szCs w:val="22"/>
        </w:rPr>
        <w:t xml:space="preserve">  antud volituse alusel, ühelt poolt</w:t>
      </w:r>
      <w:r w:rsidR="00075AF4" w:rsidRPr="00CC52E5">
        <w:rPr>
          <w:rFonts w:ascii="Arial" w:hAnsi="Arial" w:cs="Arial"/>
          <w:sz w:val="22"/>
          <w:szCs w:val="22"/>
        </w:rPr>
        <w:t xml:space="preserve"> </w:t>
      </w:r>
      <w:r w:rsidRPr="00CC52E5">
        <w:rPr>
          <w:rFonts w:ascii="Arial" w:hAnsi="Arial" w:cs="Arial"/>
          <w:sz w:val="22"/>
          <w:szCs w:val="22"/>
        </w:rPr>
        <w:t>ja</w:t>
      </w:r>
    </w:p>
    <w:p w:rsidR="00075AF4" w:rsidRPr="00CC52E5" w:rsidRDefault="00075AF4" w:rsidP="00CC52E5">
      <w:pPr>
        <w:tabs>
          <w:tab w:val="left" w:pos="0"/>
          <w:tab w:val="left" w:pos="4395"/>
          <w:tab w:val="left" w:pos="8222"/>
        </w:tabs>
        <w:spacing w:line="276" w:lineRule="auto"/>
        <w:ind w:left="0" w:firstLine="0"/>
        <w:jc w:val="both"/>
        <w:rPr>
          <w:rFonts w:ascii="Arial" w:hAnsi="Arial" w:cs="Arial"/>
          <w:sz w:val="22"/>
          <w:szCs w:val="22"/>
        </w:rPr>
      </w:pPr>
    </w:p>
    <w:p w:rsidR="00A85CDB" w:rsidRPr="00CC52E5" w:rsidRDefault="00CC52E5" w:rsidP="00CC52E5">
      <w:pPr>
        <w:tabs>
          <w:tab w:val="left" w:pos="0"/>
          <w:tab w:val="left" w:pos="4395"/>
          <w:tab w:val="left" w:pos="8222"/>
        </w:tabs>
        <w:spacing w:line="276" w:lineRule="auto"/>
        <w:ind w:left="0" w:firstLine="0"/>
        <w:jc w:val="both"/>
        <w:rPr>
          <w:rFonts w:ascii="Arial" w:hAnsi="Arial" w:cs="Arial"/>
          <w:color w:val="000000" w:themeColor="text1"/>
          <w:sz w:val="22"/>
          <w:szCs w:val="22"/>
        </w:rPr>
      </w:pPr>
      <w:r w:rsidRPr="00CC52E5">
        <w:rPr>
          <w:rFonts w:ascii="Arial" w:hAnsi="Arial" w:cs="Arial"/>
          <w:b/>
          <w:color w:val="000000" w:themeColor="text1"/>
          <w:sz w:val="22"/>
          <w:szCs w:val="22"/>
        </w:rPr>
        <w:t>…</w:t>
      </w:r>
      <w:r w:rsidR="00A85CDB" w:rsidRPr="00CC52E5">
        <w:rPr>
          <w:rFonts w:ascii="Arial" w:hAnsi="Arial" w:cs="Arial"/>
          <w:b/>
          <w:color w:val="000000" w:themeColor="text1"/>
          <w:sz w:val="22"/>
          <w:szCs w:val="22"/>
        </w:rPr>
        <w:t>,</w:t>
      </w:r>
      <w:r w:rsidR="001478B8" w:rsidRPr="00CC52E5">
        <w:rPr>
          <w:rFonts w:ascii="Arial" w:hAnsi="Arial" w:cs="Arial"/>
          <w:color w:val="000000" w:themeColor="text1"/>
          <w:sz w:val="22"/>
          <w:szCs w:val="22"/>
        </w:rPr>
        <w:t xml:space="preserve"> registrikood </w:t>
      </w:r>
      <w:r w:rsidRPr="00CC52E5">
        <w:rPr>
          <w:rFonts w:ascii="Arial" w:hAnsi="Arial" w:cs="Arial"/>
          <w:color w:val="000000" w:themeColor="text1"/>
          <w:sz w:val="22"/>
          <w:szCs w:val="22"/>
        </w:rPr>
        <w:t>…</w:t>
      </w:r>
      <w:r w:rsidR="00A85CDB" w:rsidRPr="00CC52E5">
        <w:rPr>
          <w:rFonts w:ascii="Arial" w:hAnsi="Arial" w:cs="Arial"/>
          <w:color w:val="000000" w:themeColor="text1"/>
          <w:sz w:val="22"/>
          <w:szCs w:val="22"/>
        </w:rPr>
        <w:t xml:space="preserve">, asukoht </w:t>
      </w:r>
      <w:r w:rsidRPr="00CC52E5">
        <w:rPr>
          <w:rFonts w:ascii="Arial" w:hAnsi="Arial" w:cs="Arial"/>
          <w:color w:val="000000" w:themeColor="text1"/>
          <w:sz w:val="22"/>
          <w:szCs w:val="22"/>
        </w:rPr>
        <w:t>…</w:t>
      </w:r>
      <w:r w:rsidR="00A85CDB" w:rsidRPr="00CC52E5">
        <w:rPr>
          <w:rFonts w:ascii="Arial" w:hAnsi="Arial" w:cs="Arial"/>
          <w:color w:val="000000" w:themeColor="text1"/>
          <w:sz w:val="22"/>
          <w:szCs w:val="22"/>
        </w:rPr>
        <w:t xml:space="preserve">, (edaspidi nimetatud Üürnik), </w:t>
      </w:r>
      <w:r w:rsidRPr="00CC52E5">
        <w:rPr>
          <w:rFonts w:ascii="Arial" w:hAnsi="Arial" w:cs="Arial"/>
          <w:color w:val="000000" w:themeColor="text1"/>
          <w:sz w:val="22"/>
          <w:szCs w:val="22"/>
        </w:rPr>
        <w:t>…</w:t>
      </w:r>
      <w:r w:rsidR="00A85CDB" w:rsidRPr="00CC52E5">
        <w:rPr>
          <w:rFonts w:ascii="Arial" w:hAnsi="Arial" w:cs="Arial"/>
          <w:color w:val="000000" w:themeColor="text1"/>
          <w:sz w:val="22"/>
          <w:szCs w:val="22"/>
        </w:rPr>
        <w:t xml:space="preserve"> isikus, kes tegutseb </w:t>
      </w:r>
      <w:r w:rsidRPr="00CC52E5">
        <w:rPr>
          <w:rFonts w:ascii="Arial" w:hAnsi="Arial" w:cs="Arial"/>
          <w:color w:val="000000" w:themeColor="text1"/>
          <w:sz w:val="22"/>
          <w:szCs w:val="22"/>
        </w:rPr>
        <w:t>….</w:t>
      </w:r>
      <w:r w:rsidR="00A85CDB" w:rsidRPr="00CC52E5">
        <w:rPr>
          <w:rFonts w:ascii="Arial" w:hAnsi="Arial" w:cs="Arial"/>
          <w:color w:val="000000" w:themeColor="text1"/>
          <w:sz w:val="22"/>
          <w:szCs w:val="22"/>
        </w:rPr>
        <w:t xml:space="preserve"> alusel teiselt poolt, (koos nimetatud Pooled või eraldi Pool) sõlmisid käesoleva lepingu alljärgnevas:</w:t>
      </w:r>
    </w:p>
    <w:p w:rsidR="00A85CDB" w:rsidRPr="00CC52E5" w:rsidRDefault="00A85CDB" w:rsidP="00CC52E5">
      <w:pPr>
        <w:tabs>
          <w:tab w:val="left" w:pos="0"/>
          <w:tab w:val="left" w:pos="4395"/>
          <w:tab w:val="left" w:pos="8222"/>
        </w:tabs>
        <w:spacing w:line="276" w:lineRule="auto"/>
        <w:jc w:val="both"/>
        <w:rPr>
          <w:rFonts w:ascii="Arial" w:hAnsi="Arial" w:cs="Arial"/>
          <w:b/>
          <w:color w:val="000000" w:themeColor="text1"/>
          <w:sz w:val="22"/>
          <w:szCs w:val="22"/>
        </w:rPr>
      </w:pPr>
    </w:p>
    <w:p w:rsidR="00A85CDB" w:rsidRPr="00CC52E5" w:rsidRDefault="000C5A4B" w:rsidP="00CC52E5">
      <w:pPr>
        <w:tabs>
          <w:tab w:val="left" w:pos="0"/>
          <w:tab w:val="left" w:pos="397"/>
          <w:tab w:val="left" w:pos="4395"/>
          <w:tab w:val="left" w:pos="8222"/>
        </w:tabs>
        <w:spacing w:line="276" w:lineRule="auto"/>
        <w:rPr>
          <w:rFonts w:ascii="Arial" w:hAnsi="Arial" w:cs="Arial"/>
          <w:b/>
          <w:color w:val="000000" w:themeColor="text1"/>
          <w:sz w:val="22"/>
          <w:szCs w:val="22"/>
        </w:rPr>
      </w:pPr>
      <w:r w:rsidRPr="00CC52E5">
        <w:rPr>
          <w:rFonts w:ascii="Arial" w:hAnsi="Arial" w:cs="Arial"/>
          <w:b/>
          <w:color w:val="000000" w:themeColor="text1"/>
          <w:sz w:val="22"/>
          <w:szCs w:val="22"/>
        </w:rPr>
        <w:t xml:space="preserve">1. </w:t>
      </w:r>
      <w:r w:rsidR="002F6E3F" w:rsidRPr="00CC52E5">
        <w:rPr>
          <w:rFonts w:ascii="Arial" w:hAnsi="Arial" w:cs="Arial"/>
          <w:b/>
          <w:color w:val="000000" w:themeColor="text1"/>
          <w:sz w:val="22"/>
          <w:szCs w:val="22"/>
        </w:rPr>
        <w:t>Lepingu dokumendid</w:t>
      </w:r>
    </w:p>
    <w:p w:rsidR="00A85CDB" w:rsidRPr="00CC52E5" w:rsidRDefault="00A85CDB" w:rsidP="009821A0">
      <w:pPr>
        <w:numPr>
          <w:ilvl w:val="1"/>
          <w:numId w:val="2"/>
        </w:numPr>
        <w:tabs>
          <w:tab w:val="left" w:pos="0"/>
          <w:tab w:val="left" w:pos="567"/>
          <w:tab w:val="left" w:pos="4395"/>
          <w:tab w:val="left" w:pos="8222"/>
        </w:tabs>
        <w:spacing w:line="276" w:lineRule="auto"/>
        <w:ind w:left="567" w:hanging="567"/>
        <w:jc w:val="both"/>
        <w:rPr>
          <w:rFonts w:ascii="Arial" w:hAnsi="Arial" w:cs="Arial"/>
          <w:sz w:val="22"/>
          <w:szCs w:val="22"/>
        </w:rPr>
      </w:pPr>
      <w:r w:rsidRPr="00CC52E5">
        <w:rPr>
          <w:rFonts w:ascii="Arial" w:hAnsi="Arial" w:cs="Arial"/>
          <w:sz w:val="22"/>
          <w:szCs w:val="22"/>
        </w:rPr>
        <w:t>Lepingu dokumendid koosnevad käesolevast lepingust ja koos lepinguga allkirjastatud lisadest ning lisadest, milles lepitakse kokku pärast  käesoleva lepingu sõlmimist.</w:t>
      </w:r>
    </w:p>
    <w:p w:rsidR="00A85CDB" w:rsidRPr="00CC52E5" w:rsidRDefault="00A85CDB" w:rsidP="009821A0">
      <w:pPr>
        <w:numPr>
          <w:ilvl w:val="1"/>
          <w:numId w:val="2"/>
        </w:numPr>
        <w:tabs>
          <w:tab w:val="left" w:pos="0"/>
          <w:tab w:val="left" w:pos="567"/>
          <w:tab w:val="left" w:pos="4395"/>
          <w:tab w:val="left" w:pos="8222"/>
        </w:tabs>
        <w:spacing w:line="276" w:lineRule="auto"/>
        <w:ind w:left="567" w:hanging="567"/>
        <w:jc w:val="both"/>
        <w:rPr>
          <w:rFonts w:ascii="Arial" w:hAnsi="Arial" w:cs="Arial"/>
          <w:sz w:val="22"/>
          <w:szCs w:val="22"/>
        </w:rPr>
      </w:pPr>
      <w:r w:rsidRPr="00CC52E5">
        <w:rPr>
          <w:rFonts w:ascii="Arial" w:hAnsi="Arial" w:cs="Arial"/>
          <w:sz w:val="22"/>
          <w:szCs w:val="22"/>
        </w:rPr>
        <w:t>Käesolevale lepingule on lisatud lepingu sõlmimisel järgmised lisad:</w:t>
      </w:r>
    </w:p>
    <w:p w:rsidR="00B75E36" w:rsidRPr="00B75E36" w:rsidRDefault="00B75E36" w:rsidP="00B75E36">
      <w:pPr>
        <w:pStyle w:val="ListParagraph"/>
        <w:numPr>
          <w:ilvl w:val="2"/>
          <w:numId w:val="2"/>
        </w:numPr>
        <w:tabs>
          <w:tab w:val="left" w:pos="0"/>
          <w:tab w:val="left" w:pos="567"/>
          <w:tab w:val="left" w:pos="4395"/>
          <w:tab w:val="left" w:pos="8222"/>
        </w:tabs>
        <w:spacing w:line="276" w:lineRule="auto"/>
        <w:jc w:val="both"/>
        <w:rPr>
          <w:rFonts w:ascii="Arial" w:hAnsi="Arial" w:cs="Arial"/>
          <w:bCs/>
          <w:sz w:val="22"/>
          <w:szCs w:val="22"/>
        </w:rPr>
      </w:pPr>
      <w:r>
        <w:rPr>
          <w:rFonts w:ascii="Arial" w:hAnsi="Arial" w:cs="Arial"/>
          <w:sz w:val="22"/>
          <w:szCs w:val="22"/>
        </w:rPr>
        <w:t xml:space="preserve"> </w:t>
      </w:r>
      <w:r w:rsidR="00A85CDB" w:rsidRPr="00B75E36">
        <w:rPr>
          <w:rFonts w:ascii="Arial" w:hAnsi="Arial" w:cs="Arial"/>
          <w:sz w:val="22"/>
          <w:szCs w:val="22"/>
        </w:rPr>
        <w:t xml:space="preserve">Elektrivarustuse kokkulepe </w:t>
      </w:r>
      <w:r w:rsidR="00A85CDB" w:rsidRPr="00B75E36">
        <w:rPr>
          <w:rFonts w:ascii="Arial" w:hAnsi="Arial" w:cs="Arial"/>
          <w:bCs/>
          <w:sz w:val="22"/>
          <w:szCs w:val="22"/>
        </w:rPr>
        <w:t xml:space="preserve"> - </w:t>
      </w:r>
      <w:r w:rsidR="00075AF4" w:rsidRPr="00B75E36">
        <w:rPr>
          <w:rFonts w:ascii="Arial" w:hAnsi="Arial" w:cs="Arial"/>
          <w:bCs/>
          <w:sz w:val="22"/>
          <w:szCs w:val="22"/>
        </w:rPr>
        <w:t>LISA 1</w:t>
      </w:r>
    </w:p>
    <w:p w:rsidR="00A85CDB" w:rsidRPr="00B75E36" w:rsidRDefault="00B75E36" w:rsidP="00B75E36">
      <w:pPr>
        <w:pStyle w:val="ListParagraph"/>
        <w:numPr>
          <w:ilvl w:val="2"/>
          <w:numId w:val="2"/>
        </w:numPr>
        <w:tabs>
          <w:tab w:val="left" w:pos="0"/>
          <w:tab w:val="left" w:pos="567"/>
          <w:tab w:val="left" w:pos="4395"/>
          <w:tab w:val="left" w:pos="8222"/>
        </w:tabs>
        <w:spacing w:line="276" w:lineRule="auto"/>
        <w:jc w:val="both"/>
        <w:rPr>
          <w:rFonts w:ascii="Arial" w:hAnsi="Arial" w:cs="Arial"/>
          <w:bCs/>
          <w:sz w:val="22"/>
          <w:szCs w:val="22"/>
        </w:rPr>
      </w:pPr>
      <w:r>
        <w:rPr>
          <w:rFonts w:ascii="Arial" w:hAnsi="Arial" w:cs="Arial"/>
          <w:bCs/>
          <w:sz w:val="22"/>
          <w:szCs w:val="22"/>
        </w:rPr>
        <w:t xml:space="preserve"> Ruumide plaan – LISA 2</w:t>
      </w:r>
      <w:bookmarkStart w:id="0" w:name="_GoBack"/>
      <w:bookmarkEnd w:id="0"/>
      <w:r w:rsidR="00A85CDB" w:rsidRPr="00B75E36">
        <w:rPr>
          <w:rFonts w:ascii="Arial" w:hAnsi="Arial" w:cs="Arial"/>
          <w:bCs/>
          <w:sz w:val="22"/>
          <w:szCs w:val="22"/>
        </w:rPr>
        <w:t>.</w:t>
      </w:r>
    </w:p>
    <w:p w:rsidR="00A85CDB" w:rsidRPr="00CC52E5" w:rsidRDefault="00CC52E5" w:rsidP="00CC52E5">
      <w:pPr>
        <w:tabs>
          <w:tab w:val="left" w:pos="0"/>
          <w:tab w:val="left" w:pos="4395"/>
          <w:tab w:val="left" w:pos="8222"/>
        </w:tabs>
        <w:spacing w:line="276" w:lineRule="auto"/>
        <w:ind w:left="680"/>
        <w:jc w:val="both"/>
        <w:rPr>
          <w:rFonts w:ascii="Arial" w:hAnsi="Arial" w:cs="Arial"/>
          <w:b/>
          <w:sz w:val="22"/>
          <w:szCs w:val="22"/>
        </w:rPr>
      </w:pPr>
      <w:r>
        <w:rPr>
          <w:rFonts w:ascii="Arial" w:hAnsi="Arial" w:cs="Arial"/>
          <w:sz w:val="22"/>
          <w:szCs w:val="22"/>
        </w:rPr>
        <w:tab/>
      </w:r>
    </w:p>
    <w:p w:rsidR="00A85CDB" w:rsidRPr="00CC52E5" w:rsidRDefault="000C5A4B" w:rsidP="00CC52E5">
      <w:pPr>
        <w:tabs>
          <w:tab w:val="left" w:pos="0"/>
          <w:tab w:val="left" w:pos="4395"/>
          <w:tab w:val="left" w:pos="8222"/>
        </w:tabs>
        <w:spacing w:line="276" w:lineRule="auto"/>
        <w:rPr>
          <w:rFonts w:ascii="Arial" w:hAnsi="Arial" w:cs="Arial"/>
          <w:b/>
          <w:sz w:val="22"/>
          <w:szCs w:val="22"/>
        </w:rPr>
      </w:pPr>
      <w:r w:rsidRPr="00CC52E5">
        <w:rPr>
          <w:rFonts w:ascii="Arial" w:hAnsi="Arial" w:cs="Arial"/>
          <w:b/>
          <w:sz w:val="22"/>
          <w:szCs w:val="22"/>
        </w:rPr>
        <w:t xml:space="preserve">2. </w:t>
      </w:r>
      <w:r w:rsidR="002F6E3F" w:rsidRPr="00CC52E5">
        <w:rPr>
          <w:rFonts w:ascii="Arial" w:hAnsi="Arial" w:cs="Arial"/>
          <w:b/>
          <w:sz w:val="22"/>
          <w:szCs w:val="22"/>
        </w:rPr>
        <w:t>Lepingu objekt</w:t>
      </w:r>
    </w:p>
    <w:p w:rsidR="00A85CDB" w:rsidRPr="00CC52E5" w:rsidRDefault="00A85CDB" w:rsidP="009821A0">
      <w:pPr>
        <w:tabs>
          <w:tab w:val="left" w:pos="0"/>
          <w:tab w:val="left" w:pos="4395"/>
          <w:tab w:val="left" w:pos="8222"/>
        </w:tabs>
        <w:spacing w:line="276" w:lineRule="auto"/>
        <w:ind w:left="567" w:hanging="567"/>
        <w:jc w:val="both"/>
        <w:rPr>
          <w:rFonts w:ascii="Arial" w:hAnsi="Arial" w:cs="Arial"/>
          <w:sz w:val="22"/>
          <w:szCs w:val="22"/>
        </w:rPr>
      </w:pPr>
      <w:r w:rsidRPr="00CC52E5">
        <w:rPr>
          <w:rFonts w:ascii="Arial" w:hAnsi="Arial" w:cs="Arial"/>
          <w:bCs/>
          <w:sz w:val="22"/>
          <w:szCs w:val="22"/>
        </w:rPr>
        <w:t>2.1.</w:t>
      </w:r>
      <w:r w:rsidRPr="00CC52E5">
        <w:rPr>
          <w:rFonts w:ascii="Arial" w:hAnsi="Arial" w:cs="Arial"/>
          <w:bCs/>
          <w:sz w:val="22"/>
          <w:szCs w:val="22"/>
        </w:rPr>
        <w:tab/>
        <w:t>Üürileandja annab ja Üürnik võta</w:t>
      </w:r>
      <w:r w:rsidR="001478B8" w:rsidRPr="00CC52E5">
        <w:rPr>
          <w:rFonts w:ascii="Arial" w:hAnsi="Arial" w:cs="Arial"/>
          <w:bCs/>
          <w:sz w:val="22"/>
          <w:szCs w:val="22"/>
        </w:rPr>
        <w:t>b üürile Põlva linnas Lao tn 21</w:t>
      </w:r>
      <w:r w:rsidRPr="00CC52E5">
        <w:rPr>
          <w:rFonts w:ascii="Arial" w:hAnsi="Arial" w:cs="Arial"/>
          <w:bCs/>
          <w:sz w:val="22"/>
          <w:szCs w:val="22"/>
        </w:rPr>
        <w:t xml:space="preserve"> kinnistul asuvas seadmehoones paikneva pinna suurusega</w:t>
      </w:r>
      <w:r w:rsidRPr="00CC52E5">
        <w:rPr>
          <w:rFonts w:ascii="Arial" w:hAnsi="Arial" w:cs="Arial"/>
          <w:bCs/>
          <w:color w:val="FF0000"/>
          <w:sz w:val="22"/>
          <w:szCs w:val="22"/>
        </w:rPr>
        <w:t xml:space="preserve"> </w:t>
      </w:r>
      <w:r w:rsidR="00CC52E5" w:rsidRPr="00EC6484">
        <w:rPr>
          <w:rFonts w:ascii="Arial" w:hAnsi="Arial" w:cs="Arial"/>
          <w:bCs/>
          <w:sz w:val="22"/>
          <w:szCs w:val="22"/>
        </w:rPr>
        <w:t>…</w:t>
      </w:r>
      <w:r w:rsidRPr="00EC6484">
        <w:rPr>
          <w:rFonts w:ascii="Arial" w:hAnsi="Arial" w:cs="Arial"/>
          <w:bCs/>
          <w:sz w:val="22"/>
          <w:szCs w:val="22"/>
        </w:rPr>
        <w:t xml:space="preserve"> m², (edaspidi </w:t>
      </w:r>
      <w:r w:rsidRPr="00CC52E5">
        <w:rPr>
          <w:rFonts w:ascii="Arial" w:hAnsi="Arial" w:cs="Arial"/>
          <w:bCs/>
          <w:sz w:val="22"/>
          <w:szCs w:val="22"/>
        </w:rPr>
        <w:t xml:space="preserve">nimetatud Ruum) </w:t>
      </w:r>
      <w:r w:rsidRPr="00CC52E5">
        <w:rPr>
          <w:rFonts w:ascii="Arial" w:hAnsi="Arial" w:cs="Arial"/>
          <w:bCs/>
          <w:color w:val="000000" w:themeColor="text1"/>
          <w:sz w:val="22"/>
          <w:szCs w:val="22"/>
        </w:rPr>
        <w:t xml:space="preserve">mobiilside tugijaamade paigaldamiseks ning samal kinnistul paikneva raadioside masti pinna (edaspidi nimetatud Mast) mobiilside tugijaama antennide ning antennikaablite paigaldamiseks. </w:t>
      </w:r>
    </w:p>
    <w:p w:rsidR="00A85CDB" w:rsidRPr="00CC52E5" w:rsidRDefault="00A85CDB" w:rsidP="009821A0">
      <w:pPr>
        <w:tabs>
          <w:tab w:val="left" w:pos="0"/>
          <w:tab w:val="left" w:pos="4395"/>
          <w:tab w:val="left" w:pos="8222"/>
        </w:tabs>
        <w:spacing w:line="276" w:lineRule="auto"/>
        <w:ind w:left="567" w:hanging="567"/>
        <w:jc w:val="both"/>
        <w:rPr>
          <w:rFonts w:ascii="Arial" w:hAnsi="Arial" w:cs="Arial"/>
          <w:color w:val="000000" w:themeColor="text1"/>
          <w:sz w:val="22"/>
          <w:szCs w:val="22"/>
        </w:rPr>
      </w:pPr>
      <w:r w:rsidRPr="00CC52E5">
        <w:rPr>
          <w:rFonts w:ascii="Arial" w:hAnsi="Arial" w:cs="Arial"/>
          <w:sz w:val="22"/>
          <w:szCs w:val="22"/>
        </w:rPr>
        <w:t>2.2</w:t>
      </w:r>
      <w:r w:rsidRPr="00CC52E5">
        <w:rPr>
          <w:rFonts w:ascii="Arial" w:hAnsi="Arial" w:cs="Arial"/>
          <w:color w:val="000000" w:themeColor="text1"/>
          <w:sz w:val="22"/>
          <w:szCs w:val="22"/>
        </w:rPr>
        <w:t>.</w:t>
      </w:r>
      <w:r w:rsidRPr="00CC52E5">
        <w:rPr>
          <w:rFonts w:ascii="Arial" w:hAnsi="Arial" w:cs="Arial"/>
          <w:color w:val="000000" w:themeColor="text1"/>
          <w:sz w:val="22"/>
          <w:szCs w:val="22"/>
        </w:rPr>
        <w:tab/>
        <w:t>Üürniku esindaja tõendab allkirjaga lepingul, et on põhjalikult tutvunud Ruumi ja Mastiga, on teadlik nende seisukorrast ning kinnitab, et see vastab Ruumi ja Masti lepingujärgse kasutamise seisundile.</w:t>
      </w:r>
    </w:p>
    <w:p w:rsidR="00A85CDB" w:rsidRPr="00CC52E5" w:rsidRDefault="00A85CDB" w:rsidP="00CC52E5">
      <w:pPr>
        <w:tabs>
          <w:tab w:val="left" w:pos="0"/>
          <w:tab w:val="left" w:pos="4395"/>
          <w:tab w:val="left" w:pos="8222"/>
        </w:tabs>
        <w:spacing w:line="276" w:lineRule="auto"/>
        <w:jc w:val="both"/>
        <w:rPr>
          <w:rFonts w:ascii="Arial" w:hAnsi="Arial" w:cs="Arial"/>
          <w:sz w:val="22"/>
          <w:szCs w:val="22"/>
        </w:rPr>
      </w:pPr>
    </w:p>
    <w:p w:rsidR="00A85CDB" w:rsidRPr="00CC52E5" w:rsidRDefault="000C5A4B" w:rsidP="00CC52E5">
      <w:pPr>
        <w:tabs>
          <w:tab w:val="left" w:pos="0"/>
          <w:tab w:val="left" w:pos="4395"/>
          <w:tab w:val="left" w:pos="8222"/>
        </w:tabs>
        <w:spacing w:line="276" w:lineRule="auto"/>
        <w:rPr>
          <w:rFonts w:ascii="Arial" w:hAnsi="Arial" w:cs="Arial"/>
          <w:sz w:val="22"/>
          <w:szCs w:val="22"/>
        </w:rPr>
      </w:pPr>
      <w:r w:rsidRPr="00CC52E5">
        <w:rPr>
          <w:rFonts w:ascii="Arial" w:hAnsi="Arial" w:cs="Arial"/>
          <w:b/>
          <w:sz w:val="22"/>
          <w:szCs w:val="22"/>
        </w:rPr>
        <w:t xml:space="preserve">3. </w:t>
      </w:r>
      <w:r w:rsidR="002F6E3F" w:rsidRPr="00CC52E5">
        <w:rPr>
          <w:rFonts w:ascii="Arial" w:hAnsi="Arial" w:cs="Arial"/>
          <w:b/>
          <w:sz w:val="22"/>
          <w:szCs w:val="22"/>
        </w:rPr>
        <w:t>Arvelduste kord</w:t>
      </w:r>
    </w:p>
    <w:p w:rsidR="00A85CDB" w:rsidRPr="00EC6484" w:rsidRDefault="00A85CDB" w:rsidP="00B64FEE">
      <w:pPr>
        <w:numPr>
          <w:ilvl w:val="0"/>
          <w:numId w:val="3"/>
        </w:numPr>
        <w:tabs>
          <w:tab w:val="left" w:pos="0"/>
          <w:tab w:val="left" w:pos="426"/>
        </w:tabs>
        <w:spacing w:line="276" w:lineRule="auto"/>
        <w:ind w:left="567" w:hanging="567"/>
        <w:jc w:val="both"/>
        <w:rPr>
          <w:rFonts w:ascii="Arial" w:hAnsi="Arial" w:cs="Arial"/>
          <w:bCs/>
          <w:sz w:val="22"/>
          <w:szCs w:val="22"/>
        </w:rPr>
      </w:pPr>
      <w:r w:rsidRPr="00EC6484">
        <w:rPr>
          <w:rFonts w:ascii="Arial" w:hAnsi="Arial" w:cs="Arial"/>
          <w:bCs/>
          <w:sz w:val="22"/>
          <w:szCs w:val="22"/>
        </w:rPr>
        <w:t>Üürnik kohustub tasuma igakuiselt Üürileandjale üüri summas</w:t>
      </w:r>
      <w:r w:rsidR="00CC52E5" w:rsidRPr="00EC6484">
        <w:rPr>
          <w:rFonts w:ascii="Arial" w:hAnsi="Arial" w:cs="Arial"/>
          <w:bCs/>
          <w:sz w:val="22"/>
          <w:szCs w:val="22"/>
        </w:rPr>
        <w:t xml:space="preserve"> ...</w:t>
      </w:r>
      <w:r w:rsidR="0064757F" w:rsidRPr="00EC6484">
        <w:rPr>
          <w:rFonts w:ascii="Arial" w:hAnsi="Arial" w:cs="Arial"/>
          <w:bCs/>
          <w:sz w:val="22"/>
          <w:szCs w:val="22"/>
        </w:rPr>
        <w:t xml:space="preserve"> eurot. Üürile ei lisandu käibemaksu.</w:t>
      </w:r>
    </w:p>
    <w:p w:rsidR="00A85CDB" w:rsidRPr="00CC52E5" w:rsidRDefault="00A85CDB" w:rsidP="00B64FEE">
      <w:pPr>
        <w:numPr>
          <w:ilvl w:val="0"/>
          <w:numId w:val="3"/>
        </w:numPr>
        <w:tabs>
          <w:tab w:val="left" w:pos="0"/>
          <w:tab w:val="left" w:pos="426"/>
        </w:tabs>
        <w:spacing w:line="276" w:lineRule="auto"/>
        <w:ind w:left="567" w:hanging="567"/>
        <w:jc w:val="both"/>
        <w:rPr>
          <w:rFonts w:ascii="Arial" w:hAnsi="Arial" w:cs="Arial"/>
          <w:color w:val="000000" w:themeColor="text1"/>
          <w:sz w:val="22"/>
          <w:szCs w:val="22"/>
        </w:rPr>
      </w:pPr>
      <w:r w:rsidRPr="00CC52E5">
        <w:rPr>
          <w:rFonts w:ascii="Arial" w:hAnsi="Arial" w:cs="Arial"/>
          <w:color w:val="000000" w:themeColor="text1"/>
          <w:sz w:val="22"/>
          <w:szCs w:val="22"/>
        </w:rPr>
        <w:t xml:space="preserve">Üüri eest maksmine toimub </w:t>
      </w:r>
      <w:r w:rsidRPr="00CC52E5">
        <w:rPr>
          <w:rFonts w:ascii="Arial" w:hAnsi="Arial" w:cs="Arial"/>
          <w:bCs/>
          <w:color w:val="000000" w:themeColor="text1"/>
          <w:sz w:val="22"/>
          <w:szCs w:val="22"/>
        </w:rPr>
        <w:t>üks kord kuus</w:t>
      </w:r>
      <w:r w:rsidRPr="00CC52E5">
        <w:rPr>
          <w:rFonts w:ascii="Arial" w:hAnsi="Arial" w:cs="Arial"/>
          <w:color w:val="000000" w:themeColor="text1"/>
          <w:sz w:val="22"/>
          <w:szCs w:val="22"/>
        </w:rPr>
        <w:t xml:space="preserve"> </w:t>
      </w:r>
      <w:r w:rsidRPr="00CC52E5">
        <w:rPr>
          <w:rFonts w:ascii="Arial" w:hAnsi="Arial" w:cs="Arial"/>
          <w:bCs/>
          <w:color w:val="000000" w:themeColor="text1"/>
          <w:sz w:val="22"/>
          <w:szCs w:val="22"/>
        </w:rPr>
        <w:t>möödunud kuu eest Üürileandja poolt esitatava arve alusel arvel märgitud tähtajaks.</w:t>
      </w:r>
    </w:p>
    <w:p w:rsidR="00A85CDB" w:rsidRPr="00CC52E5" w:rsidRDefault="00A85CDB" w:rsidP="00B64FEE">
      <w:pPr>
        <w:numPr>
          <w:ilvl w:val="0"/>
          <w:numId w:val="3"/>
        </w:numPr>
        <w:tabs>
          <w:tab w:val="left" w:pos="0"/>
          <w:tab w:val="left" w:pos="426"/>
        </w:tabs>
        <w:spacing w:line="276" w:lineRule="auto"/>
        <w:ind w:left="567" w:hanging="567"/>
        <w:jc w:val="both"/>
        <w:rPr>
          <w:rFonts w:ascii="Arial" w:hAnsi="Arial" w:cs="Arial"/>
          <w:color w:val="000000" w:themeColor="text1"/>
          <w:sz w:val="22"/>
          <w:szCs w:val="22"/>
        </w:rPr>
      </w:pPr>
      <w:r w:rsidRPr="00CC52E5">
        <w:rPr>
          <w:rFonts w:ascii="Arial" w:hAnsi="Arial" w:cs="Arial"/>
          <w:color w:val="000000" w:themeColor="text1"/>
          <w:sz w:val="22"/>
          <w:szCs w:val="22"/>
        </w:rPr>
        <w:t>Elektrienergia eest tasumine toimub üürniku poolt paigaldatud elektriarvesti kulunäidu ja elektrienergiat müüva ettevõtte kehtestatud hinnatariifiga kooskõlas Üürileandja poolt esitatud arve alusel arvel näidatud kuupäevaks.</w:t>
      </w:r>
    </w:p>
    <w:p w:rsidR="00A85CDB" w:rsidRPr="00CC52E5" w:rsidRDefault="00A85CDB" w:rsidP="00B64FEE">
      <w:pPr>
        <w:numPr>
          <w:ilvl w:val="0"/>
          <w:numId w:val="3"/>
        </w:numPr>
        <w:tabs>
          <w:tab w:val="left" w:pos="0"/>
          <w:tab w:val="left" w:pos="426"/>
        </w:tabs>
        <w:spacing w:line="276" w:lineRule="auto"/>
        <w:ind w:left="567" w:hanging="567"/>
        <w:jc w:val="both"/>
        <w:rPr>
          <w:rFonts w:ascii="Arial" w:hAnsi="Arial" w:cs="Arial"/>
          <w:color w:val="000000" w:themeColor="text1"/>
          <w:sz w:val="22"/>
          <w:szCs w:val="22"/>
        </w:rPr>
      </w:pPr>
      <w:r w:rsidRPr="00CC52E5">
        <w:rPr>
          <w:rFonts w:ascii="Arial" w:hAnsi="Arial" w:cs="Arial"/>
          <w:color w:val="000000" w:themeColor="text1"/>
          <w:sz w:val="22"/>
          <w:szCs w:val="22"/>
        </w:rPr>
        <w:t xml:space="preserve">Käesoleva lepingu punktides 3.1. ja 3.3. nimetatud maksete mitteõigeaegsel tasumisel võib Üürnikult nõuda </w:t>
      </w:r>
      <w:r w:rsidRPr="00CC52E5">
        <w:rPr>
          <w:rFonts w:ascii="Arial" w:hAnsi="Arial" w:cs="Arial"/>
          <w:bCs/>
          <w:color w:val="000000" w:themeColor="text1"/>
          <w:sz w:val="22"/>
          <w:szCs w:val="22"/>
        </w:rPr>
        <w:t>viivist 0,5 % päevas</w:t>
      </w:r>
      <w:r w:rsidRPr="00CC52E5">
        <w:rPr>
          <w:rFonts w:ascii="Arial" w:hAnsi="Arial" w:cs="Arial"/>
          <w:color w:val="000000" w:themeColor="text1"/>
          <w:sz w:val="22"/>
          <w:szCs w:val="22"/>
        </w:rPr>
        <w:t xml:space="preserve"> iga maksmisega viivitatud kalendripäeva eest tasumata summast. Viiviste tasumine toimub Üürileandja poolt esitatud viivisearve alusel arvel näidatud kuupäevaks.</w:t>
      </w:r>
    </w:p>
    <w:p w:rsidR="00A85CDB" w:rsidRPr="00CC52E5" w:rsidRDefault="00A85CDB" w:rsidP="00CC52E5">
      <w:pPr>
        <w:tabs>
          <w:tab w:val="left" w:pos="0"/>
          <w:tab w:val="left" w:pos="397"/>
          <w:tab w:val="left" w:pos="426"/>
          <w:tab w:val="left" w:pos="8222"/>
        </w:tabs>
        <w:spacing w:line="276" w:lineRule="auto"/>
        <w:ind w:left="0" w:firstLine="0"/>
        <w:jc w:val="both"/>
        <w:rPr>
          <w:rFonts w:ascii="Arial" w:hAnsi="Arial" w:cs="Arial"/>
          <w:color w:val="000000"/>
          <w:sz w:val="22"/>
          <w:szCs w:val="22"/>
        </w:rPr>
      </w:pPr>
    </w:p>
    <w:p w:rsidR="00A85CDB" w:rsidRPr="00CC52E5" w:rsidRDefault="000C5A4B" w:rsidP="00CC52E5">
      <w:pPr>
        <w:tabs>
          <w:tab w:val="left" w:pos="1701"/>
          <w:tab w:val="left" w:pos="8222"/>
        </w:tabs>
        <w:spacing w:line="276" w:lineRule="auto"/>
        <w:rPr>
          <w:rFonts w:ascii="Arial" w:hAnsi="Arial" w:cs="Arial"/>
          <w:sz w:val="22"/>
          <w:szCs w:val="22"/>
        </w:rPr>
      </w:pPr>
      <w:r w:rsidRPr="00CC52E5">
        <w:rPr>
          <w:rFonts w:ascii="Arial" w:hAnsi="Arial" w:cs="Arial"/>
          <w:b/>
          <w:sz w:val="22"/>
          <w:szCs w:val="22"/>
        </w:rPr>
        <w:t xml:space="preserve">4. </w:t>
      </w:r>
      <w:r w:rsidR="002F6E3F" w:rsidRPr="00CC52E5">
        <w:rPr>
          <w:rFonts w:ascii="Arial" w:hAnsi="Arial" w:cs="Arial"/>
          <w:b/>
          <w:sz w:val="22"/>
          <w:szCs w:val="22"/>
        </w:rPr>
        <w:t>Üürniku kohustused</w:t>
      </w:r>
    </w:p>
    <w:p w:rsidR="00A85CDB" w:rsidRPr="00CC52E5" w:rsidRDefault="00A85CDB" w:rsidP="009821A0">
      <w:pPr>
        <w:tabs>
          <w:tab w:val="left" w:pos="567"/>
        </w:tabs>
        <w:spacing w:line="276" w:lineRule="auto"/>
        <w:ind w:left="567" w:hanging="567"/>
        <w:jc w:val="both"/>
        <w:rPr>
          <w:rFonts w:ascii="Arial" w:hAnsi="Arial" w:cs="Arial"/>
          <w:sz w:val="22"/>
          <w:szCs w:val="22"/>
        </w:rPr>
      </w:pPr>
      <w:r w:rsidRPr="00CC52E5">
        <w:rPr>
          <w:rFonts w:ascii="Arial" w:hAnsi="Arial" w:cs="Arial"/>
          <w:sz w:val="22"/>
          <w:szCs w:val="22"/>
        </w:rPr>
        <w:t>4.1.</w:t>
      </w:r>
      <w:r w:rsidRPr="00CC52E5">
        <w:rPr>
          <w:rFonts w:ascii="Arial" w:hAnsi="Arial" w:cs="Arial"/>
          <w:sz w:val="22"/>
          <w:szCs w:val="22"/>
        </w:rPr>
        <w:tab/>
        <w:t>Üürnik kohustub:</w:t>
      </w:r>
    </w:p>
    <w:p w:rsidR="00A85CDB" w:rsidRPr="00CC52E5" w:rsidRDefault="00A85CDB" w:rsidP="009821A0">
      <w:pPr>
        <w:numPr>
          <w:ilvl w:val="0"/>
          <w:numId w:val="4"/>
        </w:numPr>
        <w:tabs>
          <w:tab w:val="left" w:pos="709"/>
          <w:tab w:val="left" w:pos="1276"/>
        </w:tabs>
        <w:spacing w:line="276" w:lineRule="auto"/>
        <w:ind w:left="567" w:firstLine="0"/>
        <w:jc w:val="both"/>
        <w:rPr>
          <w:rFonts w:ascii="Arial" w:hAnsi="Arial" w:cs="Arial"/>
          <w:sz w:val="22"/>
          <w:szCs w:val="22"/>
        </w:rPr>
      </w:pPr>
      <w:r w:rsidRPr="00CC52E5">
        <w:rPr>
          <w:rFonts w:ascii="Arial" w:hAnsi="Arial" w:cs="Arial"/>
          <w:bCs/>
          <w:sz w:val="22"/>
          <w:szCs w:val="22"/>
        </w:rPr>
        <w:t>Tasuma igakuiselt eelneva kuu eest üüri lepingus sätestatud summas ja korras. Üürileandja poolt esitatud arve (te) alusel.</w:t>
      </w:r>
      <w:r w:rsidRPr="00CC52E5">
        <w:rPr>
          <w:rFonts w:ascii="Arial" w:hAnsi="Arial" w:cs="Arial"/>
          <w:sz w:val="22"/>
          <w:szCs w:val="22"/>
        </w:rPr>
        <w:t xml:space="preserve"> Üüritasu arvestus algab käesoleva lepingu sõlmimisele järgnevast päevast.</w:t>
      </w:r>
    </w:p>
    <w:p w:rsidR="00A85CDB" w:rsidRPr="00CC52E5" w:rsidRDefault="00A85CDB" w:rsidP="009821A0">
      <w:pPr>
        <w:numPr>
          <w:ilvl w:val="0"/>
          <w:numId w:val="4"/>
        </w:numPr>
        <w:tabs>
          <w:tab w:val="left" w:pos="709"/>
          <w:tab w:val="left" w:pos="1276"/>
        </w:tabs>
        <w:spacing w:line="276" w:lineRule="auto"/>
        <w:ind w:left="567" w:firstLine="0"/>
        <w:jc w:val="both"/>
        <w:rPr>
          <w:rFonts w:ascii="Arial" w:hAnsi="Arial" w:cs="Arial"/>
          <w:sz w:val="22"/>
          <w:szCs w:val="22"/>
        </w:rPr>
      </w:pPr>
      <w:r w:rsidRPr="00CC52E5">
        <w:rPr>
          <w:rFonts w:ascii="Arial" w:hAnsi="Arial" w:cs="Arial"/>
          <w:sz w:val="22"/>
          <w:szCs w:val="22"/>
        </w:rPr>
        <w:t xml:space="preserve">Tasuma igakuiselt eelneva kuu eest kulutatud elektrienergia eest </w:t>
      </w:r>
      <w:r w:rsidRPr="00CC52E5">
        <w:rPr>
          <w:rFonts w:ascii="Arial" w:hAnsi="Arial" w:cs="Arial"/>
          <w:bCs/>
          <w:sz w:val="22"/>
          <w:szCs w:val="22"/>
        </w:rPr>
        <w:t>Üürileandja poolt esitatud arve (te) alusel.</w:t>
      </w:r>
    </w:p>
    <w:p w:rsidR="00A85CDB" w:rsidRPr="00CC52E5" w:rsidRDefault="00A85CDB" w:rsidP="009821A0">
      <w:pPr>
        <w:numPr>
          <w:ilvl w:val="0"/>
          <w:numId w:val="4"/>
        </w:numPr>
        <w:tabs>
          <w:tab w:val="left" w:pos="709"/>
          <w:tab w:val="left" w:pos="1276"/>
        </w:tabs>
        <w:spacing w:line="276" w:lineRule="auto"/>
        <w:ind w:left="567" w:firstLine="0"/>
        <w:jc w:val="both"/>
        <w:rPr>
          <w:rFonts w:ascii="Arial" w:hAnsi="Arial" w:cs="Arial"/>
          <w:sz w:val="22"/>
          <w:szCs w:val="22"/>
        </w:rPr>
      </w:pPr>
      <w:r w:rsidRPr="00CC52E5">
        <w:rPr>
          <w:rFonts w:ascii="Arial" w:hAnsi="Arial" w:cs="Arial"/>
          <w:sz w:val="22"/>
          <w:szCs w:val="22"/>
        </w:rPr>
        <w:lastRenderedPageBreak/>
        <w:t>Üüritud Ruumi (s.h. osaline) allüürile või muul alusel kasutusse andmine võib toimuda üksnes Üürileandja eelneval kirjalikul nõusolekul.</w:t>
      </w:r>
    </w:p>
    <w:p w:rsidR="00A85CDB" w:rsidRPr="00CC52E5" w:rsidRDefault="00A85CDB" w:rsidP="009821A0">
      <w:pPr>
        <w:numPr>
          <w:ilvl w:val="0"/>
          <w:numId w:val="4"/>
        </w:numPr>
        <w:tabs>
          <w:tab w:val="left" w:pos="0"/>
          <w:tab w:val="left" w:pos="1276"/>
        </w:tabs>
        <w:spacing w:line="276" w:lineRule="auto"/>
        <w:ind w:left="567" w:firstLine="0"/>
        <w:jc w:val="both"/>
        <w:rPr>
          <w:rFonts w:ascii="Arial" w:hAnsi="Arial" w:cs="Arial"/>
          <w:sz w:val="22"/>
          <w:szCs w:val="22"/>
        </w:rPr>
      </w:pPr>
      <w:r w:rsidRPr="00CC52E5">
        <w:rPr>
          <w:rFonts w:ascii="Arial" w:hAnsi="Arial" w:cs="Arial"/>
          <w:sz w:val="22"/>
          <w:szCs w:val="22"/>
        </w:rPr>
        <w:t>Kooskõlastama kirjalikult Üürileandjaga kõik üüritud ruumides tehtavad ümber ehitused ja parendused</w:t>
      </w:r>
    </w:p>
    <w:p w:rsidR="00A85CDB" w:rsidRPr="00CC52E5" w:rsidRDefault="00A85CDB" w:rsidP="009821A0">
      <w:pPr>
        <w:numPr>
          <w:ilvl w:val="0"/>
          <w:numId w:val="4"/>
        </w:numPr>
        <w:tabs>
          <w:tab w:val="left" w:pos="0"/>
          <w:tab w:val="left" w:pos="1276"/>
        </w:tabs>
        <w:spacing w:line="276" w:lineRule="auto"/>
        <w:ind w:left="567" w:firstLine="0"/>
        <w:jc w:val="both"/>
        <w:rPr>
          <w:rFonts w:ascii="Arial" w:hAnsi="Arial" w:cs="Arial"/>
          <w:color w:val="000000" w:themeColor="text1"/>
          <w:sz w:val="22"/>
          <w:szCs w:val="22"/>
        </w:rPr>
      </w:pPr>
      <w:r w:rsidRPr="00CC52E5">
        <w:rPr>
          <w:rFonts w:ascii="Arial" w:hAnsi="Arial" w:cs="Arial"/>
          <w:sz w:val="22"/>
          <w:szCs w:val="22"/>
        </w:rPr>
        <w:t xml:space="preserve">Lubama takistamatult Üürileandja </w:t>
      </w:r>
      <w:r w:rsidRPr="00CC52E5">
        <w:rPr>
          <w:rFonts w:ascii="Arial" w:hAnsi="Arial" w:cs="Arial"/>
          <w:color w:val="000000" w:themeColor="text1"/>
          <w:sz w:val="22"/>
          <w:szCs w:val="22"/>
        </w:rPr>
        <w:t xml:space="preserve">esindajaid üüritavasse Ruumi ja Masti lepingutingimuste täitmise ja ruumis asuvate seadmete, süsteemide seisukorra kontrollimiseks. </w:t>
      </w:r>
    </w:p>
    <w:p w:rsidR="00A85CDB" w:rsidRPr="00CC52E5" w:rsidRDefault="00A85CDB" w:rsidP="009821A0">
      <w:pPr>
        <w:numPr>
          <w:ilvl w:val="0"/>
          <w:numId w:val="4"/>
        </w:numPr>
        <w:tabs>
          <w:tab w:val="left" w:pos="0"/>
          <w:tab w:val="left" w:pos="1276"/>
        </w:tabs>
        <w:spacing w:line="276" w:lineRule="auto"/>
        <w:ind w:left="567" w:firstLine="0"/>
        <w:jc w:val="both"/>
        <w:rPr>
          <w:rFonts w:ascii="Arial" w:hAnsi="Arial" w:cs="Arial"/>
          <w:color w:val="000000" w:themeColor="text1"/>
          <w:sz w:val="22"/>
          <w:szCs w:val="22"/>
        </w:rPr>
      </w:pPr>
      <w:r w:rsidRPr="00CC52E5">
        <w:rPr>
          <w:rFonts w:ascii="Arial" w:hAnsi="Arial" w:cs="Arial"/>
          <w:color w:val="000000" w:themeColor="text1"/>
          <w:sz w:val="22"/>
          <w:szCs w:val="22"/>
        </w:rPr>
        <w:t>Teatama viivitamatult suuliselt ning saatma koheselt välja tähitud kirja, teatades Üürileandjale igast ruumides toimunud avariist, tulekahjust jms., võttes koheselt tarvitusele abinõud tagajärgede kõrvaldamiseks.</w:t>
      </w:r>
    </w:p>
    <w:p w:rsidR="00A85CDB" w:rsidRPr="00CC52E5" w:rsidRDefault="00A85CDB" w:rsidP="009821A0">
      <w:pPr>
        <w:numPr>
          <w:ilvl w:val="0"/>
          <w:numId w:val="4"/>
        </w:numPr>
        <w:tabs>
          <w:tab w:val="left" w:pos="0"/>
          <w:tab w:val="left" w:pos="1276"/>
        </w:tabs>
        <w:spacing w:line="276" w:lineRule="auto"/>
        <w:ind w:left="567" w:firstLine="0"/>
        <w:jc w:val="both"/>
        <w:rPr>
          <w:rFonts w:ascii="Arial" w:hAnsi="Arial" w:cs="Arial"/>
          <w:color w:val="000000" w:themeColor="text1"/>
          <w:sz w:val="22"/>
          <w:szCs w:val="22"/>
        </w:rPr>
      </w:pPr>
      <w:r w:rsidRPr="00CC52E5">
        <w:rPr>
          <w:rFonts w:ascii="Arial" w:hAnsi="Arial" w:cs="Arial"/>
          <w:color w:val="000000" w:themeColor="text1"/>
          <w:sz w:val="22"/>
          <w:szCs w:val="22"/>
        </w:rPr>
        <w:t>Tagama üüritud Ruumis sanitaar-, tuleohutuse ja hoonete ekspluatatsiooni eeskirjadest ning avaliku korra nõuetest kinnipidamise</w:t>
      </w:r>
    </w:p>
    <w:p w:rsidR="00A85CDB" w:rsidRPr="00CC52E5" w:rsidRDefault="00A85CDB" w:rsidP="009821A0">
      <w:pPr>
        <w:numPr>
          <w:ilvl w:val="0"/>
          <w:numId w:val="4"/>
        </w:numPr>
        <w:tabs>
          <w:tab w:val="left" w:pos="0"/>
          <w:tab w:val="left" w:pos="1276"/>
        </w:tabs>
        <w:spacing w:line="276" w:lineRule="auto"/>
        <w:ind w:left="567" w:firstLine="0"/>
        <w:jc w:val="both"/>
        <w:rPr>
          <w:rFonts w:ascii="Arial" w:hAnsi="Arial" w:cs="Arial"/>
          <w:color w:val="000000" w:themeColor="text1"/>
          <w:sz w:val="22"/>
          <w:szCs w:val="22"/>
        </w:rPr>
      </w:pPr>
      <w:r w:rsidRPr="00CC52E5">
        <w:rPr>
          <w:rFonts w:ascii="Arial" w:hAnsi="Arial" w:cs="Arial"/>
          <w:color w:val="000000" w:themeColor="text1"/>
          <w:sz w:val="22"/>
          <w:szCs w:val="22"/>
        </w:rPr>
        <w:t>Tegema üürilepingu kehtivuse ajal Ruumi säilitamiseks vajalikku hooldus- ja jooksvat remonti niivõrd, kuivõrd sellega ei suurendata oluliselt Ruumi väärtust.</w:t>
      </w:r>
    </w:p>
    <w:p w:rsidR="00A85CDB" w:rsidRPr="00CC52E5" w:rsidRDefault="00A85CDB" w:rsidP="00CC52E5">
      <w:pPr>
        <w:tabs>
          <w:tab w:val="left" w:pos="0"/>
        </w:tabs>
        <w:spacing w:line="276" w:lineRule="auto"/>
        <w:jc w:val="both"/>
        <w:rPr>
          <w:rFonts w:ascii="Arial" w:hAnsi="Arial" w:cs="Arial"/>
          <w:b/>
          <w:color w:val="000000" w:themeColor="text1"/>
          <w:sz w:val="22"/>
          <w:szCs w:val="22"/>
        </w:rPr>
      </w:pPr>
    </w:p>
    <w:p w:rsidR="00A85CDB" w:rsidRPr="00CC52E5" w:rsidRDefault="009B0A9C" w:rsidP="00CC52E5">
      <w:pPr>
        <w:tabs>
          <w:tab w:val="left" w:pos="0"/>
        </w:tabs>
        <w:spacing w:line="276" w:lineRule="auto"/>
        <w:rPr>
          <w:rFonts w:ascii="Arial" w:hAnsi="Arial" w:cs="Arial"/>
          <w:color w:val="000000" w:themeColor="text1"/>
          <w:sz w:val="22"/>
          <w:szCs w:val="22"/>
        </w:rPr>
      </w:pPr>
      <w:r w:rsidRPr="00CC52E5">
        <w:rPr>
          <w:rFonts w:ascii="Arial" w:hAnsi="Arial" w:cs="Arial"/>
          <w:b/>
          <w:color w:val="000000" w:themeColor="text1"/>
          <w:sz w:val="22"/>
          <w:szCs w:val="22"/>
        </w:rPr>
        <w:t xml:space="preserve">5. </w:t>
      </w:r>
      <w:r w:rsidR="00A85CDB" w:rsidRPr="00CC52E5">
        <w:rPr>
          <w:rFonts w:ascii="Arial" w:hAnsi="Arial" w:cs="Arial"/>
          <w:b/>
          <w:color w:val="000000" w:themeColor="text1"/>
          <w:sz w:val="22"/>
          <w:szCs w:val="22"/>
        </w:rPr>
        <w:t xml:space="preserve">Üürniku </w:t>
      </w:r>
      <w:r w:rsidR="00D64A89" w:rsidRPr="00CC52E5">
        <w:rPr>
          <w:rFonts w:ascii="Arial" w:hAnsi="Arial" w:cs="Arial"/>
          <w:b/>
          <w:color w:val="000000" w:themeColor="text1"/>
          <w:sz w:val="22"/>
          <w:szCs w:val="22"/>
        </w:rPr>
        <w:t>õigused</w:t>
      </w:r>
    </w:p>
    <w:p w:rsidR="00A85CDB" w:rsidRPr="00CC52E5" w:rsidRDefault="00A85CDB" w:rsidP="009821A0">
      <w:pPr>
        <w:tabs>
          <w:tab w:val="left" w:pos="0"/>
        </w:tabs>
        <w:spacing w:line="276" w:lineRule="auto"/>
        <w:ind w:left="567" w:hanging="567"/>
        <w:jc w:val="both"/>
        <w:rPr>
          <w:rFonts w:ascii="Arial" w:hAnsi="Arial" w:cs="Arial"/>
          <w:color w:val="000000" w:themeColor="text1"/>
          <w:sz w:val="22"/>
          <w:szCs w:val="22"/>
        </w:rPr>
      </w:pPr>
      <w:r w:rsidRPr="00CC52E5">
        <w:rPr>
          <w:rFonts w:ascii="Arial" w:hAnsi="Arial" w:cs="Arial"/>
          <w:color w:val="000000" w:themeColor="text1"/>
          <w:sz w:val="22"/>
          <w:szCs w:val="22"/>
        </w:rPr>
        <w:t>5.1.</w:t>
      </w:r>
      <w:r w:rsidRPr="00CC52E5">
        <w:rPr>
          <w:rFonts w:ascii="Arial" w:hAnsi="Arial" w:cs="Arial"/>
          <w:color w:val="000000" w:themeColor="text1"/>
          <w:sz w:val="22"/>
          <w:szCs w:val="22"/>
        </w:rPr>
        <w:tab/>
        <w:t>Üürnikul on õigus:</w:t>
      </w:r>
    </w:p>
    <w:p w:rsidR="00A85CDB" w:rsidRPr="00CC52E5" w:rsidRDefault="00A85CDB" w:rsidP="009821A0">
      <w:pPr>
        <w:numPr>
          <w:ilvl w:val="0"/>
          <w:numId w:val="5"/>
        </w:numPr>
        <w:tabs>
          <w:tab w:val="left" w:pos="567"/>
          <w:tab w:val="left" w:pos="1276"/>
        </w:tabs>
        <w:spacing w:line="276" w:lineRule="auto"/>
        <w:ind w:left="567" w:firstLine="0"/>
        <w:jc w:val="both"/>
        <w:rPr>
          <w:rFonts w:ascii="Arial" w:hAnsi="Arial" w:cs="Arial"/>
          <w:color w:val="000000" w:themeColor="text1"/>
          <w:sz w:val="22"/>
          <w:szCs w:val="22"/>
        </w:rPr>
      </w:pPr>
      <w:r w:rsidRPr="00CC52E5">
        <w:rPr>
          <w:rFonts w:ascii="Arial" w:hAnsi="Arial" w:cs="Arial"/>
          <w:color w:val="000000" w:themeColor="text1"/>
          <w:sz w:val="22"/>
          <w:szCs w:val="22"/>
        </w:rPr>
        <w:t xml:space="preserve">Kasutada takistamatult Ruumis ja Mastis paigaldatud seadmeid. </w:t>
      </w:r>
    </w:p>
    <w:p w:rsidR="00A85CDB" w:rsidRPr="00CC52E5" w:rsidRDefault="00A85CDB" w:rsidP="009821A0">
      <w:pPr>
        <w:numPr>
          <w:ilvl w:val="0"/>
          <w:numId w:val="5"/>
        </w:numPr>
        <w:tabs>
          <w:tab w:val="left" w:pos="567"/>
          <w:tab w:val="left" w:pos="1276"/>
        </w:tabs>
        <w:spacing w:line="276" w:lineRule="auto"/>
        <w:ind w:left="567" w:firstLine="0"/>
        <w:jc w:val="both"/>
        <w:rPr>
          <w:rFonts w:ascii="Arial" w:hAnsi="Arial" w:cs="Arial"/>
          <w:b/>
          <w:color w:val="000000" w:themeColor="text1"/>
          <w:sz w:val="22"/>
          <w:szCs w:val="22"/>
        </w:rPr>
      </w:pPr>
      <w:r w:rsidRPr="00CC52E5">
        <w:rPr>
          <w:rFonts w:ascii="Arial" w:hAnsi="Arial" w:cs="Arial"/>
          <w:color w:val="000000" w:themeColor="text1"/>
          <w:sz w:val="22"/>
          <w:szCs w:val="22"/>
        </w:rPr>
        <w:t>Teha Ruumis parendusi ja muudatusi vaid Üürileandja eelneval kirjalikul nõusolekul niivõrd, kuivõrd sellega ei suurendata Ruumi olulist väärtust.</w:t>
      </w:r>
    </w:p>
    <w:p w:rsidR="00A85CDB" w:rsidRPr="00CC52E5" w:rsidRDefault="00A85CDB" w:rsidP="00CC52E5">
      <w:pPr>
        <w:tabs>
          <w:tab w:val="left" w:pos="0"/>
        </w:tabs>
        <w:spacing w:line="276" w:lineRule="auto"/>
        <w:jc w:val="both"/>
        <w:rPr>
          <w:rFonts w:ascii="Arial" w:hAnsi="Arial" w:cs="Arial"/>
          <w:color w:val="000000" w:themeColor="text1"/>
          <w:sz w:val="22"/>
          <w:szCs w:val="22"/>
        </w:rPr>
      </w:pPr>
    </w:p>
    <w:p w:rsidR="00A85CDB" w:rsidRPr="00CC52E5" w:rsidRDefault="000C5A4B" w:rsidP="00CC52E5">
      <w:pPr>
        <w:tabs>
          <w:tab w:val="left" w:pos="0"/>
        </w:tabs>
        <w:spacing w:line="276" w:lineRule="auto"/>
        <w:rPr>
          <w:rFonts w:ascii="Arial" w:hAnsi="Arial" w:cs="Arial"/>
          <w:color w:val="000000" w:themeColor="text1"/>
          <w:sz w:val="22"/>
          <w:szCs w:val="22"/>
        </w:rPr>
      </w:pPr>
      <w:r w:rsidRPr="00CC52E5">
        <w:rPr>
          <w:rFonts w:ascii="Arial" w:hAnsi="Arial" w:cs="Arial"/>
          <w:b/>
          <w:color w:val="000000" w:themeColor="text1"/>
          <w:sz w:val="22"/>
          <w:szCs w:val="22"/>
        </w:rPr>
        <w:t xml:space="preserve">6. </w:t>
      </w:r>
      <w:r w:rsidR="009B0A9C" w:rsidRPr="00CC52E5">
        <w:rPr>
          <w:rFonts w:ascii="Arial" w:hAnsi="Arial" w:cs="Arial"/>
          <w:b/>
          <w:color w:val="000000" w:themeColor="text1"/>
          <w:sz w:val="22"/>
          <w:szCs w:val="22"/>
        </w:rPr>
        <w:t>Ü</w:t>
      </w:r>
      <w:r w:rsidR="00A85CDB" w:rsidRPr="00CC52E5">
        <w:rPr>
          <w:rFonts w:ascii="Arial" w:hAnsi="Arial" w:cs="Arial"/>
          <w:b/>
          <w:color w:val="000000" w:themeColor="text1"/>
          <w:sz w:val="22"/>
          <w:szCs w:val="22"/>
        </w:rPr>
        <w:t>ürileandj</w:t>
      </w:r>
      <w:r w:rsidR="00D64A89" w:rsidRPr="00CC52E5">
        <w:rPr>
          <w:rFonts w:ascii="Arial" w:hAnsi="Arial" w:cs="Arial"/>
          <w:b/>
          <w:color w:val="000000" w:themeColor="text1"/>
          <w:sz w:val="22"/>
          <w:szCs w:val="22"/>
        </w:rPr>
        <w:t>a kohustused</w:t>
      </w:r>
    </w:p>
    <w:p w:rsidR="00A85CDB" w:rsidRPr="00CC52E5" w:rsidRDefault="00145419" w:rsidP="00145419">
      <w:pPr>
        <w:tabs>
          <w:tab w:val="left" w:pos="0"/>
          <w:tab w:val="left" w:pos="567"/>
        </w:tabs>
        <w:spacing w:line="276" w:lineRule="auto"/>
        <w:ind w:left="567" w:hanging="567"/>
        <w:jc w:val="both"/>
        <w:rPr>
          <w:rFonts w:ascii="Arial" w:hAnsi="Arial" w:cs="Arial"/>
          <w:color w:val="000000" w:themeColor="text1"/>
          <w:sz w:val="22"/>
          <w:szCs w:val="22"/>
        </w:rPr>
      </w:pPr>
      <w:r>
        <w:rPr>
          <w:rFonts w:ascii="Arial" w:hAnsi="Arial" w:cs="Arial"/>
          <w:color w:val="000000" w:themeColor="text1"/>
          <w:sz w:val="22"/>
          <w:szCs w:val="22"/>
        </w:rPr>
        <w:t>6.1.</w:t>
      </w:r>
      <w:r>
        <w:rPr>
          <w:rFonts w:ascii="Arial" w:hAnsi="Arial" w:cs="Arial"/>
          <w:color w:val="000000" w:themeColor="text1"/>
          <w:sz w:val="22"/>
          <w:szCs w:val="22"/>
        </w:rPr>
        <w:tab/>
      </w:r>
      <w:r w:rsidR="00A85CDB" w:rsidRPr="00CC52E5">
        <w:rPr>
          <w:rFonts w:ascii="Arial" w:hAnsi="Arial" w:cs="Arial"/>
          <w:color w:val="000000" w:themeColor="text1"/>
          <w:sz w:val="22"/>
          <w:szCs w:val="22"/>
        </w:rPr>
        <w:t>Üürileandja kohustub:</w:t>
      </w:r>
    </w:p>
    <w:p w:rsidR="00A85CDB" w:rsidRPr="00CC52E5" w:rsidRDefault="00A85CDB" w:rsidP="00540DB7">
      <w:pPr>
        <w:numPr>
          <w:ilvl w:val="0"/>
          <w:numId w:val="6"/>
        </w:numPr>
        <w:tabs>
          <w:tab w:val="left" w:pos="0"/>
          <w:tab w:val="left" w:pos="1276"/>
        </w:tabs>
        <w:spacing w:line="276" w:lineRule="auto"/>
        <w:ind w:left="567" w:firstLine="0"/>
        <w:jc w:val="both"/>
        <w:rPr>
          <w:rFonts w:ascii="Arial" w:hAnsi="Arial" w:cs="Arial"/>
          <w:color w:val="000000" w:themeColor="text1"/>
          <w:sz w:val="22"/>
          <w:szCs w:val="22"/>
        </w:rPr>
      </w:pPr>
      <w:r w:rsidRPr="00CC52E5">
        <w:rPr>
          <w:rFonts w:ascii="Arial" w:hAnsi="Arial" w:cs="Arial"/>
          <w:color w:val="000000" w:themeColor="text1"/>
          <w:sz w:val="22"/>
          <w:szCs w:val="22"/>
        </w:rPr>
        <w:t>Võimaldama Üürnikul kooskõlas lepinguga kasutada Ruumi ja Masti ulatuses ja viisil, mis on vajalik Ruumi ja Masti lepingujärgseks kasutamiseks.</w:t>
      </w:r>
    </w:p>
    <w:p w:rsidR="00A85CDB" w:rsidRPr="00CC52E5" w:rsidRDefault="00A85CDB" w:rsidP="00540DB7">
      <w:pPr>
        <w:numPr>
          <w:ilvl w:val="0"/>
          <w:numId w:val="6"/>
        </w:numPr>
        <w:tabs>
          <w:tab w:val="left" w:pos="0"/>
          <w:tab w:val="left" w:pos="1276"/>
        </w:tabs>
        <w:spacing w:line="276" w:lineRule="auto"/>
        <w:ind w:left="567" w:firstLine="0"/>
        <w:jc w:val="both"/>
        <w:rPr>
          <w:rFonts w:ascii="Arial" w:hAnsi="Arial" w:cs="Arial"/>
          <w:color w:val="000000" w:themeColor="text1"/>
          <w:sz w:val="22"/>
          <w:szCs w:val="22"/>
        </w:rPr>
      </w:pPr>
      <w:r w:rsidRPr="00CC52E5">
        <w:rPr>
          <w:rFonts w:ascii="Arial" w:hAnsi="Arial" w:cs="Arial"/>
          <w:color w:val="000000" w:themeColor="text1"/>
          <w:sz w:val="22"/>
          <w:szCs w:val="22"/>
        </w:rPr>
        <w:t xml:space="preserve">Teatama Üürnikule talle teada olevatest võimalikest plaanilistest elektri- katkestustest.. </w:t>
      </w:r>
    </w:p>
    <w:p w:rsidR="00A85CDB" w:rsidRPr="00CC52E5" w:rsidRDefault="00A85CDB" w:rsidP="00540DB7">
      <w:pPr>
        <w:numPr>
          <w:ilvl w:val="0"/>
          <w:numId w:val="6"/>
        </w:numPr>
        <w:tabs>
          <w:tab w:val="left" w:pos="0"/>
          <w:tab w:val="left" w:pos="1276"/>
        </w:tabs>
        <w:spacing w:line="276" w:lineRule="auto"/>
        <w:ind w:left="567" w:firstLine="0"/>
        <w:jc w:val="both"/>
        <w:rPr>
          <w:rFonts w:ascii="Arial" w:hAnsi="Arial" w:cs="Arial"/>
          <w:b/>
          <w:color w:val="000000" w:themeColor="text1"/>
          <w:sz w:val="22"/>
          <w:szCs w:val="22"/>
        </w:rPr>
      </w:pPr>
      <w:r w:rsidRPr="00CC52E5">
        <w:rPr>
          <w:rFonts w:ascii="Arial" w:hAnsi="Arial" w:cs="Arial"/>
          <w:color w:val="000000" w:themeColor="text1"/>
          <w:sz w:val="22"/>
          <w:szCs w:val="22"/>
        </w:rPr>
        <w:t>Tagama heakorra hoone ümber, kus üüritud Ruum asub.</w:t>
      </w:r>
    </w:p>
    <w:p w:rsidR="00A85CDB" w:rsidRPr="00CC52E5" w:rsidRDefault="00DB0058" w:rsidP="00E276AA">
      <w:pPr>
        <w:tabs>
          <w:tab w:val="left" w:pos="567"/>
        </w:tabs>
        <w:spacing w:line="276" w:lineRule="auto"/>
        <w:ind w:left="567" w:hanging="567"/>
        <w:rPr>
          <w:rFonts w:ascii="Arial" w:hAnsi="Arial" w:cs="Arial"/>
          <w:color w:val="000000" w:themeColor="text1"/>
          <w:sz w:val="22"/>
          <w:szCs w:val="22"/>
        </w:rPr>
      </w:pPr>
      <w:r w:rsidRPr="00CC52E5">
        <w:rPr>
          <w:rFonts w:ascii="Arial" w:hAnsi="Arial" w:cs="Arial"/>
          <w:color w:val="000000" w:themeColor="text1"/>
          <w:sz w:val="22"/>
          <w:szCs w:val="22"/>
        </w:rPr>
        <w:t>6.2.</w:t>
      </w:r>
      <w:r w:rsidR="00145419">
        <w:rPr>
          <w:rFonts w:ascii="Arial" w:hAnsi="Arial" w:cs="Arial"/>
          <w:color w:val="000000" w:themeColor="text1"/>
          <w:sz w:val="22"/>
          <w:szCs w:val="22"/>
        </w:rPr>
        <w:tab/>
      </w:r>
      <w:r w:rsidR="00A85CDB" w:rsidRPr="00CC52E5">
        <w:rPr>
          <w:rFonts w:ascii="Arial" w:hAnsi="Arial" w:cs="Arial"/>
          <w:color w:val="000000" w:themeColor="text1"/>
          <w:sz w:val="22"/>
          <w:szCs w:val="22"/>
        </w:rPr>
        <w:t>Üürileandja ei kanna vastutust materiaalsete väärtuste eest, mida Üürnik hoiab üüritud Ruumis, hoones või Mastil, kaotsimineku, puudujäägi või rikkumise eest, välja arvatud seadusega sätestatud juhtudel.</w:t>
      </w:r>
    </w:p>
    <w:p w:rsidR="00A85CDB" w:rsidRPr="00CC52E5" w:rsidRDefault="00A85CDB" w:rsidP="00CC52E5">
      <w:pPr>
        <w:tabs>
          <w:tab w:val="left" w:pos="0"/>
        </w:tabs>
        <w:spacing w:line="276" w:lineRule="auto"/>
        <w:jc w:val="both"/>
        <w:rPr>
          <w:rFonts w:ascii="Arial" w:hAnsi="Arial" w:cs="Arial"/>
          <w:b/>
          <w:color w:val="000000" w:themeColor="text1"/>
          <w:sz w:val="22"/>
          <w:szCs w:val="22"/>
        </w:rPr>
      </w:pPr>
    </w:p>
    <w:p w:rsidR="00A85CDB" w:rsidRPr="00CC52E5" w:rsidRDefault="000C5A4B" w:rsidP="00CC52E5">
      <w:pPr>
        <w:tabs>
          <w:tab w:val="left" w:pos="0"/>
        </w:tabs>
        <w:spacing w:line="276" w:lineRule="auto"/>
        <w:rPr>
          <w:rFonts w:ascii="Arial" w:hAnsi="Arial" w:cs="Arial"/>
          <w:b/>
          <w:color w:val="000000" w:themeColor="text1"/>
          <w:sz w:val="22"/>
          <w:szCs w:val="22"/>
        </w:rPr>
      </w:pPr>
      <w:r w:rsidRPr="00CC52E5">
        <w:rPr>
          <w:rFonts w:ascii="Arial" w:hAnsi="Arial" w:cs="Arial"/>
          <w:b/>
          <w:color w:val="000000" w:themeColor="text1"/>
          <w:sz w:val="22"/>
          <w:szCs w:val="22"/>
        </w:rPr>
        <w:t xml:space="preserve">7. </w:t>
      </w:r>
      <w:r w:rsidR="00A85CDB" w:rsidRPr="00CC52E5">
        <w:rPr>
          <w:rFonts w:ascii="Arial" w:hAnsi="Arial" w:cs="Arial"/>
          <w:b/>
          <w:color w:val="000000" w:themeColor="text1"/>
          <w:sz w:val="22"/>
          <w:szCs w:val="22"/>
        </w:rPr>
        <w:t>Lepingu jõ</w:t>
      </w:r>
      <w:r w:rsidR="00D64A89" w:rsidRPr="00CC52E5">
        <w:rPr>
          <w:rFonts w:ascii="Arial" w:hAnsi="Arial" w:cs="Arial"/>
          <w:b/>
          <w:color w:val="000000" w:themeColor="text1"/>
          <w:sz w:val="22"/>
          <w:szCs w:val="22"/>
        </w:rPr>
        <w:t>ustumine, muutmine ja lõppemine</w:t>
      </w:r>
    </w:p>
    <w:p w:rsidR="00A85CDB" w:rsidRPr="00CC52E5" w:rsidRDefault="00A85CDB" w:rsidP="00E276AA">
      <w:pPr>
        <w:pStyle w:val="BodyTextIndent"/>
        <w:spacing w:line="276" w:lineRule="auto"/>
        <w:ind w:left="567" w:hanging="567"/>
        <w:jc w:val="both"/>
        <w:rPr>
          <w:rFonts w:ascii="Arial" w:hAnsi="Arial" w:cs="Arial"/>
          <w:bCs/>
          <w:color w:val="000000" w:themeColor="text1"/>
          <w:sz w:val="22"/>
          <w:szCs w:val="22"/>
        </w:rPr>
      </w:pPr>
      <w:r w:rsidRPr="00CC52E5">
        <w:rPr>
          <w:rFonts w:ascii="Arial" w:hAnsi="Arial" w:cs="Arial"/>
          <w:bCs/>
          <w:color w:val="000000" w:themeColor="text1"/>
          <w:sz w:val="22"/>
          <w:szCs w:val="22"/>
        </w:rPr>
        <w:t>7.1.</w:t>
      </w:r>
      <w:r w:rsidRPr="00CC52E5">
        <w:rPr>
          <w:rFonts w:ascii="Arial" w:hAnsi="Arial" w:cs="Arial"/>
          <w:bCs/>
          <w:color w:val="000000" w:themeColor="text1"/>
          <w:sz w:val="22"/>
          <w:szCs w:val="22"/>
        </w:rPr>
        <w:tab/>
        <w:t xml:space="preserve">Käesolev </w:t>
      </w:r>
      <w:r w:rsidRPr="00EC6484">
        <w:rPr>
          <w:rFonts w:ascii="Arial" w:hAnsi="Arial" w:cs="Arial"/>
          <w:bCs/>
          <w:sz w:val="22"/>
          <w:szCs w:val="22"/>
        </w:rPr>
        <w:t>leping jõ</w:t>
      </w:r>
      <w:r w:rsidR="00A306CA" w:rsidRPr="00EC6484">
        <w:rPr>
          <w:rFonts w:ascii="Arial" w:hAnsi="Arial" w:cs="Arial"/>
          <w:bCs/>
          <w:sz w:val="22"/>
          <w:szCs w:val="22"/>
        </w:rPr>
        <w:t xml:space="preserve">ustub </w:t>
      </w:r>
      <w:r w:rsidR="00CC52E5" w:rsidRPr="00EC6484">
        <w:rPr>
          <w:rFonts w:ascii="Arial" w:hAnsi="Arial" w:cs="Arial"/>
          <w:bCs/>
          <w:sz w:val="22"/>
          <w:szCs w:val="22"/>
        </w:rPr>
        <w:t>allkirjastamisest</w:t>
      </w:r>
      <w:r w:rsidR="00075AF4" w:rsidRPr="00EC6484">
        <w:rPr>
          <w:rFonts w:ascii="Arial" w:hAnsi="Arial" w:cs="Arial"/>
          <w:bCs/>
          <w:sz w:val="22"/>
          <w:szCs w:val="22"/>
        </w:rPr>
        <w:t xml:space="preserve"> </w:t>
      </w:r>
      <w:r w:rsidRPr="00CC52E5">
        <w:rPr>
          <w:rFonts w:ascii="Arial" w:hAnsi="Arial" w:cs="Arial"/>
          <w:bCs/>
          <w:color w:val="000000" w:themeColor="text1"/>
          <w:sz w:val="22"/>
          <w:szCs w:val="22"/>
        </w:rPr>
        <w:t>ja kehtib</w:t>
      </w:r>
      <w:r w:rsidR="00F12711" w:rsidRPr="00CC52E5">
        <w:rPr>
          <w:rFonts w:ascii="Arial" w:hAnsi="Arial" w:cs="Arial"/>
          <w:bCs/>
          <w:color w:val="000000" w:themeColor="text1"/>
          <w:sz w:val="22"/>
          <w:szCs w:val="22"/>
        </w:rPr>
        <w:t xml:space="preserve"> </w:t>
      </w:r>
      <w:r w:rsidR="00EC6484">
        <w:rPr>
          <w:rFonts w:ascii="Arial" w:hAnsi="Arial" w:cs="Arial"/>
          <w:bCs/>
          <w:color w:val="000000" w:themeColor="text1"/>
          <w:sz w:val="22"/>
          <w:szCs w:val="22"/>
        </w:rPr>
        <w:t>5 aastat.</w:t>
      </w:r>
    </w:p>
    <w:p w:rsidR="00A85CDB" w:rsidRPr="00CC52E5" w:rsidRDefault="00A85CDB" w:rsidP="00E276AA">
      <w:pPr>
        <w:tabs>
          <w:tab w:val="left" w:pos="0"/>
        </w:tabs>
        <w:spacing w:line="276" w:lineRule="auto"/>
        <w:ind w:left="567" w:hanging="567"/>
        <w:jc w:val="both"/>
        <w:rPr>
          <w:rFonts w:ascii="Arial" w:hAnsi="Arial" w:cs="Arial"/>
          <w:color w:val="000000" w:themeColor="text1"/>
          <w:sz w:val="22"/>
          <w:szCs w:val="22"/>
        </w:rPr>
      </w:pPr>
      <w:r w:rsidRPr="00CC52E5">
        <w:rPr>
          <w:rFonts w:ascii="Arial" w:hAnsi="Arial" w:cs="Arial"/>
          <w:color w:val="000000" w:themeColor="text1"/>
          <w:sz w:val="22"/>
          <w:szCs w:val="22"/>
        </w:rPr>
        <w:t>7.2.</w:t>
      </w:r>
      <w:r w:rsidRPr="00CC52E5">
        <w:rPr>
          <w:rFonts w:ascii="Arial" w:hAnsi="Arial" w:cs="Arial"/>
          <w:color w:val="000000" w:themeColor="text1"/>
          <w:sz w:val="22"/>
          <w:szCs w:val="22"/>
        </w:rPr>
        <w:tab/>
        <w:t>Lepingu tingimusi võib muuta Poolte kirjalikul kokkuleppel. Kirjaliku vormi järgimata jätmisel on lepingu muudatus tühine.</w:t>
      </w:r>
    </w:p>
    <w:p w:rsidR="00A85CDB" w:rsidRPr="00CC52E5" w:rsidRDefault="00A85CDB" w:rsidP="00E276AA">
      <w:pPr>
        <w:tabs>
          <w:tab w:val="left" w:pos="0"/>
        </w:tabs>
        <w:spacing w:line="276" w:lineRule="auto"/>
        <w:ind w:left="567" w:hanging="567"/>
        <w:jc w:val="both"/>
        <w:rPr>
          <w:rFonts w:ascii="Arial" w:hAnsi="Arial" w:cs="Arial"/>
          <w:color w:val="000000" w:themeColor="text1"/>
          <w:sz w:val="22"/>
          <w:szCs w:val="22"/>
        </w:rPr>
      </w:pPr>
      <w:r w:rsidRPr="00CC52E5">
        <w:rPr>
          <w:rFonts w:ascii="Arial" w:hAnsi="Arial" w:cs="Arial"/>
          <w:color w:val="000000" w:themeColor="text1"/>
          <w:sz w:val="22"/>
          <w:szCs w:val="22"/>
        </w:rPr>
        <w:t>7.3.</w:t>
      </w:r>
      <w:r w:rsidRPr="00CC52E5">
        <w:rPr>
          <w:rFonts w:ascii="Arial" w:hAnsi="Arial" w:cs="Arial"/>
          <w:color w:val="000000" w:themeColor="text1"/>
          <w:sz w:val="22"/>
          <w:szCs w:val="22"/>
        </w:rPr>
        <w:tab/>
        <w:t xml:space="preserve">Üürihinna suuruse muutmine võib üldjuhul toimuda Poolte kirjalikul kokkuleppel Tarbijahinna indeksi muutumise võrra. Üks Pool teatab sellisel juhul teisele Poolele üüri muutusest kirjalikult </w:t>
      </w:r>
      <w:r w:rsidRPr="00CC52E5">
        <w:rPr>
          <w:rFonts w:ascii="Arial" w:hAnsi="Arial" w:cs="Arial"/>
          <w:bCs/>
          <w:color w:val="000000" w:themeColor="text1"/>
          <w:sz w:val="22"/>
          <w:szCs w:val="22"/>
        </w:rPr>
        <w:t>2 (kaks)</w:t>
      </w:r>
      <w:r w:rsidRPr="00CC52E5">
        <w:rPr>
          <w:rFonts w:ascii="Arial" w:hAnsi="Arial" w:cs="Arial"/>
          <w:b/>
          <w:bCs/>
          <w:color w:val="000000" w:themeColor="text1"/>
          <w:sz w:val="22"/>
          <w:szCs w:val="22"/>
        </w:rPr>
        <w:t xml:space="preserve"> </w:t>
      </w:r>
      <w:r w:rsidRPr="00CC52E5">
        <w:rPr>
          <w:rFonts w:ascii="Arial" w:hAnsi="Arial" w:cs="Arial"/>
          <w:bCs/>
          <w:color w:val="000000" w:themeColor="text1"/>
          <w:sz w:val="22"/>
          <w:szCs w:val="22"/>
        </w:rPr>
        <w:t>kuud</w:t>
      </w:r>
      <w:r w:rsidRPr="00CC52E5">
        <w:rPr>
          <w:rFonts w:ascii="Arial" w:hAnsi="Arial" w:cs="Arial"/>
          <w:color w:val="000000" w:themeColor="text1"/>
          <w:sz w:val="22"/>
          <w:szCs w:val="22"/>
        </w:rPr>
        <w:t xml:space="preserve"> ette.</w:t>
      </w:r>
    </w:p>
    <w:p w:rsidR="00A85CDB" w:rsidRPr="00CC52E5" w:rsidRDefault="00A85CDB" w:rsidP="00E276AA">
      <w:pPr>
        <w:tabs>
          <w:tab w:val="left" w:pos="0"/>
        </w:tabs>
        <w:spacing w:line="276" w:lineRule="auto"/>
        <w:ind w:left="567" w:hanging="567"/>
        <w:jc w:val="both"/>
        <w:rPr>
          <w:rFonts w:ascii="Arial" w:hAnsi="Arial" w:cs="Arial"/>
          <w:color w:val="000000" w:themeColor="text1"/>
          <w:sz w:val="22"/>
          <w:szCs w:val="22"/>
        </w:rPr>
      </w:pPr>
      <w:r w:rsidRPr="00CC52E5">
        <w:rPr>
          <w:rFonts w:ascii="Arial" w:hAnsi="Arial" w:cs="Arial"/>
          <w:color w:val="000000" w:themeColor="text1"/>
          <w:sz w:val="22"/>
          <w:szCs w:val="22"/>
        </w:rPr>
        <w:t>7.4.</w:t>
      </w:r>
      <w:r w:rsidRPr="00CC52E5">
        <w:rPr>
          <w:rFonts w:ascii="Arial" w:hAnsi="Arial" w:cs="Arial"/>
          <w:color w:val="000000" w:themeColor="text1"/>
          <w:sz w:val="22"/>
          <w:szCs w:val="22"/>
        </w:rPr>
        <w:tab/>
        <w:t xml:space="preserve">Käesolev leping lõpeb punktis 7.1. nimetatud tähtaja möödumisel, üüritud Ruumi või Masti hävimisel või kasutamiskõlbmatuks muutumisel või juhul, kui hoone, kus üüritud Ruum asub võõrandatakse, kui uus omanik ei soovi üürilepingut jätkata. </w:t>
      </w:r>
    </w:p>
    <w:p w:rsidR="00A85CDB" w:rsidRPr="00CC52E5" w:rsidRDefault="00E276AA" w:rsidP="00E276AA">
      <w:pPr>
        <w:tabs>
          <w:tab w:val="left" w:pos="0"/>
        </w:tabs>
        <w:spacing w:line="276" w:lineRule="auto"/>
        <w:ind w:left="567" w:hanging="567"/>
        <w:jc w:val="both"/>
        <w:rPr>
          <w:rFonts w:ascii="Arial" w:hAnsi="Arial" w:cs="Arial"/>
          <w:color w:val="000000" w:themeColor="text1"/>
          <w:sz w:val="22"/>
          <w:szCs w:val="22"/>
        </w:rPr>
      </w:pPr>
      <w:r>
        <w:rPr>
          <w:rFonts w:ascii="Arial" w:hAnsi="Arial" w:cs="Arial"/>
          <w:color w:val="000000" w:themeColor="text1"/>
          <w:sz w:val="22"/>
          <w:szCs w:val="22"/>
        </w:rPr>
        <w:t>7.5.</w:t>
      </w:r>
      <w:r>
        <w:rPr>
          <w:rFonts w:ascii="Arial" w:hAnsi="Arial" w:cs="Arial"/>
          <w:color w:val="000000" w:themeColor="text1"/>
          <w:sz w:val="22"/>
          <w:szCs w:val="22"/>
        </w:rPr>
        <w:tab/>
      </w:r>
      <w:r w:rsidR="00A85CDB" w:rsidRPr="00CC52E5">
        <w:rPr>
          <w:rFonts w:ascii="Arial" w:hAnsi="Arial" w:cs="Arial"/>
          <w:color w:val="000000" w:themeColor="text1"/>
          <w:sz w:val="22"/>
          <w:szCs w:val="22"/>
        </w:rPr>
        <w:t>Üürileandja ja Üürnik võivad lepingu lõpetada igal ajal Poolte kirjalikul kokkuleppel.</w:t>
      </w:r>
    </w:p>
    <w:p w:rsidR="00A85CDB" w:rsidRPr="00CC52E5" w:rsidRDefault="00A85CDB" w:rsidP="00E276AA">
      <w:pPr>
        <w:tabs>
          <w:tab w:val="left" w:pos="0"/>
        </w:tabs>
        <w:spacing w:line="276" w:lineRule="auto"/>
        <w:ind w:left="567" w:hanging="567"/>
        <w:jc w:val="both"/>
        <w:rPr>
          <w:rFonts w:ascii="Arial" w:hAnsi="Arial" w:cs="Arial"/>
          <w:color w:val="000000" w:themeColor="text1"/>
          <w:sz w:val="22"/>
          <w:szCs w:val="22"/>
        </w:rPr>
      </w:pPr>
      <w:r w:rsidRPr="00CC52E5">
        <w:rPr>
          <w:rFonts w:ascii="Arial" w:hAnsi="Arial" w:cs="Arial"/>
          <w:color w:val="000000" w:themeColor="text1"/>
          <w:sz w:val="22"/>
          <w:szCs w:val="22"/>
        </w:rPr>
        <w:t>7.6.</w:t>
      </w:r>
      <w:r w:rsidRPr="00CC52E5">
        <w:rPr>
          <w:rFonts w:ascii="Arial" w:hAnsi="Arial" w:cs="Arial"/>
          <w:color w:val="000000" w:themeColor="text1"/>
          <w:sz w:val="22"/>
          <w:szCs w:val="22"/>
        </w:rPr>
        <w:tab/>
        <w:t xml:space="preserve">Üürileandja ja Üürnik omavad õiguse üürileping ühepoolselt üles öelda lepingus nimetamata asjaoludel võlaõigusseaduses sätestatud tingimustel. </w:t>
      </w:r>
    </w:p>
    <w:p w:rsidR="00A85CDB" w:rsidRPr="00CC52E5" w:rsidRDefault="00E276AA" w:rsidP="00E276AA">
      <w:pPr>
        <w:tabs>
          <w:tab w:val="left" w:pos="0"/>
        </w:tabs>
        <w:spacing w:line="276" w:lineRule="auto"/>
        <w:ind w:left="567" w:hanging="567"/>
        <w:jc w:val="both"/>
        <w:rPr>
          <w:rFonts w:ascii="Arial" w:hAnsi="Arial" w:cs="Arial"/>
          <w:b/>
          <w:color w:val="000000" w:themeColor="text1"/>
          <w:sz w:val="22"/>
          <w:szCs w:val="22"/>
        </w:rPr>
      </w:pPr>
      <w:r>
        <w:rPr>
          <w:rFonts w:ascii="Arial" w:hAnsi="Arial" w:cs="Arial"/>
          <w:color w:val="000000" w:themeColor="text1"/>
          <w:sz w:val="22"/>
          <w:szCs w:val="22"/>
        </w:rPr>
        <w:t>7.7.</w:t>
      </w:r>
      <w:r>
        <w:rPr>
          <w:rFonts w:ascii="Arial" w:hAnsi="Arial" w:cs="Arial"/>
          <w:color w:val="000000" w:themeColor="text1"/>
          <w:sz w:val="22"/>
          <w:szCs w:val="22"/>
        </w:rPr>
        <w:tab/>
      </w:r>
      <w:r w:rsidR="00A85CDB" w:rsidRPr="00CC52E5">
        <w:rPr>
          <w:rFonts w:ascii="Arial" w:hAnsi="Arial" w:cs="Arial"/>
          <w:color w:val="000000" w:themeColor="text1"/>
          <w:sz w:val="22"/>
          <w:szCs w:val="22"/>
        </w:rPr>
        <w:t xml:space="preserve">Lepingu lõppemisel tagastama Ruumi ja Masti lepingu viimasel kehtivuspäeval Üürileandjale. </w:t>
      </w:r>
    </w:p>
    <w:p w:rsidR="00A85CDB" w:rsidRPr="00CC52E5" w:rsidRDefault="00A85CDB" w:rsidP="00CC52E5">
      <w:pPr>
        <w:tabs>
          <w:tab w:val="left" w:pos="0"/>
        </w:tabs>
        <w:spacing w:line="276" w:lineRule="auto"/>
        <w:jc w:val="both"/>
        <w:rPr>
          <w:rFonts w:ascii="Arial" w:hAnsi="Arial" w:cs="Arial"/>
          <w:b/>
          <w:color w:val="000000" w:themeColor="text1"/>
          <w:sz w:val="22"/>
          <w:szCs w:val="22"/>
        </w:rPr>
      </w:pPr>
    </w:p>
    <w:p w:rsidR="00A85CDB" w:rsidRPr="00CC52E5" w:rsidRDefault="000C5A4B" w:rsidP="00CC52E5">
      <w:pPr>
        <w:tabs>
          <w:tab w:val="left" w:pos="0"/>
        </w:tabs>
        <w:spacing w:line="276" w:lineRule="auto"/>
        <w:rPr>
          <w:rFonts w:ascii="Arial" w:hAnsi="Arial" w:cs="Arial"/>
          <w:color w:val="000000" w:themeColor="text1"/>
          <w:sz w:val="22"/>
          <w:szCs w:val="22"/>
        </w:rPr>
      </w:pPr>
      <w:r w:rsidRPr="00CC52E5">
        <w:rPr>
          <w:rFonts w:ascii="Arial" w:hAnsi="Arial" w:cs="Arial"/>
          <w:b/>
          <w:color w:val="000000" w:themeColor="text1"/>
          <w:sz w:val="22"/>
          <w:szCs w:val="22"/>
        </w:rPr>
        <w:t xml:space="preserve">8. </w:t>
      </w:r>
      <w:r w:rsidR="00A85CDB" w:rsidRPr="00CC52E5">
        <w:rPr>
          <w:rFonts w:ascii="Arial" w:hAnsi="Arial" w:cs="Arial"/>
          <w:b/>
          <w:color w:val="000000" w:themeColor="text1"/>
          <w:sz w:val="22"/>
          <w:szCs w:val="22"/>
        </w:rPr>
        <w:t>Lepingu tagatised.</w:t>
      </w:r>
    </w:p>
    <w:p w:rsidR="00A85CDB" w:rsidRPr="00CC52E5" w:rsidRDefault="00A85CDB" w:rsidP="00E276AA">
      <w:pPr>
        <w:spacing w:line="276" w:lineRule="auto"/>
        <w:ind w:left="567" w:hanging="567"/>
        <w:jc w:val="both"/>
        <w:rPr>
          <w:rFonts w:ascii="Arial" w:hAnsi="Arial" w:cs="Arial"/>
          <w:color w:val="000000" w:themeColor="text1"/>
          <w:sz w:val="22"/>
          <w:szCs w:val="22"/>
        </w:rPr>
      </w:pPr>
      <w:r w:rsidRPr="00CC52E5">
        <w:rPr>
          <w:rFonts w:ascii="Arial" w:hAnsi="Arial" w:cs="Arial"/>
          <w:color w:val="000000" w:themeColor="text1"/>
          <w:sz w:val="22"/>
          <w:szCs w:val="22"/>
        </w:rPr>
        <w:t>8.1.</w:t>
      </w:r>
      <w:r w:rsidRPr="00CC52E5">
        <w:rPr>
          <w:rFonts w:ascii="Arial" w:hAnsi="Arial" w:cs="Arial"/>
          <w:color w:val="000000" w:themeColor="text1"/>
          <w:sz w:val="22"/>
          <w:szCs w:val="22"/>
        </w:rPr>
        <w:tab/>
        <w:t>Üüritud Ruumi ja Masti omandiõiguse üleminekul Üürileandjalt teisele isikule jääb käesolev leping jõusse ka uue omaniku suhtes, kui Eesti Vabariigi seaduses ei ole ette nähtud teisiti.</w:t>
      </w:r>
    </w:p>
    <w:p w:rsidR="00A85CDB" w:rsidRPr="00CC52E5" w:rsidRDefault="00A85CDB" w:rsidP="00E276AA">
      <w:pPr>
        <w:spacing w:line="276" w:lineRule="auto"/>
        <w:ind w:left="567" w:hanging="567"/>
        <w:jc w:val="both"/>
        <w:rPr>
          <w:rFonts w:ascii="Arial" w:hAnsi="Arial" w:cs="Arial"/>
          <w:color w:val="000000" w:themeColor="text1"/>
          <w:sz w:val="22"/>
          <w:szCs w:val="22"/>
        </w:rPr>
      </w:pPr>
      <w:r w:rsidRPr="00CC52E5">
        <w:rPr>
          <w:rFonts w:ascii="Arial" w:hAnsi="Arial" w:cs="Arial"/>
          <w:color w:val="000000" w:themeColor="text1"/>
          <w:sz w:val="22"/>
          <w:szCs w:val="22"/>
        </w:rPr>
        <w:lastRenderedPageBreak/>
        <w:t>8.2.</w:t>
      </w:r>
      <w:r w:rsidRPr="00CC52E5">
        <w:rPr>
          <w:rFonts w:ascii="Arial" w:hAnsi="Arial" w:cs="Arial"/>
          <w:color w:val="000000" w:themeColor="text1"/>
          <w:sz w:val="22"/>
          <w:szCs w:val="22"/>
        </w:rPr>
        <w:tab/>
        <w:t>Üürnikul on keelatud üüritud Ruumi ja Masti koormata kolmandate isikute kasuks, anda allrendile, tasuta kasutamiseks või kasutamiseks seltsingulepingu järgi või muudel alustel ilma Üürileandja kirjaliku nõusolekuta.</w:t>
      </w:r>
    </w:p>
    <w:p w:rsidR="00A85CDB" w:rsidRPr="00CC52E5" w:rsidRDefault="00A85CDB" w:rsidP="00CC52E5">
      <w:pPr>
        <w:tabs>
          <w:tab w:val="left" w:pos="0"/>
        </w:tabs>
        <w:spacing w:line="276" w:lineRule="auto"/>
        <w:jc w:val="both"/>
        <w:rPr>
          <w:rFonts w:ascii="Arial" w:hAnsi="Arial" w:cs="Arial"/>
          <w:b/>
          <w:color w:val="000000" w:themeColor="text1"/>
          <w:sz w:val="22"/>
          <w:szCs w:val="22"/>
        </w:rPr>
      </w:pPr>
    </w:p>
    <w:p w:rsidR="00A85CDB" w:rsidRPr="00CC52E5" w:rsidRDefault="000C5A4B" w:rsidP="00CC52E5">
      <w:pPr>
        <w:tabs>
          <w:tab w:val="left" w:pos="0"/>
        </w:tabs>
        <w:spacing w:line="276" w:lineRule="auto"/>
        <w:ind w:left="283" w:hanging="283"/>
        <w:rPr>
          <w:rFonts w:ascii="Arial" w:hAnsi="Arial" w:cs="Arial"/>
          <w:color w:val="000000" w:themeColor="text1"/>
          <w:sz w:val="22"/>
          <w:szCs w:val="22"/>
        </w:rPr>
      </w:pPr>
      <w:r w:rsidRPr="00CC52E5">
        <w:rPr>
          <w:rFonts w:ascii="Arial" w:hAnsi="Arial" w:cs="Arial"/>
          <w:b/>
          <w:color w:val="000000" w:themeColor="text1"/>
          <w:sz w:val="22"/>
          <w:szCs w:val="22"/>
        </w:rPr>
        <w:t xml:space="preserve">9. </w:t>
      </w:r>
      <w:r w:rsidR="00A85CDB" w:rsidRPr="00CC52E5">
        <w:rPr>
          <w:rFonts w:ascii="Arial" w:hAnsi="Arial" w:cs="Arial"/>
          <w:b/>
          <w:color w:val="000000" w:themeColor="text1"/>
          <w:sz w:val="22"/>
          <w:szCs w:val="22"/>
        </w:rPr>
        <w:t>Teated.</w:t>
      </w:r>
    </w:p>
    <w:p w:rsidR="00A85CDB" w:rsidRPr="00CC52E5" w:rsidRDefault="00E276AA" w:rsidP="00E276AA">
      <w:pPr>
        <w:tabs>
          <w:tab w:val="left" w:pos="0"/>
        </w:tabs>
        <w:spacing w:line="276" w:lineRule="auto"/>
        <w:ind w:left="567"/>
        <w:jc w:val="both"/>
        <w:rPr>
          <w:rFonts w:ascii="Arial" w:hAnsi="Arial" w:cs="Arial"/>
          <w:color w:val="000000" w:themeColor="text1"/>
          <w:sz w:val="22"/>
          <w:szCs w:val="22"/>
        </w:rPr>
      </w:pPr>
      <w:r>
        <w:rPr>
          <w:rFonts w:ascii="Arial" w:hAnsi="Arial" w:cs="Arial"/>
          <w:color w:val="000000" w:themeColor="text1"/>
          <w:sz w:val="22"/>
          <w:szCs w:val="22"/>
        </w:rPr>
        <w:t>9.1.</w:t>
      </w:r>
      <w:r>
        <w:rPr>
          <w:rFonts w:ascii="Arial" w:hAnsi="Arial" w:cs="Arial"/>
          <w:color w:val="000000" w:themeColor="text1"/>
          <w:sz w:val="22"/>
          <w:szCs w:val="22"/>
        </w:rPr>
        <w:tab/>
      </w:r>
      <w:r w:rsidR="00A85CDB" w:rsidRPr="00CC52E5">
        <w:rPr>
          <w:rFonts w:ascii="Arial" w:hAnsi="Arial" w:cs="Arial"/>
          <w:color w:val="000000" w:themeColor="text1"/>
          <w:sz w:val="22"/>
          <w:szCs w:val="22"/>
        </w:rPr>
        <w:t>Pooltevahelised lepinguga seotud teated peavad olema kirjalikus vormis tähitud kirjas või väljastusteatega, välja arvatud juhtudel, kui sellised teated on informatsioonilise iseloomuga, mille edastamisel teisele poolele ei ole õiguslikke tagajärgi.</w:t>
      </w:r>
    </w:p>
    <w:p w:rsidR="000C5A4B" w:rsidRPr="00CC52E5" w:rsidRDefault="000C5A4B" w:rsidP="00CC52E5">
      <w:pPr>
        <w:tabs>
          <w:tab w:val="left" w:pos="0"/>
        </w:tabs>
        <w:spacing w:line="276" w:lineRule="auto"/>
        <w:ind w:left="283" w:hanging="283"/>
        <w:jc w:val="both"/>
        <w:rPr>
          <w:rFonts w:ascii="Arial" w:hAnsi="Arial" w:cs="Arial"/>
          <w:b/>
          <w:sz w:val="22"/>
          <w:szCs w:val="22"/>
        </w:rPr>
      </w:pPr>
    </w:p>
    <w:p w:rsidR="00A85CDB" w:rsidRPr="00CC52E5" w:rsidRDefault="000C5A4B" w:rsidP="00CC52E5">
      <w:pPr>
        <w:tabs>
          <w:tab w:val="left" w:pos="0"/>
        </w:tabs>
        <w:spacing w:line="276" w:lineRule="auto"/>
        <w:ind w:left="283" w:hanging="283"/>
        <w:rPr>
          <w:rFonts w:ascii="Arial" w:hAnsi="Arial" w:cs="Arial"/>
          <w:b/>
          <w:sz w:val="22"/>
          <w:szCs w:val="22"/>
        </w:rPr>
      </w:pPr>
      <w:r w:rsidRPr="00CC52E5">
        <w:rPr>
          <w:rFonts w:ascii="Arial" w:hAnsi="Arial" w:cs="Arial"/>
          <w:b/>
          <w:sz w:val="22"/>
          <w:szCs w:val="22"/>
        </w:rPr>
        <w:t xml:space="preserve">10. </w:t>
      </w:r>
      <w:r w:rsidR="00A85CDB" w:rsidRPr="00CC52E5">
        <w:rPr>
          <w:rFonts w:ascii="Arial" w:hAnsi="Arial" w:cs="Arial"/>
          <w:b/>
          <w:sz w:val="22"/>
          <w:szCs w:val="22"/>
        </w:rPr>
        <w:t>Lepingu rikkumise vabandatavus.</w:t>
      </w:r>
    </w:p>
    <w:p w:rsidR="00A85CDB" w:rsidRPr="00CC52E5" w:rsidRDefault="00A85CDB" w:rsidP="00E276AA">
      <w:pPr>
        <w:tabs>
          <w:tab w:val="left" w:pos="0"/>
        </w:tabs>
        <w:spacing w:line="276" w:lineRule="auto"/>
        <w:ind w:left="567" w:hanging="567"/>
        <w:jc w:val="both"/>
        <w:rPr>
          <w:rFonts w:ascii="Arial" w:hAnsi="Arial" w:cs="Arial"/>
          <w:sz w:val="22"/>
          <w:szCs w:val="22"/>
        </w:rPr>
      </w:pPr>
      <w:r w:rsidRPr="00CC52E5">
        <w:rPr>
          <w:rFonts w:ascii="Arial" w:hAnsi="Arial" w:cs="Arial"/>
          <w:sz w:val="22"/>
          <w:szCs w:val="22"/>
        </w:rPr>
        <w:t>10.1.</w:t>
      </w:r>
      <w:r w:rsidR="00E276AA">
        <w:rPr>
          <w:rFonts w:ascii="Arial" w:hAnsi="Arial" w:cs="Arial"/>
          <w:sz w:val="22"/>
          <w:szCs w:val="22"/>
        </w:rPr>
        <w:tab/>
      </w:r>
      <w:r w:rsidRPr="00CC52E5">
        <w:rPr>
          <w:rFonts w:ascii="Arial" w:hAnsi="Arial" w:cs="Arial"/>
          <w:sz w:val="22"/>
          <w:szCs w:val="22"/>
        </w:rPr>
        <w:t>Lepingust tulenevate kohustuste mittetäitmist või mittenõuetekohast täitmist ei loeta lepingu rikkumiseks, kui selle põhjuseks olid asjaolud, mida Pooled ei saanud mõjutada, ei võinud ega pidanud ette nägema ega ära hoidma. Nimetatud asjaolude olemasolu peab olema tõendatav ning vaatamata eelnimetatud ettenägemata asjaoludele, on Pooled kohustatud võtma tarvitusele abinõud tekkida võiva kahju vähendamiseks. Kui takistav asjaolu on ajutine, on kohustuse rikkumine vabandatav üksnes aja vältel, mil asjaolu takistas kohustuse täitmist.</w:t>
      </w:r>
    </w:p>
    <w:p w:rsidR="00A85CDB" w:rsidRPr="00CC52E5" w:rsidRDefault="00A85CDB" w:rsidP="00E276AA">
      <w:pPr>
        <w:tabs>
          <w:tab w:val="left" w:pos="0"/>
        </w:tabs>
        <w:spacing w:line="276" w:lineRule="auto"/>
        <w:ind w:left="567" w:hanging="567"/>
        <w:jc w:val="both"/>
        <w:rPr>
          <w:rFonts w:ascii="Arial" w:hAnsi="Arial" w:cs="Arial"/>
          <w:sz w:val="22"/>
          <w:szCs w:val="22"/>
        </w:rPr>
      </w:pPr>
      <w:r w:rsidRPr="00CC52E5">
        <w:rPr>
          <w:rFonts w:ascii="Arial" w:hAnsi="Arial" w:cs="Arial"/>
          <w:sz w:val="22"/>
          <w:szCs w:val="22"/>
        </w:rPr>
        <w:t>10.2.</w:t>
      </w:r>
      <w:r w:rsidR="00E276AA">
        <w:rPr>
          <w:rFonts w:ascii="Arial" w:hAnsi="Arial" w:cs="Arial"/>
          <w:sz w:val="22"/>
          <w:szCs w:val="22"/>
        </w:rPr>
        <w:tab/>
      </w:r>
      <w:r w:rsidRPr="00CC52E5">
        <w:rPr>
          <w:rFonts w:ascii="Arial" w:hAnsi="Arial" w:cs="Arial"/>
          <w:sz w:val="22"/>
          <w:szCs w:val="22"/>
        </w:rPr>
        <w:t>Pool, kelle tegevus lepingujärgsete kohustuste täitmisel on takistatud ettenägemata asjaolude tõttu, on kohustatud sellest viivitamatult teatama teisele Poolele vahenditega, mis tagavad teate kiireima edastamise, samas saates välja tähitud kirjaga teate.</w:t>
      </w:r>
    </w:p>
    <w:p w:rsidR="00A85CDB" w:rsidRPr="00CC52E5" w:rsidRDefault="00A85CDB" w:rsidP="00CC52E5">
      <w:pPr>
        <w:tabs>
          <w:tab w:val="left" w:pos="0"/>
        </w:tabs>
        <w:spacing w:line="276" w:lineRule="auto"/>
        <w:ind w:left="283" w:hanging="283"/>
        <w:jc w:val="both"/>
        <w:rPr>
          <w:rFonts w:ascii="Arial" w:hAnsi="Arial" w:cs="Arial"/>
          <w:b/>
          <w:sz w:val="22"/>
          <w:szCs w:val="22"/>
        </w:rPr>
      </w:pPr>
    </w:p>
    <w:p w:rsidR="00A85CDB" w:rsidRPr="00CC52E5" w:rsidRDefault="00EE50EB" w:rsidP="00CC52E5">
      <w:pPr>
        <w:tabs>
          <w:tab w:val="left" w:pos="0"/>
        </w:tabs>
        <w:spacing w:line="276" w:lineRule="auto"/>
        <w:ind w:left="283" w:hanging="283"/>
        <w:rPr>
          <w:rFonts w:ascii="Arial" w:hAnsi="Arial" w:cs="Arial"/>
          <w:sz w:val="22"/>
          <w:szCs w:val="22"/>
        </w:rPr>
      </w:pPr>
      <w:r w:rsidRPr="00CC52E5">
        <w:rPr>
          <w:rFonts w:ascii="Arial" w:hAnsi="Arial" w:cs="Arial"/>
          <w:b/>
          <w:sz w:val="22"/>
          <w:szCs w:val="22"/>
        </w:rPr>
        <w:t xml:space="preserve">11. </w:t>
      </w:r>
      <w:r w:rsidR="00A85CDB" w:rsidRPr="00CC52E5">
        <w:rPr>
          <w:rFonts w:ascii="Arial" w:hAnsi="Arial" w:cs="Arial"/>
          <w:b/>
          <w:sz w:val="22"/>
          <w:szCs w:val="22"/>
        </w:rPr>
        <w:t>Muud tingimused.</w:t>
      </w:r>
    </w:p>
    <w:p w:rsidR="00A85CDB" w:rsidRPr="00CC52E5" w:rsidRDefault="00A85CDB" w:rsidP="00E276AA">
      <w:pPr>
        <w:tabs>
          <w:tab w:val="left" w:pos="0"/>
        </w:tabs>
        <w:spacing w:line="276" w:lineRule="auto"/>
        <w:ind w:left="567" w:hanging="567"/>
        <w:jc w:val="both"/>
        <w:rPr>
          <w:rFonts w:ascii="Arial" w:hAnsi="Arial" w:cs="Arial"/>
          <w:sz w:val="22"/>
          <w:szCs w:val="22"/>
        </w:rPr>
      </w:pPr>
      <w:r w:rsidRPr="00CC52E5">
        <w:rPr>
          <w:rFonts w:ascii="Arial" w:hAnsi="Arial" w:cs="Arial"/>
          <w:sz w:val="22"/>
          <w:szCs w:val="22"/>
        </w:rPr>
        <w:t>11.1. Lepingu mittetäitmisest või mittenõuetekohasest täitmisest tulenevad vaidlused lahendatakse läbirääkimiste teel, kokkuleppe mittesaavutamisel esitatatakse hagi Põlva Maakohtusse.</w:t>
      </w:r>
    </w:p>
    <w:p w:rsidR="00A85CDB" w:rsidRPr="00CC52E5" w:rsidRDefault="00A85CDB" w:rsidP="00E276AA">
      <w:pPr>
        <w:tabs>
          <w:tab w:val="left" w:pos="0"/>
        </w:tabs>
        <w:spacing w:line="276" w:lineRule="auto"/>
        <w:ind w:left="567" w:hanging="567"/>
        <w:jc w:val="both"/>
        <w:rPr>
          <w:rFonts w:ascii="Arial" w:hAnsi="Arial" w:cs="Arial"/>
          <w:sz w:val="22"/>
          <w:szCs w:val="22"/>
        </w:rPr>
      </w:pPr>
      <w:r w:rsidRPr="00CC52E5">
        <w:rPr>
          <w:rFonts w:ascii="Arial" w:hAnsi="Arial" w:cs="Arial"/>
          <w:sz w:val="22"/>
          <w:szCs w:val="22"/>
        </w:rPr>
        <w:t>11.2. Lepingu mittetäitmisega või mittenõuetekohase täitmisega teisele lepingupoolele tekitatud kahju hüvitamise küsimustes juhinduvad Pooled seadusest.</w:t>
      </w:r>
    </w:p>
    <w:p w:rsidR="00A85CDB" w:rsidRPr="00CC52E5" w:rsidRDefault="00A85CDB" w:rsidP="00E276AA">
      <w:pPr>
        <w:tabs>
          <w:tab w:val="left" w:pos="0"/>
        </w:tabs>
        <w:spacing w:line="276" w:lineRule="auto"/>
        <w:ind w:left="567" w:hanging="567"/>
        <w:jc w:val="both"/>
        <w:rPr>
          <w:rFonts w:ascii="Arial" w:hAnsi="Arial" w:cs="Arial"/>
          <w:sz w:val="22"/>
          <w:szCs w:val="22"/>
        </w:rPr>
      </w:pPr>
      <w:r w:rsidRPr="00CC52E5">
        <w:rPr>
          <w:rFonts w:ascii="Arial" w:hAnsi="Arial" w:cs="Arial"/>
          <w:sz w:val="22"/>
          <w:szCs w:val="22"/>
        </w:rPr>
        <w:t xml:space="preserve">11.3. Käesolev leping tühistab kõik </w:t>
      </w:r>
      <w:r w:rsidR="00CC52E5">
        <w:rPr>
          <w:rFonts w:ascii="Arial" w:hAnsi="Arial" w:cs="Arial"/>
          <w:sz w:val="22"/>
          <w:szCs w:val="22"/>
        </w:rPr>
        <w:t>…</w:t>
      </w:r>
      <w:r w:rsidR="009E43C8" w:rsidRPr="00CC52E5">
        <w:rPr>
          <w:rFonts w:ascii="Arial" w:hAnsi="Arial" w:cs="Arial"/>
          <w:sz w:val="22"/>
          <w:szCs w:val="22"/>
        </w:rPr>
        <w:t xml:space="preserve"> ja KL Põlva maleva</w:t>
      </w:r>
      <w:r w:rsidR="00113BF9" w:rsidRPr="00CC52E5">
        <w:rPr>
          <w:rFonts w:ascii="Arial" w:hAnsi="Arial" w:cs="Arial"/>
          <w:sz w:val="22"/>
          <w:szCs w:val="22"/>
        </w:rPr>
        <w:t xml:space="preserve"> vahel </w:t>
      </w:r>
      <w:r w:rsidR="00CC52E5">
        <w:rPr>
          <w:rFonts w:ascii="Arial" w:hAnsi="Arial" w:cs="Arial"/>
          <w:sz w:val="22"/>
          <w:szCs w:val="22"/>
        </w:rPr>
        <w:t>sõlmitud lepingud</w:t>
      </w:r>
      <w:r w:rsidRPr="00CC52E5">
        <w:rPr>
          <w:rFonts w:ascii="Arial" w:hAnsi="Arial" w:cs="Arial"/>
          <w:sz w:val="22"/>
          <w:szCs w:val="22"/>
        </w:rPr>
        <w:t xml:space="preserve"> ja kõik muud varasemad lepinguobjektiga seotud kirjalikud ja suulised kokkulepped.</w:t>
      </w:r>
    </w:p>
    <w:p w:rsidR="00A85CDB" w:rsidRPr="00CC52E5" w:rsidRDefault="00A85CDB" w:rsidP="00E276AA">
      <w:pPr>
        <w:tabs>
          <w:tab w:val="left" w:pos="0"/>
          <w:tab w:val="left" w:pos="3402"/>
        </w:tabs>
        <w:spacing w:line="276" w:lineRule="auto"/>
        <w:ind w:left="567" w:hanging="567"/>
        <w:jc w:val="both"/>
        <w:rPr>
          <w:rFonts w:ascii="Arial" w:hAnsi="Arial" w:cs="Arial"/>
          <w:sz w:val="22"/>
          <w:szCs w:val="22"/>
        </w:rPr>
      </w:pPr>
      <w:r w:rsidRPr="00CC52E5">
        <w:rPr>
          <w:rFonts w:ascii="Arial" w:hAnsi="Arial" w:cs="Arial"/>
          <w:sz w:val="22"/>
          <w:szCs w:val="22"/>
        </w:rPr>
        <w:t>11.4. Käesoleva lepingu tõlgendamisel juhinduvad Pooled võlaõigusseadusest.</w:t>
      </w:r>
    </w:p>
    <w:p w:rsidR="00A85CDB" w:rsidRPr="00CC52E5" w:rsidRDefault="00A85CDB" w:rsidP="00E276AA">
      <w:pPr>
        <w:tabs>
          <w:tab w:val="left" w:pos="0"/>
          <w:tab w:val="left" w:pos="3402"/>
        </w:tabs>
        <w:spacing w:line="276" w:lineRule="auto"/>
        <w:ind w:left="567" w:hanging="567"/>
        <w:jc w:val="both"/>
        <w:rPr>
          <w:rFonts w:ascii="Arial" w:hAnsi="Arial" w:cs="Arial"/>
          <w:sz w:val="22"/>
          <w:szCs w:val="22"/>
        </w:rPr>
      </w:pPr>
      <w:r w:rsidRPr="00CC52E5">
        <w:rPr>
          <w:rFonts w:ascii="Arial" w:hAnsi="Arial" w:cs="Arial"/>
          <w:sz w:val="22"/>
          <w:szCs w:val="22"/>
        </w:rPr>
        <w:t>11.5. Kõigis küsimustes, mis ei ole reguleeritud lepinguga, juhinduvad pooled Eesti Vabariigi seadusandlusest.</w:t>
      </w:r>
    </w:p>
    <w:p w:rsidR="00A85CDB" w:rsidRPr="00CC52E5" w:rsidRDefault="00A85CDB" w:rsidP="00E276AA">
      <w:pPr>
        <w:tabs>
          <w:tab w:val="left" w:pos="0"/>
          <w:tab w:val="left" w:pos="3402"/>
        </w:tabs>
        <w:spacing w:line="276" w:lineRule="auto"/>
        <w:ind w:left="567" w:hanging="567"/>
        <w:jc w:val="both"/>
        <w:rPr>
          <w:rFonts w:ascii="Arial" w:hAnsi="Arial" w:cs="Arial"/>
          <w:sz w:val="22"/>
          <w:szCs w:val="22"/>
        </w:rPr>
      </w:pPr>
      <w:r w:rsidRPr="00CC52E5">
        <w:rPr>
          <w:rFonts w:ascii="Arial" w:hAnsi="Arial" w:cs="Arial"/>
          <w:sz w:val="22"/>
          <w:szCs w:val="22"/>
        </w:rPr>
        <w:t xml:space="preserve">11.6. Käesolev leping on koostatud ja allakirjutatud eesti keeles 2 </w:t>
      </w:r>
      <w:r w:rsidR="00EE50EB" w:rsidRPr="00CC52E5">
        <w:rPr>
          <w:rFonts w:ascii="Arial" w:hAnsi="Arial" w:cs="Arial"/>
          <w:sz w:val="22"/>
          <w:szCs w:val="22"/>
        </w:rPr>
        <w:t xml:space="preserve">(kahes) </w:t>
      </w:r>
      <w:r w:rsidRPr="00CC52E5">
        <w:rPr>
          <w:rFonts w:ascii="Arial" w:hAnsi="Arial" w:cs="Arial"/>
          <w:sz w:val="22"/>
          <w:szCs w:val="22"/>
        </w:rPr>
        <w:t xml:space="preserve">võrdset juriidilist jõudu omavas identses eksemplaris, millest üks jääb Üürileandjale ja teine Üürnikule. </w:t>
      </w:r>
    </w:p>
    <w:p w:rsidR="00A85CDB" w:rsidRPr="00CC52E5" w:rsidRDefault="00A85CDB" w:rsidP="00CC52E5">
      <w:pPr>
        <w:tabs>
          <w:tab w:val="left" w:pos="0"/>
          <w:tab w:val="left" w:pos="3402"/>
        </w:tabs>
        <w:spacing w:line="276" w:lineRule="auto"/>
        <w:jc w:val="both"/>
        <w:rPr>
          <w:rFonts w:ascii="Arial" w:hAnsi="Arial" w:cs="Arial"/>
          <w:b/>
          <w:sz w:val="22"/>
          <w:szCs w:val="22"/>
        </w:rPr>
      </w:pPr>
    </w:p>
    <w:p w:rsidR="00A85CDB" w:rsidRPr="00CC52E5" w:rsidRDefault="00A85CDB" w:rsidP="00CC52E5">
      <w:pPr>
        <w:tabs>
          <w:tab w:val="left" w:pos="0"/>
        </w:tabs>
        <w:spacing w:line="276" w:lineRule="auto"/>
        <w:jc w:val="both"/>
        <w:rPr>
          <w:rFonts w:ascii="Arial" w:hAnsi="Arial" w:cs="Arial"/>
          <w:b/>
          <w:sz w:val="22"/>
          <w:szCs w:val="22"/>
        </w:rPr>
      </w:pPr>
      <w:r w:rsidRPr="00CC52E5">
        <w:rPr>
          <w:rFonts w:ascii="Arial" w:hAnsi="Arial" w:cs="Arial"/>
          <w:b/>
          <w:sz w:val="22"/>
          <w:szCs w:val="22"/>
        </w:rPr>
        <w:t>12.</w:t>
      </w:r>
      <w:r w:rsidRPr="00CC52E5">
        <w:rPr>
          <w:rFonts w:ascii="Arial" w:hAnsi="Arial" w:cs="Arial"/>
          <w:b/>
          <w:sz w:val="22"/>
          <w:szCs w:val="22"/>
        </w:rPr>
        <w:tab/>
        <w:t>Poolte kontaktandmed</w:t>
      </w:r>
    </w:p>
    <w:p w:rsidR="00A85CDB" w:rsidRPr="00CC52E5" w:rsidRDefault="00960BF5" w:rsidP="00E276AA">
      <w:pPr>
        <w:pStyle w:val="BodyText"/>
        <w:spacing w:line="276" w:lineRule="auto"/>
        <w:ind w:left="567" w:hanging="567"/>
        <w:rPr>
          <w:rFonts w:ascii="Arial" w:hAnsi="Arial" w:cs="Arial"/>
          <w:bCs/>
          <w:sz w:val="22"/>
          <w:szCs w:val="22"/>
        </w:rPr>
      </w:pPr>
      <w:r w:rsidRPr="00CC52E5">
        <w:rPr>
          <w:rFonts w:ascii="Arial" w:hAnsi="Arial" w:cs="Arial"/>
          <w:bCs/>
          <w:sz w:val="22"/>
          <w:szCs w:val="22"/>
        </w:rPr>
        <w:t>12.1.</w:t>
      </w:r>
      <w:r w:rsidRPr="00CC52E5">
        <w:rPr>
          <w:rFonts w:ascii="Arial" w:hAnsi="Arial" w:cs="Arial"/>
          <w:bCs/>
          <w:sz w:val="22"/>
          <w:szCs w:val="22"/>
        </w:rPr>
        <w:tab/>
        <w:t>Üürileandja: Kaitseliit</w:t>
      </w:r>
      <w:r w:rsidR="00A85CDB" w:rsidRPr="00CC52E5">
        <w:rPr>
          <w:rFonts w:ascii="Arial" w:hAnsi="Arial" w:cs="Arial"/>
          <w:bCs/>
          <w:sz w:val="22"/>
          <w:szCs w:val="22"/>
        </w:rPr>
        <w:t xml:space="preserve"> Põlva </w:t>
      </w:r>
      <w:r w:rsidR="00C43053" w:rsidRPr="00CC52E5">
        <w:rPr>
          <w:rFonts w:ascii="Arial" w:hAnsi="Arial" w:cs="Arial"/>
          <w:bCs/>
          <w:sz w:val="22"/>
          <w:szCs w:val="22"/>
        </w:rPr>
        <w:t>M</w:t>
      </w:r>
      <w:r w:rsidR="00A85CDB" w:rsidRPr="00CC52E5">
        <w:rPr>
          <w:rFonts w:ascii="Arial" w:hAnsi="Arial" w:cs="Arial"/>
          <w:bCs/>
          <w:sz w:val="22"/>
          <w:szCs w:val="22"/>
        </w:rPr>
        <w:t>alev, Võru tn 3</w:t>
      </w:r>
      <w:r w:rsidR="00231EF7">
        <w:rPr>
          <w:rFonts w:ascii="Arial" w:hAnsi="Arial" w:cs="Arial"/>
          <w:bCs/>
          <w:sz w:val="22"/>
          <w:szCs w:val="22"/>
        </w:rPr>
        <w:t>,</w:t>
      </w:r>
      <w:r w:rsidR="00C43053" w:rsidRPr="00CC52E5">
        <w:rPr>
          <w:rFonts w:ascii="Arial" w:hAnsi="Arial" w:cs="Arial"/>
          <w:bCs/>
          <w:sz w:val="22"/>
          <w:szCs w:val="22"/>
        </w:rPr>
        <w:t xml:space="preserve"> Põlva linn</w:t>
      </w:r>
      <w:r w:rsidR="00A85CDB" w:rsidRPr="00CC52E5">
        <w:rPr>
          <w:rFonts w:ascii="Arial" w:hAnsi="Arial" w:cs="Arial"/>
          <w:bCs/>
          <w:sz w:val="22"/>
          <w:szCs w:val="22"/>
        </w:rPr>
        <w:t xml:space="preserve"> 63308, telefon 717</w:t>
      </w:r>
      <w:r w:rsidR="00EE50EB" w:rsidRPr="00CC52E5">
        <w:rPr>
          <w:rFonts w:ascii="Arial" w:hAnsi="Arial" w:cs="Arial"/>
          <w:bCs/>
          <w:sz w:val="22"/>
          <w:szCs w:val="22"/>
        </w:rPr>
        <w:t xml:space="preserve"> </w:t>
      </w:r>
      <w:r w:rsidR="00A85CDB" w:rsidRPr="00CC52E5">
        <w:rPr>
          <w:rFonts w:ascii="Arial" w:hAnsi="Arial" w:cs="Arial"/>
          <w:bCs/>
          <w:sz w:val="22"/>
          <w:szCs w:val="22"/>
        </w:rPr>
        <w:t xml:space="preserve">9255, </w:t>
      </w:r>
      <w:r w:rsidR="00E276AA">
        <w:rPr>
          <w:rFonts w:ascii="Arial" w:hAnsi="Arial" w:cs="Arial"/>
          <w:bCs/>
          <w:sz w:val="22"/>
          <w:szCs w:val="22"/>
        </w:rPr>
        <w:br/>
      </w:r>
      <w:r w:rsidR="00A85CDB" w:rsidRPr="00CC52E5">
        <w:rPr>
          <w:rFonts w:ascii="Arial" w:hAnsi="Arial" w:cs="Arial"/>
          <w:bCs/>
          <w:sz w:val="22"/>
          <w:szCs w:val="22"/>
        </w:rPr>
        <w:t xml:space="preserve">e-post: </w:t>
      </w:r>
      <w:hyperlink r:id="rId9" w:history="1">
        <w:r w:rsidR="00A85CDB" w:rsidRPr="00CC52E5">
          <w:rPr>
            <w:rStyle w:val="Hyperlink"/>
            <w:rFonts w:ascii="Arial" w:hAnsi="Arial" w:cs="Arial"/>
            <w:bCs/>
            <w:color w:val="auto"/>
            <w:sz w:val="22"/>
            <w:szCs w:val="22"/>
          </w:rPr>
          <w:t>polva@kaitseliit.ee</w:t>
        </w:r>
      </w:hyperlink>
    </w:p>
    <w:p w:rsidR="00960BF5" w:rsidRPr="00CC52E5" w:rsidRDefault="00960BF5" w:rsidP="00CC52E5">
      <w:pPr>
        <w:pStyle w:val="BodyText"/>
        <w:spacing w:line="276" w:lineRule="auto"/>
        <w:rPr>
          <w:rFonts w:ascii="Arial" w:hAnsi="Arial" w:cs="Arial"/>
          <w:bCs/>
          <w:sz w:val="22"/>
          <w:szCs w:val="22"/>
        </w:rPr>
      </w:pPr>
    </w:p>
    <w:p w:rsidR="00A85CDB" w:rsidRPr="00CC52E5" w:rsidRDefault="00E276AA" w:rsidP="00E276AA">
      <w:pPr>
        <w:tabs>
          <w:tab w:val="left" w:pos="0"/>
        </w:tabs>
        <w:spacing w:line="276" w:lineRule="auto"/>
        <w:ind w:left="567" w:hanging="567"/>
        <w:rPr>
          <w:rFonts w:ascii="Arial" w:hAnsi="Arial" w:cs="Arial"/>
          <w:color w:val="000000" w:themeColor="text1"/>
          <w:sz w:val="22"/>
          <w:szCs w:val="22"/>
        </w:rPr>
      </w:pPr>
      <w:r>
        <w:rPr>
          <w:rFonts w:ascii="Arial" w:hAnsi="Arial" w:cs="Arial"/>
          <w:bCs/>
          <w:sz w:val="22"/>
          <w:szCs w:val="22"/>
        </w:rPr>
        <w:t>12.2.</w:t>
      </w:r>
      <w:r>
        <w:rPr>
          <w:rFonts w:ascii="Arial" w:hAnsi="Arial" w:cs="Arial"/>
          <w:bCs/>
          <w:sz w:val="22"/>
          <w:szCs w:val="22"/>
        </w:rPr>
        <w:tab/>
      </w:r>
      <w:r w:rsidR="00A85CDB" w:rsidRPr="00CC52E5">
        <w:rPr>
          <w:rFonts w:ascii="Arial" w:hAnsi="Arial" w:cs="Arial"/>
          <w:bCs/>
          <w:color w:val="000000" w:themeColor="text1"/>
          <w:sz w:val="22"/>
          <w:szCs w:val="22"/>
        </w:rPr>
        <w:t xml:space="preserve">Üürnik: </w:t>
      </w:r>
      <w:r w:rsidR="00CC52E5">
        <w:rPr>
          <w:rFonts w:ascii="Arial" w:hAnsi="Arial" w:cs="Arial"/>
          <w:color w:val="000000" w:themeColor="text1"/>
          <w:sz w:val="22"/>
          <w:szCs w:val="22"/>
        </w:rPr>
        <w:t>…</w:t>
      </w:r>
    </w:p>
    <w:p w:rsidR="00A85CDB" w:rsidRPr="00CC52E5" w:rsidRDefault="00A85CDB" w:rsidP="00CC52E5">
      <w:pPr>
        <w:spacing w:line="276" w:lineRule="auto"/>
        <w:ind w:left="720" w:right="45" w:firstLine="0"/>
        <w:jc w:val="both"/>
        <w:rPr>
          <w:rFonts w:ascii="Arial" w:hAnsi="Arial" w:cs="Arial"/>
          <w:bCs/>
          <w:color w:val="000000" w:themeColor="text1"/>
          <w:sz w:val="22"/>
          <w:szCs w:val="22"/>
        </w:rPr>
      </w:pPr>
    </w:p>
    <w:p w:rsidR="00A85CDB" w:rsidRPr="00CC52E5" w:rsidRDefault="00A85CDB" w:rsidP="00E276AA">
      <w:pPr>
        <w:spacing w:line="276" w:lineRule="auto"/>
        <w:ind w:left="567" w:hanging="567"/>
        <w:jc w:val="both"/>
        <w:rPr>
          <w:rFonts w:ascii="Arial" w:hAnsi="Arial" w:cs="Arial"/>
          <w:color w:val="000000" w:themeColor="text1"/>
          <w:sz w:val="22"/>
          <w:szCs w:val="22"/>
        </w:rPr>
      </w:pPr>
      <w:r w:rsidRPr="00CC52E5">
        <w:rPr>
          <w:rFonts w:ascii="Arial" w:hAnsi="Arial" w:cs="Arial"/>
          <w:b/>
          <w:color w:val="000000" w:themeColor="text1"/>
          <w:sz w:val="22"/>
          <w:szCs w:val="22"/>
        </w:rPr>
        <w:t>13.</w:t>
      </w:r>
      <w:r w:rsidRPr="00CC52E5">
        <w:rPr>
          <w:rFonts w:ascii="Arial" w:hAnsi="Arial" w:cs="Arial"/>
          <w:b/>
          <w:color w:val="000000" w:themeColor="text1"/>
          <w:sz w:val="22"/>
          <w:szCs w:val="22"/>
        </w:rPr>
        <w:tab/>
      </w:r>
      <w:r w:rsidRPr="00CC52E5">
        <w:rPr>
          <w:rFonts w:ascii="Arial" w:hAnsi="Arial" w:cs="Arial"/>
          <w:color w:val="000000" w:themeColor="text1"/>
          <w:sz w:val="22"/>
          <w:szCs w:val="22"/>
        </w:rPr>
        <w:t>Lepingu täitmisega seotud küsimuste lahendamisel (sealhulgas ruumide üleandmine-vastuvõtmine), välja arvatud lepingu tingimuste muutmine, on Poolte kontaktisikud järgmised:</w:t>
      </w:r>
    </w:p>
    <w:p w:rsidR="00A85CDB" w:rsidRPr="00CC52E5" w:rsidRDefault="00A85CDB" w:rsidP="00E276AA">
      <w:pPr>
        <w:spacing w:line="276" w:lineRule="auto"/>
        <w:ind w:left="567" w:hanging="567"/>
        <w:jc w:val="both"/>
        <w:rPr>
          <w:rFonts w:ascii="Arial" w:hAnsi="Arial" w:cs="Arial"/>
          <w:color w:val="000000" w:themeColor="text1"/>
          <w:sz w:val="22"/>
          <w:szCs w:val="22"/>
        </w:rPr>
      </w:pPr>
      <w:r w:rsidRPr="00CC52E5">
        <w:rPr>
          <w:rFonts w:ascii="Arial" w:hAnsi="Arial" w:cs="Arial"/>
          <w:color w:val="000000" w:themeColor="text1"/>
          <w:sz w:val="22"/>
          <w:szCs w:val="22"/>
        </w:rPr>
        <w:t>13.1.</w:t>
      </w:r>
      <w:r w:rsidRPr="00CC52E5">
        <w:rPr>
          <w:rFonts w:ascii="Arial" w:hAnsi="Arial" w:cs="Arial"/>
          <w:color w:val="000000" w:themeColor="text1"/>
          <w:sz w:val="22"/>
          <w:szCs w:val="22"/>
        </w:rPr>
        <w:tab/>
        <w:t xml:space="preserve">Üürileandja: </w:t>
      </w:r>
      <w:r w:rsidR="00CC52E5">
        <w:rPr>
          <w:rFonts w:ascii="Arial" w:hAnsi="Arial" w:cs="Arial"/>
          <w:color w:val="000000" w:themeColor="text1"/>
          <w:sz w:val="22"/>
          <w:szCs w:val="22"/>
        </w:rPr>
        <w:t>…</w:t>
      </w:r>
      <w:r w:rsidRPr="00CC52E5">
        <w:rPr>
          <w:rFonts w:ascii="Arial" w:hAnsi="Arial" w:cs="Arial"/>
          <w:color w:val="000000" w:themeColor="text1"/>
          <w:sz w:val="22"/>
          <w:szCs w:val="22"/>
        </w:rPr>
        <w:t xml:space="preserve"> </w:t>
      </w:r>
    </w:p>
    <w:p w:rsidR="00A85CDB" w:rsidRPr="00CC52E5" w:rsidRDefault="00A85CDB" w:rsidP="00E276AA">
      <w:pPr>
        <w:tabs>
          <w:tab w:val="left" w:pos="0"/>
        </w:tabs>
        <w:spacing w:line="276" w:lineRule="auto"/>
        <w:ind w:left="567" w:hanging="567"/>
        <w:jc w:val="both"/>
        <w:rPr>
          <w:rFonts w:ascii="Arial" w:hAnsi="Arial" w:cs="Arial"/>
          <w:color w:val="000000" w:themeColor="text1"/>
          <w:sz w:val="22"/>
          <w:szCs w:val="22"/>
        </w:rPr>
      </w:pPr>
      <w:r w:rsidRPr="00CC52E5">
        <w:rPr>
          <w:rFonts w:ascii="Arial" w:hAnsi="Arial" w:cs="Arial"/>
          <w:color w:val="000000" w:themeColor="text1"/>
          <w:sz w:val="22"/>
          <w:szCs w:val="22"/>
        </w:rPr>
        <w:t>13.2.</w:t>
      </w:r>
      <w:r w:rsidRPr="00CC52E5">
        <w:rPr>
          <w:rFonts w:ascii="Arial" w:hAnsi="Arial" w:cs="Arial"/>
          <w:color w:val="000000" w:themeColor="text1"/>
          <w:sz w:val="22"/>
          <w:szCs w:val="22"/>
        </w:rPr>
        <w:tab/>
        <w:t xml:space="preserve">Üürnik: </w:t>
      </w:r>
      <w:r w:rsidR="00CC52E5">
        <w:rPr>
          <w:rFonts w:ascii="Arial" w:hAnsi="Arial" w:cs="Arial"/>
          <w:color w:val="000000" w:themeColor="text1"/>
          <w:sz w:val="22"/>
          <w:szCs w:val="22"/>
        </w:rPr>
        <w:t>…</w:t>
      </w:r>
      <w:r w:rsidR="00960BF5" w:rsidRPr="00CC52E5">
        <w:rPr>
          <w:rFonts w:ascii="Arial" w:hAnsi="Arial" w:cs="Arial"/>
          <w:color w:val="000000" w:themeColor="text1"/>
          <w:sz w:val="22"/>
          <w:szCs w:val="22"/>
        </w:rPr>
        <w:t xml:space="preserve"> </w:t>
      </w:r>
    </w:p>
    <w:p w:rsidR="00A85CDB" w:rsidRPr="00CC52E5" w:rsidRDefault="00A85CDB" w:rsidP="00E276AA">
      <w:pPr>
        <w:numPr>
          <w:ilvl w:val="1"/>
          <w:numId w:val="8"/>
        </w:numPr>
        <w:spacing w:line="276" w:lineRule="auto"/>
        <w:ind w:left="567" w:right="45" w:hanging="567"/>
        <w:jc w:val="both"/>
        <w:rPr>
          <w:rFonts w:ascii="Arial" w:hAnsi="Arial" w:cs="Arial"/>
          <w:color w:val="000000" w:themeColor="text1"/>
          <w:sz w:val="22"/>
          <w:szCs w:val="22"/>
        </w:rPr>
      </w:pPr>
      <w:r w:rsidRPr="00CC52E5">
        <w:rPr>
          <w:rFonts w:ascii="Arial" w:hAnsi="Arial" w:cs="Arial"/>
          <w:color w:val="000000" w:themeColor="text1"/>
          <w:sz w:val="22"/>
          <w:szCs w:val="22"/>
        </w:rPr>
        <w:t>Pool peab viivitamatult teatama teisele poolele punktides 13.1. ja 13.2. toodud kontaktandmete muutumisest.</w:t>
      </w:r>
    </w:p>
    <w:p w:rsidR="00A85CDB" w:rsidRPr="00CC52E5" w:rsidRDefault="00A85CDB" w:rsidP="00CC52E5">
      <w:pPr>
        <w:tabs>
          <w:tab w:val="left" w:pos="0"/>
        </w:tabs>
        <w:spacing w:line="276" w:lineRule="auto"/>
        <w:jc w:val="both"/>
        <w:rPr>
          <w:rFonts w:ascii="Arial" w:hAnsi="Arial" w:cs="Arial"/>
          <w:b/>
          <w:sz w:val="22"/>
          <w:szCs w:val="22"/>
        </w:rPr>
      </w:pPr>
    </w:p>
    <w:p w:rsidR="00A85CDB" w:rsidRPr="00CC52E5" w:rsidRDefault="00A85CDB" w:rsidP="00CC52E5">
      <w:pPr>
        <w:numPr>
          <w:ilvl w:val="0"/>
          <w:numId w:val="7"/>
        </w:numPr>
        <w:tabs>
          <w:tab w:val="left" w:pos="0"/>
        </w:tabs>
        <w:spacing w:line="276" w:lineRule="auto"/>
        <w:jc w:val="both"/>
        <w:rPr>
          <w:rFonts w:ascii="Arial" w:hAnsi="Arial" w:cs="Arial"/>
          <w:b/>
          <w:sz w:val="22"/>
          <w:szCs w:val="22"/>
        </w:rPr>
      </w:pPr>
      <w:r w:rsidRPr="00CC52E5">
        <w:rPr>
          <w:rFonts w:ascii="Arial" w:hAnsi="Arial" w:cs="Arial"/>
          <w:b/>
          <w:sz w:val="22"/>
          <w:szCs w:val="22"/>
        </w:rPr>
        <w:t>Poolte allkirjad</w:t>
      </w:r>
    </w:p>
    <w:p w:rsidR="00A85CDB" w:rsidRPr="00CC52E5" w:rsidRDefault="00A85CDB" w:rsidP="00CC52E5">
      <w:pPr>
        <w:spacing w:line="276" w:lineRule="auto"/>
        <w:jc w:val="both"/>
        <w:rPr>
          <w:rFonts w:ascii="Arial" w:hAnsi="Arial" w:cs="Arial"/>
          <w:b/>
          <w:sz w:val="22"/>
          <w:szCs w:val="22"/>
        </w:rPr>
      </w:pPr>
    </w:p>
    <w:p w:rsidR="00A85CDB" w:rsidRPr="00CC52E5" w:rsidRDefault="00A85CDB" w:rsidP="00CC52E5">
      <w:pPr>
        <w:spacing w:line="276" w:lineRule="auto"/>
        <w:jc w:val="both"/>
        <w:rPr>
          <w:rFonts w:ascii="Arial" w:hAnsi="Arial" w:cs="Arial"/>
          <w:sz w:val="22"/>
          <w:szCs w:val="22"/>
        </w:rPr>
      </w:pPr>
      <w:r w:rsidRPr="00CC52E5">
        <w:rPr>
          <w:rFonts w:ascii="Arial" w:hAnsi="Arial" w:cs="Arial"/>
          <w:b/>
          <w:sz w:val="22"/>
          <w:szCs w:val="22"/>
        </w:rPr>
        <w:t>Üürnik</w:t>
      </w:r>
      <w:r w:rsidR="00075AF4" w:rsidRPr="00CC52E5">
        <w:rPr>
          <w:rFonts w:ascii="Arial" w:hAnsi="Arial" w:cs="Arial"/>
          <w:b/>
          <w:sz w:val="22"/>
          <w:szCs w:val="22"/>
        </w:rPr>
        <w:tab/>
      </w:r>
      <w:r w:rsidR="00075AF4" w:rsidRPr="00CC52E5">
        <w:rPr>
          <w:rFonts w:ascii="Arial" w:hAnsi="Arial" w:cs="Arial"/>
          <w:b/>
          <w:sz w:val="22"/>
          <w:szCs w:val="22"/>
        </w:rPr>
        <w:tab/>
      </w:r>
      <w:r w:rsidR="00075AF4" w:rsidRPr="00CC52E5">
        <w:rPr>
          <w:rFonts w:ascii="Arial" w:hAnsi="Arial" w:cs="Arial"/>
          <w:b/>
          <w:sz w:val="22"/>
          <w:szCs w:val="22"/>
        </w:rPr>
        <w:tab/>
      </w:r>
      <w:r w:rsidR="00075AF4" w:rsidRPr="00CC52E5">
        <w:rPr>
          <w:rFonts w:ascii="Arial" w:hAnsi="Arial" w:cs="Arial"/>
          <w:b/>
          <w:sz w:val="22"/>
          <w:szCs w:val="22"/>
        </w:rPr>
        <w:tab/>
      </w:r>
      <w:r w:rsidR="00075AF4" w:rsidRPr="00CC52E5">
        <w:rPr>
          <w:rFonts w:ascii="Arial" w:hAnsi="Arial" w:cs="Arial"/>
          <w:b/>
          <w:sz w:val="22"/>
          <w:szCs w:val="22"/>
        </w:rPr>
        <w:tab/>
      </w:r>
      <w:r w:rsidR="00075AF4" w:rsidRPr="00CC52E5">
        <w:rPr>
          <w:rFonts w:ascii="Arial" w:hAnsi="Arial" w:cs="Arial"/>
          <w:b/>
          <w:sz w:val="22"/>
          <w:szCs w:val="22"/>
        </w:rPr>
        <w:tab/>
      </w:r>
      <w:r w:rsidR="00075AF4" w:rsidRPr="00CC52E5">
        <w:rPr>
          <w:rFonts w:ascii="Arial" w:hAnsi="Arial" w:cs="Arial"/>
          <w:b/>
          <w:sz w:val="22"/>
          <w:szCs w:val="22"/>
        </w:rPr>
        <w:tab/>
      </w:r>
      <w:r w:rsidR="00075AF4" w:rsidRPr="00CC52E5">
        <w:rPr>
          <w:rFonts w:ascii="Arial" w:hAnsi="Arial" w:cs="Arial"/>
          <w:b/>
          <w:sz w:val="22"/>
          <w:szCs w:val="22"/>
        </w:rPr>
        <w:tab/>
      </w:r>
      <w:r w:rsidRPr="00CC52E5">
        <w:rPr>
          <w:rFonts w:ascii="Arial" w:hAnsi="Arial" w:cs="Arial"/>
          <w:b/>
          <w:sz w:val="22"/>
          <w:szCs w:val="22"/>
        </w:rPr>
        <w:t>Üürileandja</w:t>
      </w:r>
    </w:p>
    <w:p w:rsidR="00A85CDB" w:rsidRPr="00CC52E5" w:rsidRDefault="00A85CDB" w:rsidP="00CC52E5">
      <w:pPr>
        <w:tabs>
          <w:tab w:val="left" w:pos="0"/>
        </w:tabs>
        <w:spacing w:line="276" w:lineRule="auto"/>
        <w:jc w:val="both"/>
        <w:rPr>
          <w:rFonts w:ascii="Arial" w:hAnsi="Arial" w:cs="Arial"/>
          <w:b/>
          <w:sz w:val="22"/>
          <w:szCs w:val="22"/>
        </w:rPr>
      </w:pPr>
    </w:p>
    <w:p w:rsidR="00A85CDB" w:rsidRPr="00CC52E5" w:rsidRDefault="00A85CDB" w:rsidP="00CC52E5">
      <w:pPr>
        <w:tabs>
          <w:tab w:val="left" w:pos="0"/>
        </w:tabs>
        <w:spacing w:line="276" w:lineRule="auto"/>
        <w:jc w:val="both"/>
        <w:rPr>
          <w:rFonts w:ascii="Arial" w:hAnsi="Arial" w:cs="Arial"/>
          <w:b/>
          <w:sz w:val="22"/>
          <w:szCs w:val="22"/>
        </w:rPr>
      </w:pPr>
    </w:p>
    <w:p w:rsidR="00523AEF" w:rsidRPr="00CC52E5" w:rsidRDefault="00523AEF" w:rsidP="00CC52E5">
      <w:pPr>
        <w:tabs>
          <w:tab w:val="left" w:pos="0"/>
        </w:tabs>
        <w:spacing w:line="276" w:lineRule="auto"/>
        <w:jc w:val="both"/>
        <w:rPr>
          <w:rFonts w:ascii="Arial" w:hAnsi="Arial" w:cs="Arial"/>
          <w:sz w:val="22"/>
          <w:szCs w:val="22"/>
        </w:rPr>
      </w:pPr>
      <w:r w:rsidRPr="00CC52E5">
        <w:rPr>
          <w:rFonts w:ascii="Arial" w:hAnsi="Arial" w:cs="Arial"/>
          <w:sz w:val="22"/>
          <w:szCs w:val="22"/>
        </w:rPr>
        <w:t>/allkirjastatud digitaalselt/</w:t>
      </w:r>
      <w:r w:rsidRPr="00CC52E5">
        <w:rPr>
          <w:rFonts w:ascii="Arial" w:hAnsi="Arial" w:cs="Arial"/>
          <w:sz w:val="22"/>
          <w:szCs w:val="22"/>
        </w:rPr>
        <w:tab/>
      </w:r>
      <w:r w:rsidR="00075AF4" w:rsidRPr="00CC52E5">
        <w:rPr>
          <w:rFonts w:ascii="Arial" w:hAnsi="Arial" w:cs="Arial"/>
          <w:color w:val="FF0000"/>
          <w:sz w:val="22"/>
          <w:szCs w:val="22"/>
        </w:rPr>
        <w:tab/>
      </w:r>
      <w:r w:rsidR="00075AF4" w:rsidRPr="00CC52E5">
        <w:rPr>
          <w:rFonts w:ascii="Arial" w:hAnsi="Arial" w:cs="Arial"/>
          <w:color w:val="FF0000"/>
          <w:sz w:val="22"/>
          <w:szCs w:val="22"/>
        </w:rPr>
        <w:tab/>
      </w:r>
      <w:r w:rsidR="00075AF4" w:rsidRPr="00CC52E5">
        <w:rPr>
          <w:rFonts w:ascii="Arial" w:hAnsi="Arial" w:cs="Arial"/>
          <w:color w:val="FF0000"/>
          <w:sz w:val="22"/>
          <w:szCs w:val="22"/>
        </w:rPr>
        <w:tab/>
      </w:r>
      <w:r w:rsidR="00075AF4" w:rsidRPr="00CC52E5">
        <w:rPr>
          <w:rFonts w:ascii="Arial" w:hAnsi="Arial" w:cs="Arial"/>
          <w:color w:val="FF0000"/>
          <w:sz w:val="22"/>
          <w:szCs w:val="22"/>
        </w:rPr>
        <w:tab/>
      </w:r>
      <w:r w:rsidRPr="00CC52E5">
        <w:rPr>
          <w:rFonts w:ascii="Arial" w:hAnsi="Arial" w:cs="Arial"/>
          <w:sz w:val="22"/>
          <w:szCs w:val="22"/>
        </w:rPr>
        <w:t>/allkirjastatud digitaalselt/</w:t>
      </w:r>
    </w:p>
    <w:p w:rsidR="00A85CDB" w:rsidRPr="00CC52E5" w:rsidRDefault="00A85CDB" w:rsidP="00CC52E5">
      <w:pPr>
        <w:pBdr>
          <w:bottom w:val="single" w:sz="4" w:space="1" w:color="auto"/>
        </w:pBdr>
        <w:tabs>
          <w:tab w:val="left" w:pos="0"/>
        </w:tabs>
        <w:spacing w:line="276" w:lineRule="auto"/>
        <w:jc w:val="both"/>
        <w:rPr>
          <w:rFonts w:ascii="Arial" w:hAnsi="Arial" w:cs="Arial"/>
          <w:b/>
          <w:sz w:val="22"/>
          <w:szCs w:val="22"/>
        </w:rPr>
      </w:pPr>
    </w:p>
    <w:p w:rsidR="00960BF5" w:rsidRPr="00CC52E5" w:rsidRDefault="00960BF5" w:rsidP="00CC52E5">
      <w:pPr>
        <w:pBdr>
          <w:bottom w:val="single" w:sz="4" w:space="1" w:color="auto"/>
        </w:pBdr>
        <w:tabs>
          <w:tab w:val="left" w:pos="0"/>
        </w:tabs>
        <w:spacing w:line="276" w:lineRule="auto"/>
        <w:jc w:val="both"/>
        <w:rPr>
          <w:rFonts w:ascii="Arial" w:hAnsi="Arial" w:cs="Arial"/>
          <w:b/>
          <w:color w:val="FF0000"/>
          <w:sz w:val="22"/>
          <w:szCs w:val="22"/>
        </w:rPr>
      </w:pPr>
    </w:p>
    <w:p w:rsidR="00A85CDB" w:rsidRPr="00CC52E5" w:rsidRDefault="00237220" w:rsidP="00CC52E5">
      <w:pPr>
        <w:tabs>
          <w:tab w:val="left" w:pos="0"/>
        </w:tabs>
        <w:spacing w:line="276" w:lineRule="auto"/>
        <w:jc w:val="both"/>
        <w:rPr>
          <w:rFonts w:ascii="Arial" w:hAnsi="Arial" w:cs="Arial"/>
          <w:sz w:val="22"/>
          <w:szCs w:val="22"/>
        </w:rPr>
      </w:pPr>
      <w:r w:rsidRPr="00CC52E5">
        <w:rPr>
          <w:rFonts w:ascii="Arial" w:hAnsi="Arial" w:cs="Arial"/>
          <w:color w:val="000000" w:themeColor="text1"/>
          <w:sz w:val="22"/>
          <w:szCs w:val="22"/>
        </w:rPr>
        <w:tab/>
      </w:r>
      <w:r w:rsidR="00075AF4" w:rsidRPr="00CC52E5">
        <w:rPr>
          <w:rFonts w:ascii="Arial" w:hAnsi="Arial" w:cs="Arial"/>
          <w:sz w:val="22"/>
          <w:szCs w:val="22"/>
        </w:rPr>
        <w:tab/>
      </w:r>
      <w:r w:rsidR="00075AF4" w:rsidRPr="00CC52E5">
        <w:rPr>
          <w:rFonts w:ascii="Arial" w:hAnsi="Arial" w:cs="Arial"/>
          <w:sz w:val="22"/>
          <w:szCs w:val="22"/>
        </w:rPr>
        <w:tab/>
      </w:r>
      <w:r w:rsidR="00075AF4" w:rsidRPr="00CC52E5">
        <w:rPr>
          <w:rFonts w:ascii="Arial" w:hAnsi="Arial" w:cs="Arial"/>
          <w:sz w:val="22"/>
          <w:szCs w:val="22"/>
        </w:rPr>
        <w:tab/>
      </w:r>
    </w:p>
    <w:p w:rsidR="00A85CDB" w:rsidRPr="00CC52E5" w:rsidRDefault="00A85CDB" w:rsidP="00CC52E5">
      <w:pPr>
        <w:tabs>
          <w:tab w:val="left" w:pos="0"/>
        </w:tabs>
        <w:spacing w:line="276" w:lineRule="auto"/>
        <w:jc w:val="both"/>
        <w:rPr>
          <w:rFonts w:ascii="Arial" w:hAnsi="Arial" w:cs="Arial"/>
          <w:sz w:val="22"/>
          <w:szCs w:val="22"/>
          <w:lang w:val="fi-FI"/>
        </w:rPr>
      </w:pPr>
    </w:p>
    <w:p w:rsidR="00923830" w:rsidRPr="00CC52E5" w:rsidRDefault="00B75E36" w:rsidP="00CC52E5">
      <w:pPr>
        <w:spacing w:line="276" w:lineRule="auto"/>
        <w:rPr>
          <w:rFonts w:ascii="Arial" w:hAnsi="Arial" w:cs="Arial"/>
          <w:sz w:val="22"/>
          <w:szCs w:val="22"/>
        </w:rPr>
      </w:pPr>
    </w:p>
    <w:sectPr w:rsidR="00923830" w:rsidRPr="00CC52E5" w:rsidSect="00F71292">
      <w:footerReference w:type="default" r:id="rId10"/>
      <w:pgSz w:w="11906" w:h="16838"/>
      <w:pgMar w:top="851" w:right="851" w:bottom="851"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8BB" w:rsidRDefault="00EA28BB">
      <w:r>
        <w:separator/>
      </w:r>
    </w:p>
  </w:endnote>
  <w:endnote w:type="continuationSeparator" w:id="0">
    <w:p w:rsidR="00EA28BB" w:rsidRDefault="00EA2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532" w:rsidRPr="009821A0" w:rsidRDefault="00A85CDB">
    <w:pPr>
      <w:pStyle w:val="Footer"/>
      <w:jc w:val="right"/>
      <w:rPr>
        <w:rFonts w:asciiTheme="minorHAnsi" w:hAnsiTheme="minorHAnsi" w:cstheme="minorHAnsi"/>
      </w:rPr>
    </w:pPr>
    <w:r w:rsidRPr="009821A0">
      <w:rPr>
        <w:rFonts w:asciiTheme="minorHAnsi" w:hAnsiTheme="minorHAnsi" w:cstheme="minorHAnsi"/>
      </w:rPr>
      <w:fldChar w:fldCharType="begin"/>
    </w:r>
    <w:r w:rsidRPr="009821A0">
      <w:rPr>
        <w:rFonts w:asciiTheme="minorHAnsi" w:hAnsiTheme="minorHAnsi" w:cstheme="minorHAnsi"/>
      </w:rPr>
      <w:instrText xml:space="preserve"> PAGE   \* MERGEFORMAT </w:instrText>
    </w:r>
    <w:r w:rsidRPr="009821A0">
      <w:rPr>
        <w:rFonts w:asciiTheme="minorHAnsi" w:hAnsiTheme="minorHAnsi" w:cstheme="minorHAnsi"/>
      </w:rPr>
      <w:fldChar w:fldCharType="separate"/>
    </w:r>
    <w:r w:rsidR="00B75E36">
      <w:rPr>
        <w:rFonts w:asciiTheme="minorHAnsi" w:hAnsiTheme="minorHAnsi" w:cstheme="minorHAnsi"/>
        <w:noProof/>
      </w:rPr>
      <w:t>1</w:t>
    </w:r>
    <w:r w:rsidRPr="009821A0">
      <w:rPr>
        <w:rFonts w:asciiTheme="minorHAnsi" w:hAnsiTheme="minorHAnsi" w:cstheme="minorHAnsi"/>
      </w:rPr>
      <w:fldChar w:fldCharType="end"/>
    </w:r>
  </w:p>
  <w:p w:rsidR="00E90532" w:rsidRDefault="00B75E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8BB" w:rsidRDefault="00EA28BB">
      <w:r>
        <w:separator/>
      </w:r>
    </w:p>
  </w:footnote>
  <w:footnote w:type="continuationSeparator" w:id="0">
    <w:p w:rsidR="00EA28BB" w:rsidRDefault="00EA28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474A2"/>
    <w:multiLevelType w:val="hybridMultilevel"/>
    <w:tmpl w:val="02E695FA"/>
    <w:lvl w:ilvl="0" w:tplc="3B3264BC">
      <w:start w:val="1"/>
      <w:numFmt w:val="decimal"/>
      <w:lvlText w:val="4.1.%1. "/>
      <w:lvlJc w:val="left"/>
      <w:pPr>
        <w:ind w:left="1110" w:hanging="360"/>
      </w:pPr>
      <w:rPr>
        <w:rFonts w:ascii="Arial" w:hAnsi="Arial" w:cs="Arial" w:hint="default"/>
        <w:b w:val="0"/>
        <w:i w:val="0"/>
        <w:strike w:val="0"/>
        <w:dstrike w:val="0"/>
        <w:sz w:val="22"/>
        <w:szCs w:val="22"/>
        <w:u w:val="none"/>
        <w:effect w:val="none"/>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
    <w:nsid w:val="22DA49AD"/>
    <w:multiLevelType w:val="singleLevel"/>
    <w:tmpl w:val="FDF43E12"/>
    <w:lvl w:ilvl="0">
      <w:start w:val="1"/>
      <w:numFmt w:val="decimal"/>
      <w:lvlText w:val="%1. "/>
      <w:lvlJc w:val="left"/>
      <w:pPr>
        <w:ind w:left="720" w:hanging="360"/>
      </w:pPr>
      <w:rPr>
        <w:rFonts w:ascii="Times New Roman" w:hAnsi="Times New Roman" w:cs="Times New Roman" w:hint="default"/>
        <w:b/>
        <w:i w:val="0"/>
        <w:strike w:val="0"/>
        <w:dstrike w:val="0"/>
        <w:sz w:val="22"/>
        <w:szCs w:val="22"/>
        <w:u w:val="none"/>
        <w:effect w:val="none"/>
      </w:rPr>
    </w:lvl>
  </w:abstractNum>
  <w:abstractNum w:abstractNumId="2">
    <w:nsid w:val="32982F13"/>
    <w:multiLevelType w:val="multilevel"/>
    <w:tmpl w:val="3A8A08B0"/>
    <w:lvl w:ilvl="0">
      <w:start w:val="1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38B1E65"/>
    <w:multiLevelType w:val="hybridMultilevel"/>
    <w:tmpl w:val="FC8E6BB6"/>
    <w:lvl w:ilvl="0" w:tplc="A98ABF38">
      <w:start w:val="1"/>
      <w:numFmt w:val="decimal"/>
      <w:lvlText w:val="3.%1. "/>
      <w:lvlJc w:val="left"/>
      <w:pPr>
        <w:ind w:left="360" w:hanging="360"/>
      </w:pPr>
      <w:rPr>
        <w:rFonts w:ascii="Arial" w:hAnsi="Arial" w:cs="Arial" w:hint="default"/>
        <w:b w:val="0"/>
        <w:i w:val="0"/>
        <w:strike w:val="0"/>
        <w:dstrike w:val="0"/>
        <w:sz w:val="22"/>
        <w:szCs w:val="22"/>
        <w:u w:val="none"/>
        <w:effect w:val="none"/>
      </w:r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4">
    <w:nsid w:val="391D58EF"/>
    <w:multiLevelType w:val="multilevel"/>
    <w:tmpl w:val="286E470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A825D02"/>
    <w:multiLevelType w:val="hybridMultilevel"/>
    <w:tmpl w:val="C6600028"/>
    <w:lvl w:ilvl="0" w:tplc="5D560B4C">
      <w:start w:val="1"/>
      <w:numFmt w:val="decimal"/>
      <w:lvlText w:val="5.1.%1. "/>
      <w:lvlJc w:val="left"/>
      <w:pPr>
        <w:ind w:left="1069" w:hanging="360"/>
      </w:pPr>
      <w:rPr>
        <w:rFonts w:ascii="Arial" w:hAnsi="Arial" w:cs="Arial" w:hint="default"/>
        <w:b w:val="0"/>
        <w:i w:val="0"/>
        <w:strike w:val="0"/>
        <w:dstrike w:val="0"/>
        <w:sz w:val="22"/>
        <w:szCs w:val="22"/>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5E7EE2"/>
    <w:multiLevelType w:val="hybridMultilevel"/>
    <w:tmpl w:val="59CA0154"/>
    <w:lvl w:ilvl="0" w:tplc="2A22D7AE">
      <w:start w:val="1"/>
      <w:numFmt w:val="decimal"/>
      <w:lvlText w:val="6.1.%1. "/>
      <w:lvlJc w:val="left"/>
      <w:pPr>
        <w:ind w:left="720" w:hanging="360"/>
      </w:pPr>
      <w:rPr>
        <w:rFonts w:ascii="Arial" w:hAnsi="Arial" w:cs="Arial" w:hint="default"/>
        <w:b w:val="0"/>
        <w:i w:val="0"/>
        <w:strike w:val="0"/>
        <w:dstrike w:val="0"/>
        <w:sz w:val="22"/>
        <w:szCs w:val="22"/>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CCA4EA9"/>
    <w:multiLevelType w:val="multilevel"/>
    <w:tmpl w:val="77FA1F2E"/>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4"/>
  </w:num>
  <w:num w:numId="3">
    <w:abstractNumId w:val="3"/>
  </w:num>
  <w:num w:numId="4">
    <w:abstractNumId w:val="0"/>
  </w:num>
  <w:num w:numId="5">
    <w:abstractNumId w:val="5"/>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CDB"/>
    <w:rsid w:val="00075AF4"/>
    <w:rsid w:val="000C5A4B"/>
    <w:rsid w:val="00113BF9"/>
    <w:rsid w:val="001303A8"/>
    <w:rsid w:val="0013458E"/>
    <w:rsid w:val="00145419"/>
    <w:rsid w:val="001478B8"/>
    <w:rsid w:val="00231EF7"/>
    <w:rsid w:val="00237220"/>
    <w:rsid w:val="0027244F"/>
    <w:rsid w:val="002D7563"/>
    <w:rsid w:val="002E39E2"/>
    <w:rsid w:val="002F6E3F"/>
    <w:rsid w:val="003D0FD8"/>
    <w:rsid w:val="00430021"/>
    <w:rsid w:val="00451B09"/>
    <w:rsid w:val="00523AEF"/>
    <w:rsid w:val="00540DB7"/>
    <w:rsid w:val="00613B71"/>
    <w:rsid w:val="0064757F"/>
    <w:rsid w:val="00670238"/>
    <w:rsid w:val="007132EF"/>
    <w:rsid w:val="00777CB6"/>
    <w:rsid w:val="007E5AEF"/>
    <w:rsid w:val="007F240E"/>
    <w:rsid w:val="00904DD9"/>
    <w:rsid w:val="00960BF5"/>
    <w:rsid w:val="009821A0"/>
    <w:rsid w:val="0098705B"/>
    <w:rsid w:val="009B0A9C"/>
    <w:rsid w:val="009E43C8"/>
    <w:rsid w:val="00A11202"/>
    <w:rsid w:val="00A306CA"/>
    <w:rsid w:val="00A85CDB"/>
    <w:rsid w:val="00AA33C2"/>
    <w:rsid w:val="00B64FEE"/>
    <w:rsid w:val="00B75E36"/>
    <w:rsid w:val="00B95F2A"/>
    <w:rsid w:val="00C43053"/>
    <w:rsid w:val="00C52804"/>
    <w:rsid w:val="00CC52E5"/>
    <w:rsid w:val="00CE601D"/>
    <w:rsid w:val="00D133AC"/>
    <w:rsid w:val="00D64A89"/>
    <w:rsid w:val="00DB0058"/>
    <w:rsid w:val="00E276AA"/>
    <w:rsid w:val="00EA28BB"/>
    <w:rsid w:val="00EC6484"/>
    <w:rsid w:val="00EE50EB"/>
    <w:rsid w:val="00F0139A"/>
    <w:rsid w:val="00F1271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CDB"/>
    <w:pPr>
      <w:spacing w:after="0" w:line="240" w:lineRule="auto"/>
      <w:ind w:left="397" w:hanging="397"/>
    </w:pPr>
    <w:rPr>
      <w:rFonts w:ascii="Times New Roman" w:eastAsia="Times New Roman" w:hAnsi="Times New Roman" w:cs="Times New Roman"/>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A85CDB"/>
    <w:pPr>
      <w:tabs>
        <w:tab w:val="left" w:pos="0"/>
      </w:tabs>
      <w:jc w:val="both"/>
    </w:pPr>
  </w:style>
  <w:style w:type="character" w:customStyle="1" w:styleId="BodyTextChar">
    <w:name w:val="Body Text Char"/>
    <w:basedOn w:val="DefaultParagraphFont"/>
    <w:link w:val="BodyText"/>
    <w:semiHidden/>
    <w:rsid w:val="00A85CDB"/>
    <w:rPr>
      <w:rFonts w:ascii="Times New Roman" w:eastAsia="Times New Roman" w:hAnsi="Times New Roman" w:cs="Times New Roman"/>
      <w:noProof/>
      <w:sz w:val="24"/>
      <w:szCs w:val="24"/>
    </w:rPr>
  </w:style>
  <w:style w:type="paragraph" w:styleId="BodyTextIndent">
    <w:name w:val="Body Text Indent"/>
    <w:basedOn w:val="Normal"/>
    <w:link w:val="BodyTextIndentChar"/>
    <w:semiHidden/>
    <w:rsid w:val="00A85CDB"/>
  </w:style>
  <w:style w:type="character" w:customStyle="1" w:styleId="BodyTextIndentChar">
    <w:name w:val="Body Text Indent Char"/>
    <w:basedOn w:val="DefaultParagraphFont"/>
    <w:link w:val="BodyTextIndent"/>
    <w:semiHidden/>
    <w:rsid w:val="00A85CDB"/>
    <w:rPr>
      <w:rFonts w:ascii="Times New Roman" w:eastAsia="Times New Roman" w:hAnsi="Times New Roman" w:cs="Times New Roman"/>
      <w:noProof/>
      <w:sz w:val="24"/>
      <w:szCs w:val="24"/>
    </w:rPr>
  </w:style>
  <w:style w:type="character" w:styleId="Hyperlink">
    <w:name w:val="Hyperlink"/>
    <w:semiHidden/>
    <w:rsid w:val="00A85CDB"/>
    <w:rPr>
      <w:color w:val="0000FF"/>
      <w:u w:val="single"/>
    </w:rPr>
  </w:style>
  <w:style w:type="paragraph" w:styleId="Footer">
    <w:name w:val="footer"/>
    <w:basedOn w:val="Normal"/>
    <w:link w:val="FooterChar"/>
    <w:uiPriority w:val="99"/>
    <w:unhideWhenUsed/>
    <w:rsid w:val="00A85CDB"/>
    <w:pPr>
      <w:tabs>
        <w:tab w:val="center" w:pos="4680"/>
        <w:tab w:val="right" w:pos="9360"/>
      </w:tabs>
    </w:pPr>
    <w:rPr>
      <w:noProof w:val="0"/>
      <w:lang w:val="en-GB" w:eastAsia="x-none"/>
    </w:rPr>
  </w:style>
  <w:style w:type="character" w:customStyle="1" w:styleId="FooterChar">
    <w:name w:val="Footer Char"/>
    <w:basedOn w:val="DefaultParagraphFont"/>
    <w:link w:val="Footer"/>
    <w:uiPriority w:val="99"/>
    <w:rsid w:val="00A85CDB"/>
    <w:rPr>
      <w:rFonts w:ascii="Times New Roman" w:eastAsia="Times New Roman" w:hAnsi="Times New Roman" w:cs="Times New Roman"/>
      <w:sz w:val="24"/>
      <w:szCs w:val="24"/>
      <w:lang w:val="en-GB" w:eastAsia="x-none"/>
    </w:rPr>
  </w:style>
  <w:style w:type="paragraph" w:styleId="Header">
    <w:name w:val="header"/>
    <w:basedOn w:val="Normal"/>
    <w:link w:val="HeaderChar"/>
    <w:uiPriority w:val="99"/>
    <w:unhideWhenUsed/>
    <w:rsid w:val="009821A0"/>
    <w:pPr>
      <w:tabs>
        <w:tab w:val="center" w:pos="4536"/>
        <w:tab w:val="right" w:pos="9072"/>
      </w:tabs>
    </w:pPr>
  </w:style>
  <w:style w:type="character" w:customStyle="1" w:styleId="HeaderChar">
    <w:name w:val="Header Char"/>
    <w:basedOn w:val="DefaultParagraphFont"/>
    <w:link w:val="Header"/>
    <w:uiPriority w:val="99"/>
    <w:rsid w:val="009821A0"/>
    <w:rPr>
      <w:rFonts w:ascii="Times New Roman" w:eastAsia="Times New Roman" w:hAnsi="Times New Roman" w:cs="Times New Roman"/>
      <w:noProof/>
      <w:sz w:val="24"/>
      <w:szCs w:val="24"/>
    </w:rPr>
  </w:style>
  <w:style w:type="paragraph" w:styleId="ListParagraph">
    <w:name w:val="List Paragraph"/>
    <w:basedOn w:val="Normal"/>
    <w:uiPriority w:val="34"/>
    <w:qFormat/>
    <w:rsid w:val="00B75E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CDB"/>
    <w:pPr>
      <w:spacing w:after="0" w:line="240" w:lineRule="auto"/>
      <w:ind w:left="397" w:hanging="397"/>
    </w:pPr>
    <w:rPr>
      <w:rFonts w:ascii="Times New Roman" w:eastAsia="Times New Roman" w:hAnsi="Times New Roman" w:cs="Times New Roman"/>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A85CDB"/>
    <w:pPr>
      <w:tabs>
        <w:tab w:val="left" w:pos="0"/>
      </w:tabs>
      <w:jc w:val="both"/>
    </w:pPr>
  </w:style>
  <w:style w:type="character" w:customStyle="1" w:styleId="BodyTextChar">
    <w:name w:val="Body Text Char"/>
    <w:basedOn w:val="DefaultParagraphFont"/>
    <w:link w:val="BodyText"/>
    <w:semiHidden/>
    <w:rsid w:val="00A85CDB"/>
    <w:rPr>
      <w:rFonts w:ascii="Times New Roman" w:eastAsia="Times New Roman" w:hAnsi="Times New Roman" w:cs="Times New Roman"/>
      <w:noProof/>
      <w:sz w:val="24"/>
      <w:szCs w:val="24"/>
    </w:rPr>
  </w:style>
  <w:style w:type="paragraph" w:styleId="BodyTextIndent">
    <w:name w:val="Body Text Indent"/>
    <w:basedOn w:val="Normal"/>
    <w:link w:val="BodyTextIndentChar"/>
    <w:semiHidden/>
    <w:rsid w:val="00A85CDB"/>
  </w:style>
  <w:style w:type="character" w:customStyle="1" w:styleId="BodyTextIndentChar">
    <w:name w:val="Body Text Indent Char"/>
    <w:basedOn w:val="DefaultParagraphFont"/>
    <w:link w:val="BodyTextIndent"/>
    <w:semiHidden/>
    <w:rsid w:val="00A85CDB"/>
    <w:rPr>
      <w:rFonts w:ascii="Times New Roman" w:eastAsia="Times New Roman" w:hAnsi="Times New Roman" w:cs="Times New Roman"/>
      <w:noProof/>
      <w:sz w:val="24"/>
      <w:szCs w:val="24"/>
    </w:rPr>
  </w:style>
  <w:style w:type="character" w:styleId="Hyperlink">
    <w:name w:val="Hyperlink"/>
    <w:semiHidden/>
    <w:rsid w:val="00A85CDB"/>
    <w:rPr>
      <w:color w:val="0000FF"/>
      <w:u w:val="single"/>
    </w:rPr>
  </w:style>
  <w:style w:type="paragraph" w:styleId="Footer">
    <w:name w:val="footer"/>
    <w:basedOn w:val="Normal"/>
    <w:link w:val="FooterChar"/>
    <w:uiPriority w:val="99"/>
    <w:unhideWhenUsed/>
    <w:rsid w:val="00A85CDB"/>
    <w:pPr>
      <w:tabs>
        <w:tab w:val="center" w:pos="4680"/>
        <w:tab w:val="right" w:pos="9360"/>
      </w:tabs>
    </w:pPr>
    <w:rPr>
      <w:noProof w:val="0"/>
      <w:lang w:val="en-GB" w:eastAsia="x-none"/>
    </w:rPr>
  </w:style>
  <w:style w:type="character" w:customStyle="1" w:styleId="FooterChar">
    <w:name w:val="Footer Char"/>
    <w:basedOn w:val="DefaultParagraphFont"/>
    <w:link w:val="Footer"/>
    <w:uiPriority w:val="99"/>
    <w:rsid w:val="00A85CDB"/>
    <w:rPr>
      <w:rFonts w:ascii="Times New Roman" w:eastAsia="Times New Roman" w:hAnsi="Times New Roman" w:cs="Times New Roman"/>
      <w:sz w:val="24"/>
      <w:szCs w:val="24"/>
      <w:lang w:val="en-GB" w:eastAsia="x-none"/>
    </w:rPr>
  </w:style>
  <w:style w:type="paragraph" w:styleId="Header">
    <w:name w:val="header"/>
    <w:basedOn w:val="Normal"/>
    <w:link w:val="HeaderChar"/>
    <w:uiPriority w:val="99"/>
    <w:unhideWhenUsed/>
    <w:rsid w:val="009821A0"/>
    <w:pPr>
      <w:tabs>
        <w:tab w:val="center" w:pos="4536"/>
        <w:tab w:val="right" w:pos="9072"/>
      </w:tabs>
    </w:pPr>
  </w:style>
  <w:style w:type="character" w:customStyle="1" w:styleId="HeaderChar">
    <w:name w:val="Header Char"/>
    <w:basedOn w:val="DefaultParagraphFont"/>
    <w:link w:val="Header"/>
    <w:uiPriority w:val="99"/>
    <w:rsid w:val="009821A0"/>
    <w:rPr>
      <w:rFonts w:ascii="Times New Roman" w:eastAsia="Times New Roman" w:hAnsi="Times New Roman" w:cs="Times New Roman"/>
      <w:noProof/>
      <w:sz w:val="24"/>
      <w:szCs w:val="24"/>
    </w:rPr>
  </w:style>
  <w:style w:type="paragraph" w:styleId="ListParagraph">
    <w:name w:val="List Paragraph"/>
    <w:basedOn w:val="Normal"/>
    <w:uiPriority w:val="34"/>
    <w:qFormat/>
    <w:rsid w:val="00B75E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polva@kaitselii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FC7AB-12C3-48AB-8E33-9702E1CA2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1221</Words>
  <Characters>7085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Kaitseliit</Company>
  <LinksUpToDate>false</LinksUpToDate>
  <CharactersWithSpaces>8290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Hille Kivikas</dc:creator>
  <cp:lastModifiedBy>Kersti Ristimägi</cp:lastModifiedBy>
  <cp:revision>14</cp:revision>
  <dcterms:created xsi:type="dcterms:W3CDTF">2018-01-30T09:42:00Z</dcterms:created>
  <dcterms:modified xsi:type="dcterms:W3CDTF">2018-03-12T14:55:00Z</dcterms:modified>
</cp:coreProperties>
</file>