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DC7" w:rsidRPr="00300423" w:rsidRDefault="00553DC7">
      <w:pPr>
        <w:spacing w:after="0" w:line="240" w:lineRule="auto"/>
        <w:jc w:val="both"/>
        <w:rPr>
          <w:rFonts w:ascii="Times New Roman" w:hAnsi="Times New Roman"/>
          <w:b/>
          <w:sz w:val="24"/>
          <w:szCs w:val="24"/>
        </w:rPr>
      </w:pPr>
    </w:p>
    <w:p w:rsidR="00553DC7" w:rsidRPr="00300423" w:rsidRDefault="00553DC7">
      <w:pPr>
        <w:spacing w:after="0" w:line="240" w:lineRule="auto"/>
        <w:jc w:val="both"/>
        <w:rPr>
          <w:rFonts w:ascii="Times New Roman" w:hAnsi="Times New Roman"/>
          <w:b/>
          <w:sz w:val="24"/>
          <w:szCs w:val="24"/>
        </w:rPr>
      </w:pPr>
    </w:p>
    <w:p w:rsidR="00553DC7" w:rsidRPr="00300423" w:rsidRDefault="00553DC7" w:rsidP="00B149CD">
      <w:pPr>
        <w:spacing w:after="0" w:line="240" w:lineRule="auto"/>
        <w:jc w:val="right"/>
        <w:rPr>
          <w:rFonts w:ascii="Times New Roman" w:hAnsi="Times New Roman"/>
          <w:b/>
          <w:i/>
          <w:sz w:val="24"/>
          <w:szCs w:val="24"/>
        </w:rPr>
      </w:pPr>
    </w:p>
    <w:p w:rsidR="00553DC7" w:rsidRDefault="00553DC7">
      <w:pPr>
        <w:spacing w:after="0" w:line="240" w:lineRule="auto"/>
        <w:jc w:val="both"/>
        <w:rPr>
          <w:rFonts w:ascii="Times New Roman" w:hAnsi="Times New Roman"/>
          <w:b/>
          <w:sz w:val="24"/>
          <w:szCs w:val="24"/>
        </w:rPr>
      </w:pPr>
    </w:p>
    <w:p w:rsidR="00905257" w:rsidRDefault="00905257">
      <w:pPr>
        <w:spacing w:after="0" w:line="240" w:lineRule="auto"/>
        <w:jc w:val="both"/>
        <w:rPr>
          <w:rFonts w:ascii="Times New Roman" w:hAnsi="Times New Roman"/>
          <w:b/>
          <w:sz w:val="24"/>
          <w:szCs w:val="24"/>
        </w:rPr>
      </w:pPr>
    </w:p>
    <w:p w:rsidR="00905257" w:rsidRDefault="00905257">
      <w:pPr>
        <w:spacing w:after="0" w:line="240" w:lineRule="auto"/>
        <w:jc w:val="both"/>
        <w:rPr>
          <w:rFonts w:ascii="Times New Roman" w:hAnsi="Times New Roman"/>
          <w:b/>
          <w:sz w:val="24"/>
          <w:szCs w:val="24"/>
        </w:rPr>
      </w:pPr>
    </w:p>
    <w:p w:rsidR="00905257" w:rsidRPr="00300423" w:rsidRDefault="00905257">
      <w:pPr>
        <w:spacing w:after="0" w:line="240" w:lineRule="auto"/>
        <w:jc w:val="both"/>
        <w:rPr>
          <w:rFonts w:ascii="Times New Roman" w:hAnsi="Times New Roman"/>
          <w:b/>
          <w:sz w:val="24"/>
          <w:szCs w:val="24"/>
        </w:rPr>
      </w:pPr>
    </w:p>
    <w:p w:rsidR="00553DC7" w:rsidRPr="00300423" w:rsidRDefault="00A76C0B">
      <w:pPr>
        <w:spacing w:after="0" w:line="240" w:lineRule="auto"/>
        <w:jc w:val="both"/>
        <w:rPr>
          <w:rFonts w:ascii="Times New Roman" w:hAnsi="Times New Roman"/>
          <w:b/>
          <w:sz w:val="24"/>
          <w:szCs w:val="24"/>
        </w:rPr>
      </w:pPr>
      <w:r w:rsidRPr="00300423">
        <w:rPr>
          <w:rFonts w:ascii="Times New Roman" w:hAnsi="Times New Roman"/>
          <w:b/>
          <w:sz w:val="24"/>
          <w:szCs w:val="24"/>
        </w:rPr>
        <w:t>KORRALDUS</w:t>
      </w:r>
    </w:p>
    <w:p w:rsidR="00553DC7" w:rsidRPr="00300423" w:rsidRDefault="00553DC7">
      <w:pPr>
        <w:spacing w:after="0" w:line="240" w:lineRule="auto"/>
        <w:jc w:val="both"/>
        <w:rPr>
          <w:rFonts w:ascii="Times New Roman" w:hAnsi="Times New Roman"/>
          <w:sz w:val="24"/>
          <w:szCs w:val="24"/>
        </w:rPr>
      </w:pPr>
    </w:p>
    <w:p w:rsidR="00553DC7" w:rsidRPr="00300423" w:rsidRDefault="00300423">
      <w:pPr>
        <w:spacing w:after="0" w:line="240" w:lineRule="auto"/>
        <w:jc w:val="both"/>
        <w:rPr>
          <w:rFonts w:ascii="Times New Roman" w:hAnsi="Times New Roman"/>
          <w:sz w:val="24"/>
          <w:szCs w:val="24"/>
        </w:rPr>
      </w:pPr>
      <w:r w:rsidRPr="00300423">
        <w:rPr>
          <w:rFonts w:ascii="Times New Roman" w:hAnsi="Times New Roman"/>
          <w:sz w:val="24"/>
          <w:szCs w:val="24"/>
        </w:rPr>
        <w:t>Kunda</w:t>
      </w:r>
      <w:r w:rsidRPr="00300423">
        <w:rPr>
          <w:rFonts w:ascii="Times New Roman" w:hAnsi="Times New Roman"/>
          <w:sz w:val="24"/>
          <w:szCs w:val="24"/>
        </w:rPr>
        <w:tab/>
      </w:r>
      <w:r w:rsidRPr="00300423">
        <w:rPr>
          <w:rFonts w:ascii="Times New Roman" w:hAnsi="Times New Roman"/>
          <w:sz w:val="24"/>
          <w:szCs w:val="24"/>
        </w:rPr>
        <w:tab/>
      </w:r>
      <w:r w:rsidRPr="00300423">
        <w:rPr>
          <w:rFonts w:ascii="Times New Roman" w:hAnsi="Times New Roman"/>
          <w:sz w:val="24"/>
          <w:szCs w:val="24"/>
        </w:rPr>
        <w:tab/>
      </w:r>
      <w:r w:rsidRPr="00300423">
        <w:rPr>
          <w:rFonts w:ascii="Times New Roman" w:hAnsi="Times New Roman"/>
          <w:sz w:val="24"/>
          <w:szCs w:val="24"/>
        </w:rPr>
        <w:tab/>
      </w:r>
      <w:r w:rsidRPr="00300423">
        <w:rPr>
          <w:rFonts w:ascii="Times New Roman" w:hAnsi="Times New Roman"/>
          <w:sz w:val="24"/>
          <w:szCs w:val="24"/>
        </w:rPr>
        <w:tab/>
      </w:r>
      <w:r w:rsidRPr="00300423">
        <w:rPr>
          <w:rFonts w:ascii="Times New Roman" w:hAnsi="Times New Roman"/>
          <w:sz w:val="24"/>
          <w:szCs w:val="24"/>
        </w:rPr>
        <w:tab/>
      </w:r>
      <w:r w:rsidRPr="00300423">
        <w:rPr>
          <w:rFonts w:ascii="Times New Roman" w:hAnsi="Times New Roman"/>
          <w:sz w:val="24"/>
          <w:szCs w:val="24"/>
        </w:rPr>
        <w:tab/>
      </w:r>
      <w:r w:rsidRPr="00300423">
        <w:rPr>
          <w:rFonts w:ascii="Times New Roman" w:hAnsi="Times New Roman"/>
          <w:sz w:val="24"/>
          <w:szCs w:val="24"/>
        </w:rPr>
        <w:tab/>
      </w:r>
      <w:r w:rsidR="00A76C0B" w:rsidRPr="00300423">
        <w:rPr>
          <w:rFonts w:ascii="Times New Roman" w:hAnsi="Times New Roman"/>
          <w:sz w:val="24"/>
          <w:szCs w:val="24"/>
        </w:rPr>
        <w:tab/>
      </w:r>
      <w:r w:rsidRPr="00300423">
        <w:rPr>
          <w:rFonts w:ascii="Times New Roman" w:hAnsi="Times New Roman"/>
          <w:sz w:val="24"/>
          <w:szCs w:val="24"/>
        </w:rPr>
        <w:t xml:space="preserve">     </w:t>
      </w:r>
      <w:r w:rsidR="00A76C0B" w:rsidRPr="00300423">
        <w:rPr>
          <w:rFonts w:ascii="Times New Roman" w:hAnsi="Times New Roman"/>
          <w:sz w:val="24"/>
          <w:szCs w:val="24"/>
        </w:rPr>
        <w:t xml:space="preserve">    0</w:t>
      </w:r>
      <w:r w:rsidR="005011C0" w:rsidRPr="00300423">
        <w:rPr>
          <w:rFonts w:ascii="Times New Roman" w:hAnsi="Times New Roman"/>
          <w:sz w:val="24"/>
          <w:szCs w:val="24"/>
        </w:rPr>
        <w:t>5</w:t>
      </w:r>
      <w:r w:rsidR="00A76C0B" w:rsidRPr="00300423">
        <w:rPr>
          <w:rFonts w:ascii="Times New Roman" w:hAnsi="Times New Roman"/>
          <w:sz w:val="24"/>
          <w:szCs w:val="24"/>
        </w:rPr>
        <w:t>. juu</w:t>
      </w:r>
      <w:r w:rsidR="005011C0" w:rsidRPr="00300423">
        <w:rPr>
          <w:rFonts w:ascii="Times New Roman" w:hAnsi="Times New Roman"/>
          <w:sz w:val="24"/>
          <w:szCs w:val="24"/>
        </w:rPr>
        <w:t>l</w:t>
      </w:r>
      <w:r w:rsidR="00A76C0B" w:rsidRPr="00300423">
        <w:rPr>
          <w:rFonts w:ascii="Times New Roman" w:hAnsi="Times New Roman"/>
          <w:sz w:val="24"/>
          <w:szCs w:val="24"/>
        </w:rPr>
        <w:t xml:space="preserve">i 2018 nr </w:t>
      </w:r>
      <w:r w:rsidRPr="00300423">
        <w:rPr>
          <w:rFonts w:ascii="Times New Roman" w:hAnsi="Times New Roman"/>
          <w:sz w:val="24"/>
          <w:szCs w:val="24"/>
        </w:rPr>
        <w:t>273</w:t>
      </w:r>
    </w:p>
    <w:p w:rsidR="00553DC7" w:rsidRPr="00300423" w:rsidRDefault="00553DC7">
      <w:pPr>
        <w:spacing w:after="0" w:line="240" w:lineRule="auto"/>
        <w:jc w:val="both"/>
        <w:rPr>
          <w:rFonts w:ascii="Times New Roman" w:hAnsi="Times New Roman"/>
          <w:b/>
          <w:sz w:val="24"/>
          <w:szCs w:val="24"/>
        </w:rPr>
      </w:pPr>
    </w:p>
    <w:p w:rsidR="00553DC7" w:rsidRPr="00300423" w:rsidRDefault="00553DC7">
      <w:pPr>
        <w:spacing w:after="0" w:line="240" w:lineRule="auto"/>
        <w:jc w:val="both"/>
        <w:rPr>
          <w:rFonts w:ascii="Times New Roman" w:hAnsi="Times New Roman"/>
          <w:b/>
          <w:sz w:val="24"/>
          <w:szCs w:val="24"/>
        </w:rPr>
      </w:pPr>
    </w:p>
    <w:p w:rsidR="00553DC7" w:rsidRPr="00300423" w:rsidRDefault="00A76C0B">
      <w:pPr>
        <w:spacing w:after="0" w:line="240" w:lineRule="auto"/>
        <w:jc w:val="both"/>
        <w:rPr>
          <w:rFonts w:ascii="Times New Roman" w:hAnsi="Times New Roman"/>
          <w:b/>
          <w:sz w:val="24"/>
          <w:szCs w:val="24"/>
        </w:rPr>
      </w:pPr>
      <w:r w:rsidRPr="00300423">
        <w:rPr>
          <w:rFonts w:ascii="Times New Roman" w:hAnsi="Times New Roman"/>
          <w:b/>
          <w:sz w:val="24"/>
          <w:szCs w:val="24"/>
        </w:rPr>
        <w:t>Keskkonnamõju hindamise algatamine</w:t>
      </w:r>
    </w:p>
    <w:p w:rsidR="00553DC7" w:rsidRPr="00300423" w:rsidRDefault="00A76C0B">
      <w:pPr>
        <w:spacing w:after="0" w:line="240" w:lineRule="auto"/>
        <w:jc w:val="both"/>
        <w:rPr>
          <w:rFonts w:ascii="Times New Roman" w:hAnsi="Times New Roman"/>
          <w:b/>
          <w:sz w:val="24"/>
          <w:szCs w:val="24"/>
        </w:rPr>
      </w:pPr>
      <w:r w:rsidRPr="00300423">
        <w:rPr>
          <w:rFonts w:ascii="Times New Roman" w:hAnsi="Times New Roman"/>
          <w:b/>
          <w:sz w:val="24"/>
          <w:szCs w:val="24"/>
        </w:rPr>
        <w:t>projekteerimistingimuste väljastamise menetluses</w:t>
      </w:r>
    </w:p>
    <w:p w:rsidR="00553DC7" w:rsidRPr="00300423" w:rsidRDefault="00553DC7">
      <w:pPr>
        <w:spacing w:after="0" w:line="240" w:lineRule="auto"/>
        <w:jc w:val="both"/>
        <w:rPr>
          <w:rFonts w:ascii="Times New Roman" w:hAnsi="Times New Roman"/>
          <w:b/>
          <w:sz w:val="24"/>
          <w:szCs w:val="24"/>
        </w:rPr>
      </w:pPr>
    </w:p>
    <w:p w:rsidR="00300423" w:rsidRPr="00300423" w:rsidRDefault="00300423">
      <w:pPr>
        <w:spacing w:after="0" w:line="240" w:lineRule="auto"/>
        <w:jc w:val="both"/>
        <w:rPr>
          <w:rFonts w:ascii="Times New Roman" w:hAnsi="Times New Roman"/>
          <w:b/>
          <w:sz w:val="24"/>
          <w:szCs w:val="24"/>
        </w:rPr>
      </w:pPr>
    </w:p>
    <w:p w:rsidR="00553DC7" w:rsidRPr="00300423" w:rsidRDefault="00A76C0B">
      <w:pPr>
        <w:spacing w:after="0" w:line="240" w:lineRule="auto"/>
        <w:jc w:val="both"/>
        <w:rPr>
          <w:rFonts w:ascii="Times New Roman" w:hAnsi="Times New Roman"/>
          <w:sz w:val="24"/>
          <w:szCs w:val="24"/>
        </w:rPr>
      </w:pPr>
      <w:r w:rsidRPr="00300423">
        <w:rPr>
          <w:rFonts w:ascii="Times New Roman" w:hAnsi="Times New Roman"/>
          <w:sz w:val="24"/>
          <w:szCs w:val="24"/>
        </w:rPr>
        <w:t>OÜ Aseri Sadam esindaja Gaido Kentem on 10.05.2018 esitanud Viru-Nigula vallavalitsusele projekteerimistingimuste taotluse nr 1811002/06045 Viru-Nigula vallas Aseri alevikus Mere tn 17 kinnistule (</w:t>
      </w:r>
      <w:r w:rsidR="00B149CD" w:rsidRPr="00300423">
        <w:rPr>
          <w:rFonts w:ascii="Times New Roman" w:hAnsi="Times New Roman"/>
          <w:sz w:val="24"/>
          <w:szCs w:val="24"/>
        </w:rPr>
        <w:t xml:space="preserve">katastritunnus </w:t>
      </w:r>
      <w:r w:rsidRPr="00300423">
        <w:rPr>
          <w:rFonts w:ascii="Times New Roman" w:hAnsi="Times New Roman"/>
          <w:sz w:val="24"/>
          <w:szCs w:val="24"/>
        </w:rPr>
        <w:t>90301:001:0003) kaubasadama rajatiste ehitusprojekti koostamiseks ning projekteerimistingimuste taotluse nr 1811002/06052 Viru-Nigula vallas, Aseri alevikus Mere tn</w:t>
      </w:r>
      <w:r w:rsidR="001B2660" w:rsidRPr="00300423">
        <w:rPr>
          <w:rFonts w:ascii="Times New Roman" w:hAnsi="Times New Roman"/>
          <w:sz w:val="24"/>
          <w:szCs w:val="24"/>
        </w:rPr>
        <w:t xml:space="preserve"> 17 kinnistule</w:t>
      </w:r>
      <w:r w:rsidRPr="00300423">
        <w:rPr>
          <w:rFonts w:ascii="Times New Roman" w:hAnsi="Times New Roman"/>
          <w:sz w:val="24"/>
          <w:szCs w:val="24"/>
        </w:rPr>
        <w:t xml:space="preserve"> rannakalurite paadisadama ja supluskoha rajamiseks. Kinnistu omanik ja arendaja on OÜ Aseri Sadam.</w:t>
      </w:r>
    </w:p>
    <w:p w:rsidR="00553DC7" w:rsidRPr="00300423" w:rsidRDefault="00553DC7">
      <w:pPr>
        <w:spacing w:after="0" w:line="240" w:lineRule="auto"/>
        <w:jc w:val="both"/>
        <w:rPr>
          <w:rFonts w:ascii="Times New Roman" w:hAnsi="Times New Roman"/>
          <w:sz w:val="24"/>
          <w:szCs w:val="24"/>
        </w:rPr>
      </w:pPr>
    </w:p>
    <w:p w:rsidR="00553DC7" w:rsidRPr="00300423" w:rsidRDefault="00A76C0B">
      <w:pPr>
        <w:spacing w:after="0" w:line="240" w:lineRule="auto"/>
        <w:jc w:val="both"/>
        <w:rPr>
          <w:rFonts w:ascii="Times New Roman" w:hAnsi="Times New Roman"/>
          <w:sz w:val="24"/>
          <w:szCs w:val="24"/>
        </w:rPr>
      </w:pPr>
      <w:r w:rsidRPr="00300423">
        <w:rPr>
          <w:rFonts w:ascii="Times New Roman" w:hAnsi="Times New Roman"/>
          <w:sz w:val="24"/>
          <w:szCs w:val="24"/>
        </w:rPr>
        <w:t>Projekteerimistingimuste taotluse nr 1811002/06045 kohaselt soovitakse Mere tn 17 kinnistule rajada järgmised rajatised:</w:t>
      </w:r>
    </w:p>
    <w:p w:rsidR="00553DC7" w:rsidRPr="00300423" w:rsidRDefault="00A76C0B">
      <w:pPr>
        <w:numPr>
          <w:ilvl w:val="0"/>
          <w:numId w:val="1"/>
        </w:numPr>
        <w:spacing w:after="0" w:line="240" w:lineRule="auto"/>
        <w:ind w:left="720" w:hanging="360"/>
        <w:jc w:val="both"/>
        <w:rPr>
          <w:rFonts w:ascii="Times New Roman" w:hAnsi="Times New Roman"/>
          <w:sz w:val="24"/>
          <w:szCs w:val="24"/>
        </w:rPr>
      </w:pPr>
      <w:r w:rsidRPr="00300423">
        <w:rPr>
          <w:rFonts w:ascii="Times New Roman" w:hAnsi="Times New Roman"/>
          <w:sz w:val="24"/>
          <w:szCs w:val="24"/>
        </w:rPr>
        <w:t xml:space="preserve">Sissesõidukanal </w:t>
      </w:r>
      <w:r w:rsidR="00E863B2" w:rsidRPr="00300423">
        <w:rPr>
          <w:rFonts w:ascii="Times New Roman" w:hAnsi="Times New Roman"/>
          <w:sz w:val="24"/>
          <w:szCs w:val="24"/>
        </w:rPr>
        <w:t>kaubalaevadele 8</w:t>
      </w:r>
      <w:r w:rsidR="00DC4A52" w:rsidRPr="00300423">
        <w:rPr>
          <w:rFonts w:ascii="Times New Roman" w:hAnsi="Times New Roman"/>
          <w:sz w:val="24"/>
          <w:szCs w:val="24"/>
        </w:rPr>
        <w:t> </w:t>
      </w:r>
      <w:r w:rsidR="00E863B2" w:rsidRPr="00300423">
        <w:rPr>
          <w:rFonts w:ascii="Times New Roman" w:hAnsi="Times New Roman"/>
          <w:sz w:val="24"/>
          <w:szCs w:val="24"/>
        </w:rPr>
        <w:t>000</w:t>
      </w:r>
      <w:r w:rsidR="00DC4A52" w:rsidRPr="00300423">
        <w:rPr>
          <w:rFonts w:ascii="Times New Roman" w:hAnsi="Times New Roman"/>
          <w:sz w:val="24"/>
          <w:szCs w:val="24"/>
        </w:rPr>
        <w:t xml:space="preserve"> </w:t>
      </w:r>
      <w:proofErr w:type="spellStart"/>
      <w:r w:rsidR="00E863B2" w:rsidRPr="00300423">
        <w:rPr>
          <w:rFonts w:ascii="Times New Roman" w:hAnsi="Times New Roman"/>
          <w:sz w:val="24"/>
          <w:szCs w:val="24"/>
        </w:rPr>
        <w:t>dwt</w:t>
      </w:r>
      <w:proofErr w:type="spellEnd"/>
      <w:r w:rsidR="00DC4A52" w:rsidRPr="00300423">
        <w:rPr>
          <w:rFonts w:ascii="Times New Roman" w:hAnsi="Times New Roman"/>
          <w:sz w:val="24"/>
          <w:szCs w:val="24"/>
        </w:rPr>
        <w:t xml:space="preserve"> (</w:t>
      </w:r>
      <w:proofErr w:type="spellStart"/>
      <w:r w:rsidR="00DC4A52" w:rsidRPr="00300423">
        <w:rPr>
          <w:rFonts w:ascii="Times New Roman" w:hAnsi="Times New Roman"/>
          <w:sz w:val="24"/>
          <w:szCs w:val="24"/>
        </w:rPr>
        <w:t>deadweight</w:t>
      </w:r>
      <w:proofErr w:type="spellEnd"/>
      <w:r w:rsidR="00DC4A52" w:rsidRPr="00300423">
        <w:rPr>
          <w:rFonts w:ascii="Times New Roman" w:hAnsi="Times New Roman"/>
          <w:sz w:val="24"/>
          <w:szCs w:val="24"/>
        </w:rPr>
        <w:t xml:space="preserve"> </w:t>
      </w:r>
      <w:proofErr w:type="spellStart"/>
      <w:r w:rsidR="00DC4A52" w:rsidRPr="00300423">
        <w:rPr>
          <w:rFonts w:ascii="Times New Roman" w:hAnsi="Times New Roman"/>
          <w:sz w:val="24"/>
          <w:szCs w:val="24"/>
        </w:rPr>
        <w:t>tonnage</w:t>
      </w:r>
      <w:proofErr w:type="spellEnd"/>
      <w:r w:rsidR="00DC4A52" w:rsidRPr="00300423">
        <w:rPr>
          <w:rFonts w:ascii="Times New Roman" w:hAnsi="Times New Roman"/>
          <w:sz w:val="24"/>
          <w:szCs w:val="24"/>
        </w:rPr>
        <w:t>, so kandevõime = kaup + laeva autonoomsuse varud, sh kütus, magevesi jms)</w:t>
      </w:r>
      <w:r w:rsidR="00E863B2" w:rsidRPr="00300423">
        <w:rPr>
          <w:rFonts w:ascii="Times New Roman" w:hAnsi="Times New Roman"/>
          <w:sz w:val="24"/>
          <w:szCs w:val="24"/>
        </w:rPr>
        <w:t>, sh E</w:t>
      </w:r>
      <w:r w:rsidRPr="00300423">
        <w:rPr>
          <w:rFonts w:ascii="Times New Roman" w:hAnsi="Times New Roman"/>
          <w:sz w:val="24"/>
          <w:szCs w:val="24"/>
        </w:rPr>
        <w:t>tapis 1 3000</w:t>
      </w:r>
      <w:r w:rsidR="00DC4A52" w:rsidRPr="00300423">
        <w:rPr>
          <w:rFonts w:ascii="Times New Roman" w:hAnsi="Times New Roman"/>
          <w:sz w:val="24"/>
          <w:szCs w:val="24"/>
        </w:rPr>
        <w:t xml:space="preserve"> </w:t>
      </w:r>
      <w:proofErr w:type="spellStart"/>
      <w:r w:rsidRPr="00300423">
        <w:rPr>
          <w:rFonts w:ascii="Times New Roman" w:hAnsi="Times New Roman"/>
          <w:sz w:val="24"/>
          <w:szCs w:val="24"/>
        </w:rPr>
        <w:t>dwt</w:t>
      </w:r>
      <w:proofErr w:type="spellEnd"/>
      <w:r w:rsidRPr="00300423">
        <w:rPr>
          <w:rFonts w:ascii="Times New Roman" w:hAnsi="Times New Roman"/>
          <w:sz w:val="24"/>
          <w:szCs w:val="24"/>
        </w:rPr>
        <w:t>;</w:t>
      </w:r>
    </w:p>
    <w:p w:rsidR="00553DC7" w:rsidRPr="00300423" w:rsidRDefault="00A76C0B">
      <w:pPr>
        <w:numPr>
          <w:ilvl w:val="0"/>
          <w:numId w:val="1"/>
        </w:numPr>
        <w:spacing w:after="0" w:line="240" w:lineRule="auto"/>
        <w:ind w:left="720" w:hanging="360"/>
        <w:jc w:val="both"/>
        <w:rPr>
          <w:rFonts w:ascii="Times New Roman" w:hAnsi="Times New Roman"/>
          <w:sz w:val="24"/>
          <w:szCs w:val="24"/>
        </w:rPr>
      </w:pPr>
      <w:r w:rsidRPr="00300423">
        <w:rPr>
          <w:rFonts w:ascii="Times New Roman" w:hAnsi="Times New Roman"/>
          <w:sz w:val="24"/>
          <w:szCs w:val="24"/>
        </w:rPr>
        <w:t>Sildumisrajatised pikkusega 525</w:t>
      </w:r>
      <w:r w:rsidR="00DC4A52" w:rsidRPr="00300423">
        <w:rPr>
          <w:rFonts w:ascii="Times New Roman" w:hAnsi="Times New Roman"/>
          <w:sz w:val="24"/>
          <w:szCs w:val="24"/>
        </w:rPr>
        <w:t xml:space="preserve"> </w:t>
      </w:r>
      <w:r w:rsidRPr="00300423">
        <w:rPr>
          <w:rFonts w:ascii="Times New Roman" w:hAnsi="Times New Roman"/>
          <w:sz w:val="24"/>
          <w:szCs w:val="24"/>
        </w:rPr>
        <w:t>m, sügavus 10</w:t>
      </w:r>
      <w:r w:rsidR="00DC4A52" w:rsidRPr="00300423">
        <w:rPr>
          <w:rFonts w:ascii="Times New Roman" w:hAnsi="Times New Roman"/>
          <w:sz w:val="24"/>
          <w:szCs w:val="24"/>
        </w:rPr>
        <w:t xml:space="preserve"> </w:t>
      </w:r>
      <w:r w:rsidRPr="00300423">
        <w:rPr>
          <w:rFonts w:ascii="Times New Roman" w:hAnsi="Times New Roman"/>
          <w:sz w:val="24"/>
          <w:szCs w:val="24"/>
        </w:rPr>
        <w:t>m, kõrgus 3</w:t>
      </w:r>
      <w:r w:rsidR="00DC4A52" w:rsidRPr="00300423">
        <w:rPr>
          <w:rFonts w:ascii="Times New Roman" w:hAnsi="Times New Roman"/>
          <w:sz w:val="24"/>
          <w:szCs w:val="24"/>
        </w:rPr>
        <w:t xml:space="preserve"> </w:t>
      </w:r>
      <w:r w:rsidRPr="00300423">
        <w:rPr>
          <w:rFonts w:ascii="Times New Roman" w:hAnsi="Times New Roman"/>
          <w:sz w:val="24"/>
          <w:szCs w:val="24"/>
        </w:rPr>
        <w:t>m;</w:t>
      </w:r>
    </w:p>
    <w:p w:rsidR="00553DC7" w:rsidRPr="00300423" w:rsidRDefault="00A76C0B">
      <w:pPr>
        <w:numPr>
          <w:ilvl w:val="0"/>
          <w:numId w:val="1"/>
        </w:numPr>
        <w:spacing w:after="0" w:line="240" w:lineRule="auto"/>
        <w:ind w:left="720" w:hanging="360"/>
        <w:jc w:val="both"/>
        <w:rPr>
          <w:rFonts w:ascii="Times New Roman" w:hAnsi="Times New Roman"/>
          <w:sz w:val="24"/>
          <w:szCs w:val="24"/>
        </w:rPr>
      </w:pPr>
      <w:r w:rsidRPr="00300423">
        <w:rPr>
          <w:rFonts w:ascii="Times New Roman" w:hAnsi="Times New Roman"/>
          <w:sz w:val="24"/>
          <w:szCs w:val="24"/>
        </w:rPr>
        <w:t>Kaldakindlustised kogupikkusega 530</w:t>
      </w:r>
      <w:r w:rsidR="00DC4A52" w:rsidRPr="00300423">
        <w:rPr>
          <w:rFonts w:ascii="Times New Roman" w:hAnsi="Times New Roman"/>
          <w:sz w:val="24"/>
          <w:szCs w:val="24"/>
        </w:rPr>
        <w:t xml:space="preserve"> </w:t>
      </w:r>
      <w:r w:rsidRPr="00300423">
        <w:rPr>
          <w:rFonts w:ascii="Times New Roman" w:hAnsi="Times New Roman"/>
          <w:sz w:val="24"/>
          <w:szCs w:val="24"/>
        </w:rPr>
        <w:t>m;</w:t>
      </w:r>
    </w:p>
    <w:p w:rsidR="00553DC7" w:rsidRPr="00300423" w:rsidRDefault="00A76C0B">
      <w:pPr>
        <w:numPr>
          <w:ilvl w:val="0"/>
          <w:numId w:val="1"/>
        </w:numPr>
        <w:spacing w:after="0" w:line="240" w:lineRule="auto"/>
        <w:ind w:left="720" w:hanging="360"/>
        <w:jc w:val="both"/>
        <w:rPr>
          <w:rFonts w:ascii="Times New Roman" w:hAnsi="Times New Roman"/>
          <w:sz w:val="24"/>
          <w:szCs w:val="24"/>
        </w:rPr>
      </w:pPr>
      <w:r w:rsidRPr="00300423">
        <w:rPr>
          <w:rFonts w:ascii="Times New Roman" w:hAnsi="Times New Roman"/>
          <w:sz w:val="24"/>
          <w:szCs w:val="24"/>
        </w:rPr>
        <w:t>Uus territoorium pindalaga 33</w:t>
      </w:r>
      <w:r w:rsidR="00DC4A52" w:rsidRPr="00300423">
        <w:rPr>
          <w:rFonts w:ascii="Times New Roman" w:hAnsi="Times New Roman"/>
          <w:sz w:val="24"/>
          <w:szCs w:val="24"/>
        </w:rPr>
        <w:t> </w:t>
      </w:r>
      <w:r w:rsidRPr="00300423">
        <w:rPr>
          <w:rFonts w:ascii="Times New Roman" w:hAnsi="Times New Roman"/>
          <w:sz w:val="24"/>
          <w:szCs w:val="24"/>
        </w:rPr>
        <w:t>200</w:t>
      </w:r>
      <w:r w:rsidR="00DC4A52" w:rsidRPr="00300423">
        <w:rPr>
          <w:rFonts w:ascii="Times New Roman" w:hAnsi="Times New Roman"/>
          <w:sz w:val="24"/>
          <w:szCs w:val="24"/>
        </w:rPr>
        <w:t xml:space="preserve"> </w:t>
      </w:r>
      <w:r w:rsidRPr="00300423">
        <w:rPr>
          <w:rFonts w:ascii="Times New Roman" w:hAnsi="Times New Roman"/>
          <w:sz w:val="24"/>
          <w:szCs w:val="24"/>
        </w:rPr>
        <w:t>m² (kaupade käitlemise – lastimise/lossimise, vedude ja vaheladude ala);</w:t>
      </w:r>
    </w:p>
    <w:p w:rsidR="00553DC7" w:rsidRPr="00300423" w:rsidRDefault="00A76C0B">
      <w:pPr>
        <w:numPr>
          <w:ilvl w:val="0"/>
          <w:numId w:val="1"/>
        </w:numPr>
        <w:spacing w:after="0" w:line="240" w:lineRule="auto"/>
        <w:ind w:left="720" w:hanging="360"/>
        <w:jc w:val="both"/>
        <w:rPr>
          <w:rFonts w:ascii="Times New Roman" w:hAnsi="Times New Roman"/>
          <w:sz w:val="24"/>
          <w:szCs w:val="24"/>
        </w:rPr>
      </w:pPr>
      <w:r w:rsidRPr="00300423">
        <w:rPr>
          <w:rFonts w:ascii="Times New Roman" w:hAnsi="Times New Roman"/>
          <w:sz w:val="24"/>
          <w:szCs w:val="24"/>
        </w:rPr>
        <w:t>Olemasoleva territooriumi rekonstruktsioon pindalaga 43</w:t>
      </w:r>
      <w:r w:rsidR="00DC4A52" w:rsidRPr="00300423">
        <w:rPr>
          <w:rFonts w:ascii="Times New Roman" w:hAnsi="Times New Roman"/>
          <w:sz w:val="24"/>
          <w:szCs w:val="24"/>
        </w:rPr>
        <w:t> </w:t>
      </w:r>
      <w:r w:rsidRPr="00300423">
        <w:rPr>
          <w:rFonts w:ascii="Times New Roman" w:hAnsi="Times New Roman"/>
          <w:sz w:val="24"/>
          <w:szCs w:val="24"/>
        </w:rPr>
        <w:t>000</w:t>
      </w:r>
      <w:r w:rsidR="00DC4A52" w:rsidRPr="00300423">
        <w:rPr>
          <w:rFonts w:ascii="Times New Roman" w:hAnsi="Times New Roman"/>
          <w:sz w:val="24"/>
          <w:szCs w:val="24"/>
        </w:rPr>
        <w:t xml:space="preserve"> </w:t>
      </w:r>
      <w:r w:rsidRPr="00300423">
        <w:rPr>
          <w:rFonts w:ascii="Times New Roman" w:hAnsi="Times New Roman"/>
          <w:sz w:val="24"/>
          <w:szCs w:val="24"/>
        </w:rPr>
        <w:t xml:space="preserve">m²; </w:t>
      </w:r>
    </w:p>
    <w:p w:rsidR="00553DC7" w:rsidRPr="00300423" w:rsidRDefault="00A76C0B">
      <w:pPr>
        <w:numPr>
          <w:ilvl w:val="0"/>
          <w:numId w:val="1"/>
        </w:numPr>
        <w:spacing w:after="0" w:line="240" w:lineRule="auto"/>
        <w:ind w:left="720" w:hanging="360"/>
        <w:jc w:val="both"/>
        <w:rPr>
          <w:rFonts w:ascii="Times New Roman" w:hAnsi="Times New Roman"/>
          <w:sz w:val="24"/>
          <w:szCs w:val="24"/>
        </w:rPr>
      </w:pPr>
      <w:r w:rsidRPr="00300423">
        <w:rPr>
          <w:rFonts w:ascii="Times New Roman" w:hAnsi="Times New Roman"/>
          <w:sz w:val="24"/>
          <w:szCs w:val="24"/>
        </w:rPr>
        <w:t>Abilaevastiku sadam 2-le abilaevale pikkusega 25</w:t>
      </w:r>
      <w:r w:rsidR="00DC4A52" w:rsidRPr="00300423">
        <w:rPr>
          <w:rFonts w:ascii="Times New Roman" w:hAnsi="Times New Roman"/>
          <w:sz w:val="24"/>
          <w:szCs w:val="24"/>
        </w:rPr>
        <w:t xml:space="preserve"> </w:t>
      </w:r>
      <w:r w:rsidRPr="00300423">
        <w:rPr>
          <w:rFonts w:ascii="Times New Roman" w:hAnsi="Times New Roman"/>
          <w:sz w:val="24"/>
          <w:szCs w:val="24"/>
        </w:rPr>
        <w:t>m.</w:t>
      </w:r>
    </w:p>
    <w:p w:rsidR="00553DC7" w:rsidRPr="00300423" w:rsidRDefault="00553DC7">
      <w:pPr>
        <w:spacing w:after="0" w:line="240" w:lineRule="auto"/>
        <w:jc w:val="both"/>
        <w:rPr>
          <w:rFonts w:ascii="Times New Roman" w:hAnsi="Times New Roman"/>
          <w:sz w:val="24"/>
          <w:szCs w:val="24"/>
        </w:rPr>
      </w:pPr>
    </w:p>
    <w:p w:rsidR="00553DC7" w:rsidRPr="00300423" w:rsidRDefault="00A76C0B">
      <w:pPr>
        <w:spacing w:after="0" w:line="240" w:lineRule="auto"/>
        <w:jc w:val="both"/>
        <w:rPr>
          <w:rFonts w:ascii="Times New Roman" w:hAnsi="Times New Roman"/>
          <w:sz w:val="24"/>
          <w:szCs w:val="24"/>
        </w:rPr>
      </w:pPr>
      <w:r w:rsidRPr="00300423">
        <w:rPr>
          <w:rFonts w:ascii="Times New Roman" w:hAnsi="Times New Roman"/>
          <w:sz w:val="24"/>
          <w:szCs w:val="24"/>
        </w:rPr>
        <w:t>Taotleja on projekteerimistingimuste taotluses nr 1811002/06045 edastanud info kavandatud rajatiste kohta alljärgnevalt:</w:t>
      </w:r>
    </w:p>
    <w:p w:rsidR="00553DC7" w:rsidRPr="00300423" w:rsidRDefault="00A76C0B">
      <w:pPr>
        <w:numPr>
          <w:ilvl w:val="0"/>
          <w:numId w:val="2"/>
        </w:numPr>
        <w:spacing w:after="0" w:line="240" w:lineRule="auto"/>
        <w:ind w:left="720" w:hanging="360"/>
        <w:jc w:val="both"/>
        <w:rPr>
          <w:rFonts w:ascii="Times New Roman" w:hAnsi="Times New Roman"/>
          <w:sz w:val="24"/>
          <w:szCs w:val="24"/>
        </w:rPr>
      </w:pPr>
      <w:r w:rsidRPr="00300423">
        <w:rPr>
          <w:rFonts w:ascii="Times New Roman" w:hAnsi="Times New Roman"/>
          <w:sz w:val="24"/>
          <w:szCs w:val="24"/>
        </w:rPr>
        <w:t xml:space="preserve">Ehitusprojekt koostatakse arenduse kogumahule ja viidetega Etapi 1 osamahule. Ehitustöid tehakse </w:t>
      </w:r>
      <w:proofErr w:type="spellStart"/>
      <w:r w:rsidRPr="00300423">
        <w:rPr>
          <w:rFonts w:ascii="Times New Roman" w:hAnsi="Times New Roman"/>
          <w:sz w:val="24"/>
          <w:szCs w:val="24"/>
        </w:rPr>
        <w:t>etapiti</w:t>
      </w:r>
      <w:proofErr w:type="spellEnd"/>
      <w:r w:rsidRPr="00300423">
        <w:rPr>
          <w:rFonts w:ascii="Times New Roman" w:hAnsi="Times New Roman"/>
          <w:sz w:val="24"/>
          <w:szCs w:val="24"/>
        </w:rPr>
        <w:t>.</w:t>
      </w:r>
    </w:p>
    <w:p w:rsidR="00553DC7" w:rsidRPr="00300423" w:rsidRDefault="00A76C0B">
      <w:pPr>
        <w:numPr>
          <w:ilvl w:val="0"/>
          <w:numId w:val="2"/>
        </w:numPr>
        <w:spacing w:after="0" w:line="240" w:lineRule="auto"/>
        <w:ind w:left="720" w:hanging="360"/>
        <w:jc w:val="both"/>
        <w:rPr>
          <w:rFonts w:ascii="Times New Roman" w:hAnsi="Times New Roman"/>
          <w:sz w:val="24"/>
          <w:szCs w:val="24"/>
        </w:rPr>
      </w:pPr>
      <w:r w:rsidRPr="00300423">
        <w:rPr>
          <w:rFonts w:ascii="Times New Roman" w:hAnsi="Times New Roman"/>
          <w:sz w:val="24"/>
          <w:szCs w:val="24"/>
        </w:rPr>
        <w:t>Sadama arendusega hõivatavale alale puudub kaubalaevade juurdepääs merelt. Kaubalaevade juurdepääsuks rajat</w:t>
      </w:r>
      <w:r w:rsidR="00E863B2" w:rsidRPr="00300423">
        <w:rPr>
          <w:rFonts w:ascii="Times New Roman" w:hAnsi="Times New Roman"/>
          <w:sz w:val="24"/>
          <w:szCs w:val="24"/>
        </w:rPr>
        <w:t>akse sissesõidukanal (</w:t>
      </w:r>
      <w:proofErr w:type="spellStart"/>
      <w:r w:rsidR="00E863B2" w:rsidRPr="00300423">
        <w:rPr>
          <w:rFonts w:ascii="Times New Roman" w:hAnsi="Times New Roman"/>
          <w:sz w:val="24"/>
          <w:szCs w:val="24"/>
        </w:rPr>
        <w:t>ekspl</w:t>
      </w:r>
      <w:proofErr w:type="spellEnd"/>
      <w:r w:rsidR="00E863B2" w:rsidRPr="00300423">
        <w:rPr>
          <w:rFonts w:ascii="Times New Roman" w:hAnsi="Times New Roman"/>
          <w:sz w:val="24"/>
          <w:szCs w:val="24"/>
        </w:rPr>
        <w:t xml:space="preserve"> nr </w:t>
      </w:r>
      <w:r w:rsidRPr="00300423">
        <w:rPr>
          <w:rFonts w:ascii="Times New Roman" w:hAnsi="Times New Roman"/>
          <w:sz w:val="24"/>
          <w:szCs w:val="24"/>
        </w:rPr>
        <w:t>1). Sissesõidukanali navigatsioonimärkide projekt koostatakse ehitusprojektist eraldi.</w:t>
      </w:r>
    </w:p>
    <w:p w:rsidR="00553DC7" w:rsidRPr="00300423" w:rsidRDefault="00A76C0B">
      <w:pPr>
        <w:numPr>
          <w:ilvl w:val="0"/>
          <w:numId w:val="2"/>
        </w:numPr>
        <w:spacing w:after="0" w:line="240" w:lineRule="auto"/>
        <w:ind w:left="720" w:hanging="360"/>
        <w:jc w:val="both"/>
        <w:rPr>
          <w:rFonts w:ascii="Times New Roman" w:hAnsi="Times New Roman"/>
          <w:sz w:val="24"/>
          <w:szCs w:val="24"/>
        </w:rPr>
      </w:pPr>
      <w:r w:rsidRPr="00300423">
        <w:rPr>
          <w:rFonts w:ascii="Times New Roman" w:hAnsi="Times New Roman"/>
          <w:sz w:val="24"/>
          <w:szCs w:val="24"/>
        </w:rPr>
        <w:t>Sadama arendusega hõivataval alal puuduvad teed. Sadama ala ühendatakse katastriüksusel Mere tn 17 paiknevate teedega.</w:t>
      </w:r>
    </w:p>
    <w:p w:rsidR="00553DC7" w:rsidRPr="00300423" w:rsidRDefault="00A76C0B">
      <w:pPr>
        <w:numPr>
          <w:ilvl w:val="0"/>
          <w:numId w:val="2"/>
        </w:numPr>
        <w:spacing w:after="0" w:line="240" w:lineRule="auto"/>
        <w:ind w:left="720" w:hanging="360"/>
        <w:jc w:val="both"/>
        <w:rPr>
          <w:rFonts w:ascii="Times New Roman" w:hAnsi="Times New Roman"/>
          <w:sz w:val="24"/>
          <w:szCs w:val="24"/>
        </w:rPr>
      </w:pPr>
      <w:r w:rsidRPr="00300423">
        <w:rPr>
          <w:rFonts w:ascii="Times New Roman" w:hAnsi="Times New Roman"/>
          <w:sz w:val="24"/>
          <w:szCs w:val="24"/>
        </w:rPr>
        <w:t>Sadama arenduseg</w:t>
      </w:r>
      <w:r w:rsidR="00E863B2" w:rsidRPr="00300423">
        <w:rPr>
          <w:rFonts w:ascii="Times New Roman" w:hAnsi="Times New Roman"/>
          <w:sz w:val="24"/>
          <w:szCs w:val="24"/>
        </w:rPr>
        <w:t>a varem hõivatud alal (</w:t>
      </w:r>
      <w:proofErr w:type="spellStart"/>
      <w:r w:rsidR="00E863B2" w:rsidRPr="00300423">
        <w:rPr>
          <w:rFonts w:ascii="Times New Roman" w:hAnsi="Times New Roman"/>
          <w:sz w:val="24"/>
          <w:szCs w:val="24"/>
        </w:rPr>
        <w:t>ekspl</w:t>
      </w:r>
      <w:proofErr w:type="spellEnd"/>
      <w:r w:rsidR="00E863B2" w:rsidRPr="00300423">
        <w:rPr>
          <w:rFonts w:ascii="Times New Roman" w:hAnsi="Times New Roman"/>
          <w:sz w:val="24"/>
          <w:szCs w:val="24"/>
        </w:rPr>
        <w:t xml:space="preserve"> nr </w:t>
      </w:r>
      <w:r w:rsidRPr="00300423">
        <w:rPr>
          <w:rFonts w:ascii="Times New Roman" w:hAnsi="Times New Roman"/>
          <w:sz w:val="24"/>
          <w:szCs w:val="24"/>
        </w:rPr>
        <w:t>5, ca 15 aastat tagasi alustatud täitetööde ala katastriüksusel Mere tn 17) puuduvad tehnovõrgud. Tehnovõrgud rajatakse läheduses paiknevate tsentraalsete tehnovõrkude baasil koostöös nende valdajatega kogu sadama ala ulatusele, sh elektrivarustus ja majandusjoogiveevarustus. Lokaalsena rajatakse sadama alale valgustus, sademeveekanalisatsioon ja tuletõrje</w:t>
      </w:r>
      <w:r w:rsidR="00B149CD" w:rsidRPr="00300423">
        <w:rPr>
          <w:rFonts w:ascii="Times New Roman" w:hAnsi="Times New Roman"/>
          <w:sz w:val="24"/>
          <w:szCs w:val="24"/>
        </w:rPr>
        <w:t xml:space="preserve"> </w:t>
      </w:r>
      <w:r w:rsidRPr="00300423">
        <w:rPr>
          <w:rFonts w:ascii="Times New Roman" w:hAnsi="Times New Roman"/>
          <w:sz w:val="24"/>
          <w:szCs w:val="24"/>
        </w:rPr>
        <w:t xml:space="preserve">veevõtukaevud (jääalune mereveevõtt). Reovesi, pilsivesi ja prügi antakse sadama alal üle vastavat tegevusluba omavale </w:t>
      </w:r>
      <w:proofErr w:type="spellStart"/>
      <w:r w:rsidRPr="00300423">
        <w:rPr>
          <w:rFonts w:ascii="Times New Roman" w:hAnsi="Times New Roman"/>
          <w:sz w:val="24"/>
          <w:szCs w:val="24"/>
        </w:rPr>
        <w:t>käitlejale</w:t>
      </w:r>
      <w:proofErr w:type="spellEnd"/>
      <w:r w:rsidRPr="00300423">
        <w:rPr>
          <w:rFonts w:ascii="Times New Roman" w:hAnsi="Times New Roman"/>
          <w:sz w:val="24"/>
          <w:szCs w:val="24"/>
        </w:rPr>
        <w:t xml:space="preserve">.     </w:t>
      </w:r>
    </w:p>
    <w:p w:rsidR="00553DC7" w:rsidRPr="00300423" w:rsidRDefault="00A76C0B">
      <w:pPr>
        <w:numPr>
          <w:ilvl w:val="0"/>
          <w:numId w:val="2"/>
        </w:numPr>
        <w:spacing w:after="0" w:line="240" w:lineRule="auto"/>
        <w:ind w:left="720" w:hanging="360"/>
        <w:jc w:val="both"/>
        <w:rPr>
          <w:rFonts w:ascii="Times New Roman" w:hAnsi="Times New Roman"/>
          <w:sz w:val="24"/>
          <w:szCs w:val="24"/>
        </w:rPr>
      </w:pPr>
      <w:r w:rsidRPr="00300423">
        <w:rPr>
          <w:rFonts w:ascii="Times New Roman" w:hAnsi="Times New Roman"/>
          <w:sz w:val="24"/>
          <w:szCs w:val="24"/>
        </w:rPr>
        <w:lastRenderedPageBreak/>
        <w:t xml:space="preserve">Sadama ala ümbritsetakse piiretega. </w:t>
      </w:r>
    </w:p>
    <w:p w:rsidR="00553DC7" w:rsidRPr="00300423" w:rsidRDefault="00A76C0B">
      <w:pPr>
        <w:numPr>
          <w:ilvl w:val="0"/>
          <w:numId w:val="2"/>
        </w:numPr>
        <w:spacing w:after="0" w:line="240" w:lineRule="auto"/>
        <w:ind w:left="720" w:hanging="360"/>
        <w:jc w:val="both"/>
        <w:rPr>
          <w:rFonts w:ascii="Times New Roman" w:hAnsi="Times New Roman"/>
          <w:sz w:val="24"/>
          <w:szCs w:val="24"/>
        </w:rPr>
      </w:pPr>
      <w:r w:rsidRPr="00300423">
        <w:rPr>
          <w:rFonts w:ascii="Times New Roman" w:hAnsi="Times New Roman"/>
          <w:sz w:val="24"/>
          <w:szCs w:val="24"/>
        </w:rPr>
        <w:t>Sadama piiretega ümbritsetud alale ei rajata haljastust.</w:t>
      </w:r>
    </w:p>
    <w:p w:rsidR="00553DC7" w:rsidRPr="00300423" w:rsidRDefault="00A76C0B">
      <w:pPr>
        <w:numPr>
          <w:ilvl w:val="0"/>
          <w:numId w:val="2"/>
        </w:numPr>
        <w:spacing w:after="0" w:line="240" w:lineRule="auto"/>
        <w:ind w:left="720" w:hanging="360"/>
        <w:jc w:val="both"/>
        <w:rPr>
          <w:rFonts w:ascii="Times New Roman" w:hAnsi="Times New Roman"/>
          <w:sz w:val="24"/>
          <w:szCs w:val="24"/>
        </w:rPr>
      </w:pPr>
      <w:r w:rsidRPr="00300423">
        <w:rPr>
          <w:rFonts w:ascii="Times New Roman" w:hAnsi="Times New Roman"/>
          <w:sz w:val="24"/>
          <w:szCs w:val="24"/>
        </w:rPr>
        <w:t xml:space="preserve">Liiklust sadamas ja selle lähedasel veealal korraldab sadama valdaja, sh sadamakapten. Liiklust veealal assisteerivad abilaevad. </w:t>
      </w:r>
    </w:p>
    <w:p w:rsidR="00553DC7" w:rsidRPr="00300423" w:rsidRDefault="00A76C0B">
      <w:pPr>
        <w:numPr>
          <w:ilvl w:val="0"/>
          <w:numId w:val="2"/>
        </w:numPr>
        <w:spacing w:after="0" w:line="240" w:lineRule="auto"/>
        <w:ind w:left="720" w:hanging="360"/>
        <w:jc w:val="both"/>
        <w:rPr>
          <w:rFonts w:ascii="Times New Roman" w:hAnsi="Times New Roman"/>
          <w:sz w:val="24"/>
          <w:szCs w:val="24"/>
        </w:rPr>
      </w:pPr>
      <w:r w:rsidRPr="00300423">
        <w:rPr>
          <w:rFonts w:ascii="Times New Roman" w:hAnsi="Times New Roman"/>
          <w:sz w:val="24"/>
          <w:szCs w:val="24"/>
        </w:rPr>
        <w:t>Rajatised on aastaringses kasutuses.</w:t>
      </w:r>
    </w:p>
    <w:p w:rsidR="00553DC7" w:rsidRPr="00300423" w:rsidRDefault="00553DC7">
      <w:pPr>
        <w:spacing w:after="0" w:line="240" w:lineRule="auto"/>
        <w:jc w:val="both"/>
        <w:rPr>
          <w:rFonts w:ascii="Times New Roman" w:hAnsi="Times New Roman"/>
          <w:sz w:val="24"/>
          <w:szCs w:val="24"/>
        </w:rPr>
      </w:pPr>
    </w:p>
    <w:p w:rsidR="00553DC7" w:rsidRPr="00300423" w:rsidRDefault="00A76C0B" w:rsidP="00B149CD">
      <w:pPr>
        <w:spacing w:after="0" w:line="240" w:lineRule="auto"/>
        <w:jc w:val="both"/>
        <w:rPr>
          <w:rFonts w:ascii="Times New Roman" w:hAnsi="Times New Roman"/>
          <w:sz w:val="24"/>
          <w:szCs w:val="24"/>
        </w:rPr>
      </w:pPr>
      <w:r w:rsidRPr="00300423">
        <w:rPr>
          <w:rFonts w:ascii="Times New Roman" w:hAnsi="Times New Roman"/>
          <w:sz w:val="24"/>
          <w:szCs w:val="24"/>
        </w:rPr>
        <w:t>Projekteerimistingimuste taotluse nr 1811002/06052 kohaselt soovitakse Mere tn 17 kinnistule rajada</w:t>
      </w:r>
      <w:r w:rsidR="00B149CD" w:rsidRPr="00300423">
        <w:rPr>
          <w:rFonts w:ascii="Times New Roman" w:hAnsi="Times New Roman"/>
          <w:sz w:val="24"/>
          <w:szCs w:val="24"/>
        </w:rPr>
        <w:t xml:space="preserve"> r</w:t>
      </w:r>
      <w:r w:rsidRPr="00300423">
        <w:rPr>
          <w:rFonts w:ascii="Times New Roman" w:hAnsi="Times New Roman"/>
          <w:sz w:val="24"/>
          <w:szCs w:val="24"/>
        </w:rPr>
        <w:t>annakalurite paadisadam</w:t>
      </w:r>
      <w:r w:rsidR="00B149CD" w:rsidRPr="00300423">
        <w:rPr>
          <w:rFonts w:ascii="Times New Roman" w:hAnsi="Times New Roman"/>
          <w:sz w:val="24"/>
          <w:szCs w:val="24"/>
        </w:rPr>
        <w:t xml:space="preserve"> ja s</w:t>
      </w:r>
      <w:r w:rsidRPr="00300423">
        <w:rPr>
          <w:rFonts w:ascii="Times New Roman" w:hAnsi="Times New Roman"/>
          <w:sz w:val="24"/>
          <w:szCs w:val="24"/>
        </w:rPr>
        <w:t>upluskoht</w:t>
      </w:r>
      <w:r w:rsidR="00B149CD" w:rsidRPr="00300423">
        <w:rPr>
          <w:rFonts w:ascii="Times New Roman" w:hAnsi="Times New Roman"/>
          <w:sz w:val="24"/>
          <w:szCs w:val="24"/>
        </w:rPr>
        <w:t>.</w:t>
      </w:r>
    </w:p>
    <w:p w:rsidR="00553DC7" w:rsidRPr="00300423" w:rsidRDefault="00553DC7">
      <w:pPr>
        <w:spacing w:after="0" w:line="240" w:lineRule="auto"/>
        <w:jc w:val="both"/>
        <w:rPr>
          <w:rFonts w:ascii="Times New Roman" w:hAnsi="Times New Roman"/>
          <w:sz w:val="24"/>
          <w:szCs w:val="24"/>
        </w:rPr>
      </w:pPr>
    </w:p>
    <w:p w:rsidR="00553DC7" w:rsidRPr="00300423" w:rsidRDefault="00A76C0B">
      <w:pPr>
        <w:spacing w:after="0" w:line="240" w:lineRule="auto"/>
        <w:jc w:val="both"/>
        <w:rPr>
          <w:rFonts w:ascii="Times New Roman" w:hAnsi="Times New Roman"/>
          <w:sz w:val="24"/>
          <w:szCs w:val="24"/>
        </w:rPr>
      </w:pPr>
      <w:r w:rsidRPr="00300423">
        <w:rPr>
          <w:rFonts w:ascii="Times New Roman" w:hAnsi="Times New Roman"/>
          <w:sz w:val="24"/>
          <w:szCs w:val="24"/>
        </w:rPr>
        <w:t>Taotleja on projekteerimistingimuste taotluses nr 1811002/06052 edastanud info kavandatud rajatiste kohta alljärgnevalt:</w:t>
      </w:r>
    </w:p>
    <w:p w:rsidR="00553DC7" w:rsidRPr="00300423" w:rsidRDefault="00A76C0B">
      <w:pPr>
        <w:numPr>
          <w:ilvl w:val="0"/>
          <w:numId w:val="4"/>
        </w:numPr>
        <w:spacing w:after="0" w:line="240" w:lineRule="auto"/>
        <w:ind w:left="720" w:hanging="360"/>
        <w:jc w:val="both"/>
        <w:rPr>
          <w:rFonts w:ascii="Times New Roman" w:hAnsi="Times New Roman"/>
          <w:sz w:val="24"/>
          <w:szCs w:val="24"/>
        </w:rPr>
      </w:pPr>
      <w:r w:rsidRPr="00300423">
        <w:rPr>
          <w:rFonts w:ascii="Times New Roman" w:hAnsi="Times New Roman"/>
          <w:sz w:val="24"/>
          <w:szCs w:val="24"/>
        </w:rPr>
        <w:t xml:space="preserve">Ehitusprojekt koostatakse arenduse kogumahule ja viidetega 1 </w:t>
      </w:r>
      <w:r w:rsidR="00B149CD" w:rsidRPr="00300423">
        <w:rPr>
          <w:rFonts w:ascii="Times New Roman" w:hAnsi="Times New Roman"/>
          <w:sz w:val="24"/>
          <w:szCs w:val="24"/>
        </w:rPr>
        <w:t xml:space="preserve">etapi </w:t>
      </w:r>
      <w:r w:rsidRPr="00300423">
        <w:rPr>
          <w:rFonts w:ascii="Times New Roman" w:hAnsi="Times New Roman"/>
          <w:sz w:val="24"/>
          <w:szCs w:val="24"/>
        </w:rPr>
        <w:t xml:space="preserve">osamahule. Ehitustöid tehakse </w:t>
      </w:r>
      <w:proofErr w:type="spellStart"/>
      <w:r w:rsidRPr="00300423">
        <w:rPr>
          <w:rFonts w:ascii="Times New Roman" w:hAnsi="Times New Roman"/>
          <w:sz w:val="24"/>
          <w:szCs w:val="24"/>
        </w:rPr>
        <w:t>etapiti</w:t>
      </w:r>
      <w:proofErr w:type="spellEnd"/>
      <w:r w:rsidRPr="00300423">
        <w:rPr>
          <w:rFonts w:ascii="Times New Roman" w:hAnsi="Times New Roman"/>
          <w:sz w:val="24"/>
          <w:szCs w:val="24"/>
        </w:rPr>
        <w:t>.</w:t>
      </w:r>
    </w:p>
    <w:p w:rsidR="00553DC7" w:rsidRPr="00300423" w:rsidRDefault="00A76C0B">
      <w:pPr>
        <w:numPr>
          <w:ilvl w:val="0"/>
          <w:numId w:val="4"/>
        </w:numPr>
        <w:spacing w:after="0" w:line="240" w:lineRule="auto"/>
        <w:ind w:left="720" w:hanging="360"/>
        <w:jc w:val="both"/>
        <w:rPr>
          <w:rFonts w:ascii="Times New Roman" w:hAnsi="Times New Roman"/>
          <w:sz w:val="24"/>
          <w:szCs w:val="24"/>
        </w:rPr>
      </w:pPr>
      <w:r w:rsidRPr="00300423">
        <w:rPr>
          <w:rFonts w:ascii="Times New Roman" w:hAnsi="Times New Roman"/>
          <w:sz w:val="24"/>
          <w:szCs w:val="24"/>
        </w:rPr>
        <w:t>Sadama arendusega hõivatavale alale puudub paatide juurdepääs merelt. Paatide juurdepääsuks rajatakse sissesõidukanal. Sissesõidukanali navigatsioonimärkide projekt koostatakse ehitusprojektist eraldi.</w:t>
      </w:r>
    </w:p>
    <w:p w:rsidR="00553DC7" w:rsidRPr="00300423" w:rsidRDefault="00A76C0B">
      <w:pPr>
        <w:numPr>
          <w:ilvl w:val="0"/>
          <w:numId w:val="4"/>
        </w:numPr>
        <w:spacing w:after="0" w:line="240" w:lineRule="auto"/>
        <w:ind w:left="720" w:hanging="360"/>
        <w:jc w:val="both"/>
        <w:rPr>
          <w:rFonts w:ascii="Times New Roman" w:hAnsi="Times New Roman"/>
          <w:sz w:val="24"/>
          <w:szCs w:val="24"/>
        </w:rPr>
      </w:pPr>
      <w:r w:rsidRPr="00300423">
        <w:rPr>
          <w:rFonts w:ascii="Times New Roman" w:hAnsi="Times New Roman"/>
          <w:sz w:val="24"/>
          <w:szCs w:val="24"/>
        </w:rPr>
        <w:t xml:space="preserve">Sadama ja supluskoha arendusega hõivataval alal puuduvad teed. Sadama ja supluskoha ala ühendatakse Mere tn 17 </w:t>
      </w:r>
      <w:r w:rsidR="00B149CD" w:rsidRPr="00300423">
        <w:rPr>
          <w:rFonts w:ascii="Times New Roman" w:hAnsi="Times New Roman"/>
          <w:sz w:val="24"/>
          <w:szCs w:val="24"/>
        </w:rPr>
        <w:t xml:space="preserve">kinnistul </w:t>
      </w:r>
      <w:r w:rsidRPr="00300423">
        <w:rPr>
          <w:rFonts w:ascii="Times New Roman" w:hAnsi="Times New Roman"/>
          <w:sz w:val="24"/>
          <w:szCs w:val="24"/>
        </w:rPr>
        <w:t>paiknevate teedega.</w:t>
      </w:r>
    </w:p>
    <w:p w:rsidR="00553DC7" w:rsidRPr="00300423" w:rsidRDefault="00A76C0B">
      <w:pPr>
        <w:numPr>
          <w:ilvl w:val="0"/>
          <w:numId w:val="4"/>
        </w:numPr>
        <w:spacing w:after="0" w:line="240" w:lineRule="auto"/>
        <w:ind w:left="720" w:hanging="360"/>
        <w:jc w:val="both"/>
        <w:rPr>
          <w:rFonts w:ascii="Times New Roman" w:hAnsi="Times New Roman"/>
          <w:sz w:val="24"/>
          <w:szCs w:val="24"/>
        </w:rPr>
      </w:pPr>
      <w:r w:rsidRPr="00300423">
        <w:rPr>
          <w:rFonts w:ascii="Times New Roman" w:hAnsi="Times New Roman"/>
          <w:sz w:val="24"/>
          <w:szCs w:val="24"/>
        </w:rPr>
        <w:t>Sadama arend</w:t>
      </w:r>
      <w:r w:rsidR="00E863B2" w:rsidRPr="00300423">
        <w:rPr>
          <w:rFonts w:ascii="Times New Roman" w:hAnsi="Times New Roman"/>
          <w:sz w:val="24"/>
          <w:szCs w:val="24"/>
        </w:rPr>
        <w:t>usega külgneval alal (</w:t>
      </w:r>
      <w:proofErr w:type="spellStart"/>
      <w:r w:rsidR="00E863B2" w:rsidRPr="00300423">
        <w:rPr>
          <w:rFonts w:ascii="Times New Roman" w:hAnsi="Times New Roman"/>
          <w:sz w:val="24"/>
          <w:szCs w:val="24"/>
        </w:rPr>
        <w:t>ekspl</w:t>
      </w:r>
      <w:proofErr w:type="spellEnd"/>
      <w:r w:rsidR="00E863B2" w:rsidRPr="00300423">
        <w:rPr>
          <w:rFonts w:ascii="Times New Roman" w:hAnsi="Times New Roman"/>
          <w:sz w:val="24"/>
          <w:szCs w:val="24"/>
        </w:rPr>
        <w:t xml:space="preserve"> nr </w:t>
      </w:r>
      <w:r w:rsidRPr="00300423">
        <w:rPr>
          <w:rFonts w:ascii="Times New Roman" w:hAnsi="Times New Roman"/>
          <w:sz w:val="24"/>
          <w:szCs w:val="24"/>
        </w:rPr>
        <w:t>5), ca 15 aastat tagasi alustatud täitetööde ala katastriüksusel Mere tn 17) puuduvad tehnovõrgud. Tehnovõrgud rajatakse läheduses paiknevate tsentraalsete või rajatava kaubasadama tehnovõrkude baasil koostöös nende valdajatega, sh elektrivarustus ja majandusjoogiveevarustus. Lokaalsena rajatakse valgustus. Täiendavat tulekustutusvett saab rajatava kaubasadama tuletõrje</w:t>
      </w:r>
      <w:r w:rsidR="00B149CD" w:rsidRPr="00300423">
        <w:rPr>
          <w:rFonts w:ascii="Times New Roman" w:hAnsi="Times New Roman"/>
          <w:sz w:val="24"/>
          <w:szCs w:val="24"/>
        </w:rPr>
        <w:t xml:space="preserve"> </w:t>
      </w:r>
      <w:r w:rsidRPr="00300423">
        <w:rPr>
          <w:rFonts w:ascii="Times New Roman" w:hAnsi="Times New Roman"/>
          <w:sz w:val="24"/>
          <w:szCs w:val="24"/>
        </w:rPr>
        <w:t xml:space="preserve">veevõtukaevust (merevesi). Reovesi, pilsivesi ja prügi antakse sadama alal üle vastavat tegevusluba omavale </w:t>
      </w:r>
      <w:proofErr w:type="spellStart"/>
      <w:r w:rsidRPr="00300423">
        <w:rPr>
          <w:rFonts w:ascii="Times New Roman" w:hAnsi="Times New Roman"/>
          <w:sz w:val="24"/>
          <w:szCs w:val="24"/>
        </w:rPr>
        <w:t>käitlejale</w:t>
      </w:r>
      <w:proofErr w:type="spellEnd"/>
      <w:r w:rsidRPr="00300423">
        <w:rPr>
          <w:rFonts w:ascii="Times New Roman" w:hAnsi="Times New Roman"/>
          <w:sz w:val="24"/>
          <w:szCs w:val="24"/>
        </w:rPr>
        <w:t xml:space="preserve">. </w:t>
      </w:r>
    </w:p>
    <w:p w:rsidR="00553DC7" w:rsidRPr="00300423" w:rsidRDefault="00A76C0B">
      <w:pPr>
        <w:numPr>
          <w:ilvl w:val="0"/>
          <w:numId w:val="4"/>
        </w:numPr>
        <w:spacing w:after="0" w:line="240" w:lineRule="auto"/>
        <w:ind w:left="720" w:hanging="360"/>
        <w:jc w:val="both"/>
        <w:rPr>
          <w:rFonts w:ascii="Times New Roman" w:hAnsi="Times New Roman"/>
          <w:sz w:val="24"/>
          <w:szCs w:val="24"/>
        </w:rPr>
      </w:pPr>
      <w:r w:rsidRPr="00300423">
        <w:rPr>
          <w:rFonts w:ascii="Times New Roman" w:hAnsi="Times New Roman"/>
          <w:sz w:val="24"/>
          <w:szCs w:val="24"/>
        </w:rPr>
        <w:t>Sadama ja supluskoha ala ümbritsetakse piiretega.</w:t>
      </w:r>
    </w:p>
    <w:p w:rsidR="00553DC7" w:rsidRPr="00300423" w:rsidRDefault="00A76C0B">
      <w:pPr>
        <w:numPr>
          <w:ilvl w:val="0"/>
          <w:numId w:val="4"/>
        </w:numPr>
        <w:spacing w:after="0" w:line="240" w:lineRule="auto"/>
        <w:ind w:left="720" w:hanging="360"/>
        <w:jc w:val="both"/>
        <w:rPr>
          <w:rFonts w:ascii="Times New Roman" w:hAnsi="Times New Roman"/>
          <w:sz w:val="24"/>
          <w:szCs w:val="24"/>
        </w:rPr>
      </w:pPr>
      <w:r w:rsidRPr="00300423">
        <w:rPr>
          <w:rFonts w:ascii="Times New Roman" w:hAnsi="Times New Roman"/>
          <w:sz w:val="24"/>
          <w:szCs w:val="24"/>
        </w:rPr>
        <w:t>Sadama piiretega ümbritsetud alale ei rajata haljastust. Supluskoha ol</w:t>
      </w:r>
      <w:r w:rsidR="00DC4A52" w:rsidRPr="00300423">
        <w:rPr>
          <w:rFonts w:ascii="Times New Roman" w:hAnsi="Times New Roman"/>
          <w:sz w:val="24"/>
          <w:szCs w:val="24"/>
        </w:rPr>
        <w:t>emas</w:t>
      </w:r>
      <w:r w:rsidRPr="00300423">
        <w:rPr>
          <w:rFonts w:ascii="Times New Roman" w:hAnsi="Times New Roman"/>
          <w:sz w:val="24"/>
          <w:szCs w:val="24"/>
        </w:rPr>
        <w:t>ol</w:t>
      </w:r>
      <w:r w:rsidR="00DC4A52" w:rsidRPr="00300423">
        <w:rPr>
          <w:rFonts w:ascii="Times New Roman" w:hAnsi="Times New Roman"/>
          <w:sz w:val="24"/>
          <w:szCs w:val="24"/>
        </w:rPr>
        <w:t>ev</w:t>
      </w:r>
      <w:r w:rsidRPr="00300423">
        <w:rPr>
          <w:rFonts w:ascii="Times New Roman" w:hAnsi="Times New Roman"/>
          <w:sz w:val="24"/>
          <w:szCs w:val="24"/>
        </w:rPr>
        <w:t xml:space="preserve"> haljastus uuendatakse.</w:t>
      </w:r>
    </w:p>
    <w:p w:rsidR="00553DC7" w:rsidRPr="00300423" w:rsidRDefault="00A76C0B">
      <w:pPr>
        <w:numPr>
          <w:ilvl w:val="0"/>
          <w:numId w:val="4"/>
        </w:numPr>
        <w:spacing w:after="0" w:line="240" w:lineRule="auto"/>
        <w:ind w:left="720" w:hanging="360"/>
        <w:jc w:val="both"/>
        <w:rPr>
          <w:rFonts w:ascii="Times New Roman" w:hAnsi="Times New Roman"/>
          <w:sz w:val="24"/>
          <w:szCs w:val="24"/>
        </w:rPr>
      </w:pPr>
      <w:r w:rsidRPr="00300423">
        <w:rPr>
          <w:rFonts w:ascii="Times New Roman" w:hAnsi="Times New Roman"/>
          <w:sz w:val="24"/>
          <w:szCs w:val="24"/>
        </w:rPr>
        <w:t>Liiklust sadamas ja selle lähedasel veealal korraldab sadama valdaja, sh sadamakapten.</w:t>
      </w:r>
    </w:p>
    <w:p w:rsidR="00553DC7" w:rsidRPr="00300423" w:rsidRDefault="00A76C0B">
      <w:pPr>
        <w:numPr>
          <w:ilvl w:val="0"/>
          <w:numId w:val="4"/>
        </w:numPr>
        <w:spacing w:after="0" w:line="240" w:lineRule="auto"/>
        <w:ind w:left="720" w:hanging="360"/>
        <w:jc w:val="both"/>
        <w:rPr>
          <w:rFonts w:ascii="Times New Roman" w:hAnsi="Times New Roman"/>
          <w:sz w:val="24"/>
          <w:szCs w:val="24"/>
        </w:rPr>
      </w:pPr>
      <w:r w:rsidRPr="00300423">
        <w:rPr>
          <w:rFonts w:ascii="Times New Roman" w:hAnsi="Times New Roman"/>
          <w:sz w:val="24"/>
          <w:szCs w:val="24"/>
        </w:rPr>
        <w:t>Rajatised on hooajalises kasutuses.</w:t>
      </w:r>
    </w:p>
    <w:p w:rsidR="00553DC7" w:rsidRPr="00300423" w:rsidRDefault="00553DC7">
      <w:pPr>
        <w:spacing w:after="0" w:line="240" w:lineRule="auto"/>
        <w:jc w:val="both"/>
        <w:rPr>
          <w:rFonts w:ascii="Times New Roman" w:hAnsi="Times New Roman"/>
          <w:sz w:val="24"/>
          <w:szCs w:val="24"/>
        </w:rPr>
      </w:pPr>
    </w:p>
    <w:p w:rsidR="00553DC7" w:rsidRPr="00300423" w:rsidRDefault="00A76C0B">
      <w:pPr>
        <w:spacing w:after="0" w:line="240" w:lineRule="auto"/>
        <w:jc w:val="both"/>
        <w:rPr>
          <w:rFonts w:ascii="Times New Roman" w:hAnsi="Times New Roman"/>
          <w:sz w:val="24"/>
          <w:szCs w:val="24"/>
        </w:rPr>
      </w:pPr>
      <w:r w:rsidRPr="00300423">
        <w:rPr>
          <w:rFonts w:ascii="Times New Roman" w:hAnsi="Times New Roman"/>
          <w:sz w:val="24"/>
          <w:szCs w:val="24"/>
        </w:rPr>
        <w:t>Mere tn 17 kinnistu olemasolev maakasutuse sihtotstarve on 100% tootmismaa</w:t>
      </w:r>
      <w:r w:rsidR="00DC4A52" w:rsidRPr="00300423">
        <w:rPr>
          <w:rFonts w:ascii="Times New Roman" w:hAnsi="Times New Roman"/>
          <w:sz w:val="24"/>
          <w:szCs w:val="24"/>
        </w:rPr>
        <w:t xml:space="preserve"> ja </w:t>
      </w:r>
      <w:r w:rsidRPr="00300423">
        <w:rPr>
          <w:rFonts w:ascii="Times New Roman" w:hAnsi="Times New Roman"/>
          <w:sz w:val="24"/>
          <w:szCs w:val="24"/>
        </w:rPr>
        <w:t>pindala 141</w:t>
      </w:r>
      <w:r w:rsidR="00DC4A52" w:rsidRPr="00300423">
        <w:rPr>
          <w:rFonts w:ascii="Times New Roman" w:hAnsi="Times New Roman"/>
          <w:sz w:val="24"/>
          <w:szCs w:val="24"/>
        </w:rPr>
        <w:t> </w:t>
      </w:r>
      <w:r w:rsidRPr="00300423">
        <w:rPr>
          <w:rFonts w:ascii="Times New Roman" w:hAnsi="Times New Roman"/>
          <w:sz w:val="24"/>
          <w:szCs w:val="24"/>
        </w:rPr>
        <w:t>577</w:t>
      </w:r>
      <w:r w:rsidR="00DC4A52" w:rsidRPr="00300423">
        <w:rPr>
          <w:rFonts w:ascii="Times New Roman" w:hAnsi="Times New Roman"/>
          <w:sz w:val="24"/>
          <w:szCs w:val="24"/>
        </w:rPr>
        <w:t xml:space="preserve"> </w:t>
      </w:r>
      <w:r w:rsidRPr="00300423">
        <w:rPr>
          <w:rFonts w:ascii="Times New Roman" w:hAnsi="Times New Roman"/>
          <w:sz w:val="24"/>
          <w:szCs w:val="24"/>
        </w:rPr>
        <w:t>m². Krundil asub ehitisregistri andmetel muul (EHR kood 220851374) ehitisealuse pinnaga 29</w:t>
      </w:r>
      <w:r w:rsidR="00DC4A52" w:rsidRPr="00300423">
        <w:rPr>
          <w:rFonts w:ascii="Times New Roman" w:hAnsi="Times New Roman"/>
          <w:sz w:val="24"/>
          <w:szCs w:val="24"/>
        </w:rPr>
        <w:t> </w:t>
      </w:r>
      <w:r w:rsidRPr="00300423">
        <w:rPr>
          <w:rFonts w:ascii="Times New Roman" w:hAnsi="Times New Roman"/>
          <w:sz w:val="24"/>
          <w:szCs w:val="24"/>
        </w:rPr>
        <w:t>900</w:t>
      </w:r>
      <w:r w:rsidR="00DC4A52" w:rsidRPr="00300423">
        <w:rPr>
          <w:rFonts w:ascii="Times New Roman" w:hAnsi="Times New Roman"/>
          <w:sz w:val="24"/>
          <w:szCs w:val="24"/>
        </w:rPr>
        <w:t xml:space="preserve"> </w:t>
      </w:r>
      <w:r w:rsidRPr="00300423">
        <w:rPr>
          <w:rFonts w:ascii="Times New Roman" w:hAnsi="Times New Roman"/>
          <w:sz w:val="24"/>
          <w:szCs w:val="24"/>
        </w:rPr>
        <w:t>m². Krunt asub Läänemere ja Meriküla oja ehituskeeluvööndis ja piirangvööndis. Krunti läbivad elektrikaablid ja gaasitorustikud. Krundil paikneb hulgaliselt geodeetilisi märke.</w:t>
      </w:r>
    </w:p>
    <w:p w:rsidR="00553DC7" w:rsidRPr="00300423" w:rsidRDefault="00553DC7">
      <w:pPr>
        <w:spacing w:after="0" w:line="240" w:lineRule="auto"/>
        <w:jc w:val="both"/>
        <w:rPr>
          <w:rFonts w:ascii="Times New Roman" w:hAnsi="Times New Roman"/>
          <w:sz w:val="24"/>
          <w:szCs w:val="24"/>
        </w:rPr>
      </w:pPr>
    </w:p>
    <w:p w:rsidR="00553DC7" w:rsidRPr="00300423" w:rsidRDefault="00A76C0B">
      <w:pPr>
        <w:spacing w:after="0" w:line="240" w:lineRule="auto"/>
        <w:jc w:val="both"/>
        <w:rPr>
          <w:rFonts w:ascii="Times New Roman" w:hAnsi="Times New Roman"/>
          <w:sz w:val="24"/>
          <w:szCs w:val="24"/>
        </w:rPr>
      </w:pPr>
      <w:r w:rsidRPr="00300423">
        <w:rPr>
          <w:rFonts w:ascii="Times New Roman" w:hAnsi="Times New Roman"/>
          <w:sz w:val="24"/>
          <w:szCs w:val="24"/>
        </w:rPr>
        <w:t xml:space="preserve">Kehtiva Aseri valla osavalla planeeringu (kehtestatud endise Aseri Vallavolikogu 28.09.2004 otsusega nr 138) kohaselt on Mere tn 17 maakasutuse juhtotstarbeks reserveeritud sadama maa (LS). Kehtivas üldplaneeringus on märgitud, et Aseri sadam on ehitamisel. Üldplaneeringu kohaselt on tulevikus arvestatavaks suunaks Aseri alevikus muuhulgas sadamateenused ja sellega kaasnev ettevõtlus. </w:t>
      </w:r>
    </w:p>
    <w:p w:rsidR="00553DC7" w:rsidRPr="00300423" w:rsidRDefault="00553DC7">
      <w:pPr>
        <w:spacing w:after="0" w:line="240" w:lineRule="auto"/>
        <w:jc w:val="both"/>
        <w:rPr>
          <w:rFonts w:ascii="Times New Roman" w:hAnsi="Times New Roman"/>
          <w:sz w:val="24"/>
          <w:szCs w:val="24"/>
        </w:rPr>
      </w:pPr>
    </w:p>
    <w:p w:rsidR="00553DC7" w:rsidRPr="00300423" w:rsidRDefault="00A76C0B">
      <w:pPr>
        <w:spacing w:after="0" w:line="240" w:lineRule="auto"/>
        <w:jc w:val="both"/>
        <w:rPr>
          <w:rFonts w:ascii="Times New Roman" w:hAnsi="Times New Roman"/>
          <w:sz w:val="24"/>
          <w:szCs w:val="24"/>
        </w:rPr>
      </w:pPr>
      <w:r w:rsidRPr="00300423">
        <w:rPr>
          <w:rFonts w:ascii="Times New Roman" w:hAnsi="Times New Roman"/>
          <w:sz w:val="24"/>
          <w:szCs w:val="24"/>
        </w:rPr>
        <w:t xml:space="preserve">Kehtiva üldplaneeringu põhjal on kinnitatud AS </w:t>
      </w:r>
      <w:proofErr w:type="spellStart"/>
      <w:r w:rsidRPr="00300423">
        <w:rPr>
          <w:rFonts w:ascii="Times New Roman" w:hAnsi="Times New Roman"/>
          <w:sz w:val="24"/>
          <w:szCs w:val="24"/>
        </w:rPr>
        <w:t>Kalotex</w:t>
      </w:r>
      <w:proofErr w:type="spellEnd"/>
      <w:r w:rsidRPr="00300423">
        <w:rPr>
          <w:rFonts w:ascii="Times New Roman" w:hAnsi="Times New Roman"/>
          <w:sz w:val="24"/>
          <w:szCs w:val="24"/>
        </w:rPr>
        <w:t xml:space="preserve"> sadama maa-ala kinnistu, </w:t>
      </w:r>
      <w:proofErr w:type="spellStart"/>
      <w:r w:rsidRPr="00300423">
        <w:rPr>
          <w:rFonts w:ascii="Times New Roman" w:hAnsi="Times New Roman"/>
          <w:sz w:val="24"/>
          <w:szCs w:val="24"/>
        </w:rPr>
        <w:t>Reeskalda</w:t>
      </w:r>
      <w:proofErr w:type="spellEnd"/>
      <w:r w:rsidRPr="00300423">
        <w:rPr>
          <w:rFonts w:ascii="Times New Roman" w:hAnsi="Times New Roman"/>
          <w:sz w:val="24"/>
          <w:szCs w:val="24"/>
        </w:rPr>
        <w:t xml:space="preserve"> tee ja </w:t>
      </w:r>
      <w:proofErr w:type="spellStart"/>
      <w:r w:rsidRPr="00300423">
        <w:rPr>
          <w:rFonts w:ascii="Times New Roman" w:hAnsi="Times New Roman"/>
          <w:sz w:val="24"/>
          <w:szCs w:val="24"/>
        </w:rPr>
        <w:t>Kalvi</w:t>
      </w:r>
      <w:proofErr w:type="spellEnd"/>
      <w:r w:rsidRPr="00300423">
        <w:rPr>
          <w:rFonts w:ascii="Times New Roman" w:hAnsi="Times New Roman"/>
          <w:sz w:val="24"/>
          <w:szCs w:val="24"/>
        </w:rPr>
        <w:t xml:space="preserve"> </w:t>
      </w:r>
      <w:proofErr w:type="spellStart"/>
      <w:r w:rsidRPr="00300423">
        <w:rPr>
          <w:rFonts w:ascii="Times New Roman" w:hAnsi="Times New Roman"/>
          <w:sz w:val="24"/>
          <w:szCs w:val="24"/>
        </w:rPr>
        <w:t>tee-äärse</w:t>
      </w:r>
      <w:proofErr w:type="spellEnd"/>
      <w:r w:rsidRPr="00300423">
        <w:rPr>
          <w:rFonts w:ascii="Times New Roman" w:hAnsi="Times New Roman"/>
          <w:sz w:val="24"/>
          <w:szCs w:val="24"/>
        </w:rPr>
        <w:t xml:space="preserve"> tootmismaa detailplaneering (kehtestatud endise Aseri Vallavolikogu 30.05.2001 otsusega nr 124), mis kehtib ka Mere tn 17 kinnistu osas. Nimetatud detailplaneeringu koostamise raames viidi läbi ka keskkonnamõjude hindamine 2000.</w:t>
      </w:r>
      <w:r w:rsidR="00DC4A52" w:rsidRPr="00300423">
        <w:rPr>
          <w:rFonts w:ascii="Times New Roman" w:hAnsi="Times New Roman"/>
          <w:sz w:val="24"/>
          <w:szCs w:val="24"/>
        </w:rPr>
        <w:t xml:space="preserve"> </w:t>
      </w:r>
      <w:r w:rsidRPr="00300423">
        <w:rPr>
          <w:rFonts w:ascii="Times New Roman" w:hAnsi="Times New Roman"/>
          <w:sz w:val="24"/>
          <w:szCs w:val="24"/>
        </w:rPr>
        <w:t xml:space="preserve">aastal </w:t>
      </w:r>
      <w:r w:rsidRPr="00300423">
        <w:rPr>
          <w:rFonts w:ascii="Times New Roman" w:hAnsi="Times New Roman"/>
          <w:sz w:val="24"/>
          <w:szCs w:val="24"/>
        </w:rPr>
        <w:lastRenderedPageBreak/>
        <w:t xml:space="preserve">(Aseri sadama tankerikai ja süvendusprojekt, keskkonnamõjude hindamine, koostanud TALLMAC AS, 2000). </w:t>
      </w:r>
    </w:p>
    <w:p w:rsidR="00553DC7" w:rsidRPr="00300423" w:rsidRDefault="00A76C0B">
      <w:pPr>
        <w:spacing w:after="0" w:line="240" w:lineRule="auto"/>
        <w:jc w:val="both"/>
        <w:rPr>
          <w:rFonts w:ascii="Times New Roman" w:hAnsi="Times New Roman"/>
          <w:sz w:val="24"/>
          <w:szCs w:val="24"/>
        </w:rPr>
      </w:pPr>
      <w:r w:rsidRPr="00300423">
        <w:rPr>
          <w:rFonts w:ascii="Times New Roman" w:hAnsi="Times New Roman"/>
          <w:sz w:val="24"/>
          <w:szCs w:val="24"/>
        </w:rPr>
        <w:t>Projekteerimistingimustega taotletud kaubasadama rajatiste, rannakalurite paadisadama ja supluskoha rajamine Mere tn 17 kinnistule ei ole vastuolus kehtivate planeeringutega.</w:t>
      </w:r>
    </w:p>
    <w:p w:rsidR="00553DC7" w:rsidRPr="00300423" w:rsidRDefault="00553DC7">
      <w:pPr>
        <w:spacing w:after="0" w:line="240" w:lineRule="auto"/>
        <w:jc w:val="both"/>
        <w:rPr>
          <w:rFonts w:ascii="Times New Roman" w:hAnsi="Times New Roman"/>
          <w:sz w:val="24"/>
          <w:szCs w:val="24"/>
        </w:rPr>
      </w:pPr>
    </w:p>
    <w:p w:rsidR="00A76C0B" w:rsidRPr="00300423" w:rsidRDefault="00A76C0B">
      <w:pPr>
        <w:spacing w:after="0" w:line="240" w:lineRule="auto"/>
        <w:jc w:val="both"/>
        <w:rPr>
          <w:rFonts w:ascii="Times New Roman" w:hAnsi="Times New Roman"/>
          <w:sz w:val="24"/>
          <w:szCs w:val="24"/>
        </w:rPr>
      </w:pPr>
      <w:r w:rsidRPr="00300423">
        <w:rPr>
          <w:rFonts w:ascii="Times New Roman" w:hAnsi="Times New Roman"/>
          <w:sz w:val="24"/>
          <w:szCs w:val="24"/>
        </w:rPr>
        <w:t xml:space="preserve">Arendaja on edastanud projekteerimistingimuste taotluste juurde 25.05.2018 ja 31.05.2018 täiendava info arendustegevuse ja sellega kaasnevate keskkonnamõjude kohta. Sadamate osas kavandatakse teha süvendustöid koos </w:t>
      </w:r>
      <w:proofErr w:type="spellStart"/>
      <w:r w:rsidRPr="00300423">
        <w:rPr>
          <w:rFonts w:ascii="Times New Roman" w:hAnsi="Times New Roman"/>
          <w:sz w:val="24"/>
          <w:szCs w:val="24"/>
        </w:rPr>
        <w:t>kaadamistöödega</w:t>
      </w:r>
      <w:proofErr w:type="spellEnd"/>
      <w:r w:rsidRPr="00300423">
        <w:rPr>
          <w:rFonts w:ascii="Times New Roman" w:hAnsi="Times New Roman"/>
          <w:sz w:val="24"/>
          <w:szCs w:val="24"/>
        </w:rPr>
        <w:t xml:space="preserve"> mahus kuni 1</w:t>
      </w:r>
      <w:r w:rsidR="00DC4A52" w:rsidRPr="00300423">
        <w:rPr>
          <w:rFonts w:ascii="Times New Roman" w:hAnsi="Times New Roman"/>
          <w:sz w:val="24"/>
          <w:szCs w:val="24"/>
        </w:rPr>
        <w:t> </w:t>
      </w:r>
      <w:r w:rsidRPr="00300423">
        <w:rPr>
          <w:rFonts w:ascii="Times New Roman" w:hAnsi="Times New Roman"/>
          <w:sz w:val="24"/>
          <w:szCs w:val="24"/>
        </w:rPr>
        <w:t>000</w:t>
      </w:r>
      <w:r w:rsidR="00DC4A52" w:rsidRPr="00300423">
        <w:rPr>
          <w:rFonts w:ascii="Times New Roman" w:hAnsi="Times New Roman"/>
          <w:sz w:val="24"/>
          <w:szCs w:val="24"/>
        </w:rPr>
        <w:t> </w:t>
      </w:r>
      <w:r w:rsidRPr="00300423">
        <w:rPr>
          <w:rFonts w:ascii="Times New Roman" w:hAnsi="Times New Roman"/>
          <w:sz w:val="24"/>
          <w:szCs w:val="24"/>
        </w:rPr>
        <w:t>000</w:t>
      </w:r>
      <w:r w:rsidR="00DC4A52" w:rsidRPr="00300423">
        <w:rPr>
          <w:rFonts w:ascii="Times New Roman" w:hAnsi="Times New Roman"/>
          <w:sz w:val="24"/>
          <w:szCs w:val="24"/>
        </w:rPr>
        <w:t xml:space="preserve"> </w:t>
      </w:r>
      <w:r w:rsidRPr="00300423">
        <w:rPr>
          <w:rFonts w:ascii="Times New Roman" w:hAnsi="Times New Roman"/>
          <w:sz w:val="24"/>
          <w:szCs w:val="24"/>
        </w:rPr>
        <w:t>m³ (sh kaubasadamas kuni 950</w:t>
      </w:r>
      <w:r w:rsidR="00DC4A52" w:rsidRPr="00300423">
        <w:rPr>
          <w:rFonts w:ascii="Times New Roman" w:hAnsi="Times New Roman"/>
          <w:sz w:val="24"/>
          <w:szCs w:val="24"/>
        </w:rPr>
        <w:t> </w:t>
      </w:r>
      <w:r w:rsidRPr="00300423">
        <w:rPr>
          <w:rFonts w:ascii="Times New Roman" w:hAnsi="Times New Roman"/>
          <w:sz w:val="24"/>
          <w:szCs w:val="24"/>
        </w:rPr>
        <w:t>000</w:t>
      </w:r>
      <w:r w:rsidR="00DC4A52" w:rsidRPr="00300423">
        <w:rPr>
          <w:rFonts w:ascii="Times New Roman" w:hAnsi="Times New Roman"/>
          <w:sz w:val="24"/>
          <w:szCs w:val="24"/>
        </w:rPr>
        <w:t xml:space="preserve"> </w:t>
      </w:r>
      <w:r w:rsidRPr="00300423">
        <w:rPr>
          <w:rFonts w:ascii="Times New Roman" w:hAnsi="Times New Roman"/>
          <w:sz w:val="24"/>
          <w:szCs w:val="24"/>
        </w:rPr>
        <w:t>m</w:t>
      </w:r>
      <w:r w:rsidR="007027BA" w:rsidRPr="00300423">
        <w:rPr>
          <w:rFonts w:ascii="Times New Roman" w:hAnsi="Times New Roman"/>
          <w:sz w:val="24"/>
          <w:szCs w:val="24"/>
          <w:vertAlign w:val="superscript"/>
        </w:rPr>
        <w:t xml:space="preserve">3 </w:t>
      </w:r>
      <w:r w:rsidRPr="00300423">
        <w:rPr>
          <w:rFonts w:ascii="Times New Roman" w:hAnsi="Times New Roman"/>
          <w:sz w:val="24"/>
          <w:szCs w:val="24"/>
        </w:rPr>
        <w:t>ning rannakalurite paadisadamas ja supluskohas kuni 50</w:t>
      </w:r>
      <w:r w:rsidR="00DC4A52" w:rsidRPr="00300423">
        <w:rPr>
          <w:rFonts w:ascii="Times New Roman" w:hAnsi="Times New Roman"/>
          <w:sz w:val="24"/>
          <w:szCs w:val="24"/>
        </w:rPr>
        <w:t> </w:t>
      </w:r>
      <w:r w:rsidRPr="00300423">
        <w:rPr>
          <w:rFonts w:ascii="Times New Roman" w:hAnsi="Times New Roman"/>
          <w:sz w:val="24"/>
          <w:szCs w:val="24"/>
        </w:rPr>
        <w:t>000</w:t>
      </w:r>
      <w:r w:rsidR="00DC4A52" w:rsidRPr="00300423">
        <w:rPr>
          <w:rFonts w:ascii="Times New Roman" w:hAnsi="Times New Roman"/>
          <w:sz w:val="24"/>
          <w:szCs w:val="24"/>
        </w:rPr>
        <w:t xml:space="preserve"> </w:t>
      </w:r>
      <w:r w:rsidRPr="00300423">
        <w:rPr>
          <w:rFonts w:ascii="Times New Roman" w:hAnsi="Times New Roman"/>
          <w:sz w:val="24"/>
          <w:szCs w:val="24"/>
        </w:rPr>
        <w:t>m</w:t>
      </w:r>
      <w:r w:rsidR="007027BA" w:rsidRPr="00300423">
        <w:rPr>
          <w:rFonts w:ascii="Times New Roman" w:hAnsi="Times New Roman"/>
          <w:sz w:val="24"/>
          <w:szCs w:val="24"/>
          <w:vertAlign w:val="superscript"/>
        </w:rPr>
        <w:t>3</w:t>
      </w:r>
      <w:r w:rsidRPr="00300423">
        <w:rPr>
          <w:rFonts w:ascii="Times New Roman" w:hAnsi="Times New Roman"/>
          <w:sz w:val="24"/>
          <w:szCs w:val="24"/>
        </w:rPr>
        <w:t>) ja täitetöid (ehitustöid) mahus kuni 500</w:t>
      </w:r>
      <w:r w:rsidR="00DC4A52" w:rsidRPr="00300423">
        <w:rPr>
          <w:rFonts w:ascii="Times New Roman" w:hAnsi="Times New Roman"/>
          <w:sz w:val="24"/>
          <w:szCs w:val="24"/>
        </w:rPr>
        <w:t> </w:t>
      </w:r>
      <w:r w:rsidRPr="00300423">
        <w:rPr>
          <w:rFonts w:ascii="Times New Roman" w:hAnsi="Times New Roman"/>
          <w:sz w:val="24"/>
          <w:szCs w:val="24"/>
        </w:rPr>
        <w:t>000</w:t>
      </w:r>
      <w:r w:rsidR="00DC4A52" w:rsidRPr="00300423">
        <w:rPr>
          <w:rFonts w:ascii="Times New Roman" w:hAnsi="Times New Roman"/>
          <w:sz w:val="24"/>
          <w:szCs w:val="24"/>
        </w:rPr>
        <w:t xml:space="preserve"> </w:t>
      </w:r>
      <w:r w:rsidRPr="00300423">
        <w:rPr>
          <w:rFonts w:ascii="Times New Roman" w:hAnsi="Times New Roman"/>
          <w:sz w:val="24"/>
          <w:szCs w:val="24"/>
        </w:rPr>
        <w:t>m³ (sh kaubasadamas kuni 475</w:t>
      </w:r>
      <w:r w:rsidR="00DC4A52" w:rsidRPr="00300423">
        <w:rPr>
          <w:rFonts w:ascii="Times New Roman" w:hAnsi="Times New Roman"/>
          <w:sz w:val="24"/>
          <w:szCs w:val="24"/>
        </w:rPr>
        <w:t> </w:t>
      </w:r>
      <w:r w:rsidRPr="00300423">
        <w:rPr>
          <w:rFonts w:ascii="Times New Roman" w:hAnsi="Times New Roman"/>
          <w:sz w:val="24"/>
          <w:szCs w:val="24"/>
        </w:rPr>
        <w:t>000</w:t>
      </w:r>
      <w:r w:rsidR="00DC4A52" w:rsidRPr="00300423">
        <w:rPr>
          <w:rFonts w:ascii="Times New Roman" w:hAnsi="Times New Roman"/>
          <w:sz w:val="24"/>
          <w:szCs w:val="24"/>
        </w:rPr>
        <w:t xml:space="preserve"> </w:t>
      </w:r>
      <w:r w:rsidRPr="00300423">
        <w:rPr>
          <w:rFonts w:ascii="Times New Roman" w:hAnsi="Times New Roman"/>
          <w:sz w:val="24"/>
          <w:szCs w:val="24"/>
        </w:rPr>
        <w:t>m</w:t>
      </w:r>
      <w:r w:rsidR="007027BA" w:rsidRPr="00300423">
        <w:rPr>
          <w:rFonts w:ascii="Times New Roman" w:hAnsi="Times New Roman"/>
          <w:sz w:val="24"/>
          <w:szCs w:val="24"/>
          <w:vertAlign w:val="superscript"/>
        </w:rPr>
        <w:t>3</w:t>
      </w:r>
      <w:r w:rsidRPr="00300423">
        <w:rPr>
          <w:rFonts w:ascii="Times New Roman" w:hAnsi="Times New Roman"/>
          <w:sz w:val="24"/>
          <w:szCs w:val="24"/>
        </w:rPr>
        <w:t xml:space="preserve"> ja rannakalurite paadisadamas ja supluskohas kuni 25</w:t>
      </w:r>
      <w:r w:rsidR="00DC4A52" w:rsidRPr="00300423">
        <w:rPr>
          <w:rFonts w:ascii="Times New Roman" w:hAnsi="Times New Roman"/>
          <w:sz w:val="24"/>
          <w:szCs w:val="24"/>
        </w:rPr>
        <w:t> </w:t>
      </w:r>
      <w:r w:rsidRPr="00300423">
        <w:rPr>
          <w:rFonts w:ascii="Times New Roman" w:hAnsi="Times New Roman"/>
          <w:sz w:val="24"/>
          <w:szCs w:val="24"/>
        </w:rPr>
        <w:t>000</w:t>
      </w:r>
      <w:r w:rsidR="00DC4A52" w:rsidRPr="00300423">
        <w:rPr>
          <w:rFonts w:ascii="Times New Roman" w:hAnsi="Times New Roman"/>
          <w:sz w:val="24"/>
          <w:szCs w:val="24"/>
        </w:rPr>
        <w:t xml:space="preserve"> </w:t>
      </w:r>
      <w:r w:rsidRPr="00300423">
        <w:rPr>
          <w:rFonts w:ascii="Times New Roman" w:hAnsi="Times New Roman"/>
          <w:sz w:val="24"/>
          <w:szCs w:val="24"/>
        </w:rPr>
        <w:t>m</w:t>
      </w:r>
      <w:r w:rsidR="007027BA" w:rsidRPr="00300423">
        <w:rPr>
          <w:rFonts w:ascii="Times New Roman" w:hAnsi="Times New Roman"/>
          <w:sz w:val="24"/>
          <w:szCs w:val="24"/>
          <w:vertAlign w:val="superscript"/>
        </w:rPr>
        <w:t>3</w:t>
      </w:r>
      <w:r w:rsidRPr="00300423">
        <w:rPr>
          <w:rFonts w:ascii="Times New Roman" w:hAnsi="Times New Roman"/>
          <w:sz w:val="24"/>
          <w:szCs w:val="24"/>
        </w:rPr>
        <w:t>). Kaubasadamas vastuvõetavad kaubalaevad on suurema veeväljasurvega kui 1</w:t>
      </w:r>
      <w:r w:rsidR="00DC4A52" w:rsidRPr="00300423">
        <w:rPr>
          <w:rFonts w:ascii="Times New Roman" w:hAnsi="Times New Roman"/>
          <w:sz w:val="24"/>
          <w:szCs w:val="24"/>
        </w:rPr>
        <w:t> </w:t>
      </w:r>
      <w:r w:rsidRPr="00300423">
        <w:rPr>
          <w:rFonts w:ascii="Times New Roman" w:hAnsi="Times New Roman"/>
          <w:sz w:val="24"/>
          <w:szCs w:val="24"/>
        </w:rPr>
        <w:t>350</w:t>
      </w:r>
      <w:r w:rsidR="00DC4A52" w:rsidRPr="00300423">
        <w:rPr>
          <w:rFonts w:ascii="Times New Roman" w:hAnsi="Times New Roman"/>
          <w:sz w:val="24"/>
          <w:szCs w:val="24"/>
        </w:rPr>
        <w:t xml:space="preserve"> </w:t>
      </w:r>
      <w:r w:rsidRPr="00300423">
        <w:rPr>
          <w:rFonts w:ascii="Times New Roman" w:hAnsi="Times New Roman"/>
          <w:sz w:val="24"/>
          <w:szCs w:val="24"/>
        </w:rPr>
        <w:t>t, sest 3</w:t>
      </w:r>
      <w:r w:rsidR="00DC4A52" w:rsidRPr="00300423">
        <w:rPr>
          <w:rFonts w:ascii="Times New Roman" w:hAnsi="Times New Roman"/>
          <w:sz w:val="24"/>
          <w:szCs w:val="24"/>
        </w:rPr>
        <w:t> </w:t>
      </w:r>
      <w:r w:rsidRPr="00300423">
        <w:rPr>
          <w:rFonts w:ascii="Times New Roman" w:hAnsi="Times New Roman"/>
          <w:sz w:val="24"/>
          <w:szCs w:val="24"/>
        </w:rPr>
        <w:t>000</w:t>
      </w:r>
      <w:r w:rsidR="00DC4A52" w:rsidRPr="00300423">
        <w:rPr>
          <w:rFonts w:ascii="Times New Roman" w:hAnsi="Times New Roman"/>
          <w:sz w:val="24"/>
          <w:szCs w:val="24"/>
        </w:rPr>
        <w:t xml:space="preserve"> </w:t>
      </w:r>
      <w:proofErr w:type="spellStart"/>
      <w:r w:rsidRPr="00300423">
        <w:rPr>
          <w:rFonts w:ascii="Times New Roman" w:hAnsi="Times New Roman"/>
          <w:sz w:val="24"/>
          <w:szCs w:val="24"/>
        </w:rPr>
        <w:t>dwt</w:t>
      </w:r>
      <w:proofErr w:type="spellEnd"/>
      <w:r w:rsidRPr="00300423">
        <w:rPr>
          <w:rFonts w:ascii="Times New Roman" w:hAnsi="Times New Roman"/>
          <w:sz w:val="24"/>
          <w:szCs w:val="24"/>
        </w:rPr>
        <w:t xml:space="preserve"> </w:t>
      </w:r>
      <w:r w:rsidR="00DC4A52" w:rsidRPr="00300423">
        <w:rPr>
          <w:rFonts w:ascii="Times New Roman" w:hAnsi="Times New Roman"/>
          <w:sz w:val="24"/>
          <w:szCs w:val="24"/>
        </w:rPr>
        <w:t xml:space="preserve">kaubalaeva </w:t>
      </w:r>
      <w:r w:rsidRPr="00300423">
        <w:rPr>
          <w:rFonts w:ascii="Times New Roman" w:hAnsi="Times New Roman"/>
          <w:sz w:val="24"/>
          <w:szCs w:val="24"/>
        </w:rPr>
        <w:t>eeldatav veeväljasurve on 4</w:t>
      </w:r>
      <w:r w:rsidR="00DC4A52" w:rsidRPr="00300423">
        <w:rPr>
          <w:rFonts w:ascii="Times New Roman" w:hAnsi="Times New Roman"/>
          <w:sz w:val="24"/>
          <w:szCs w:val="24"/>
        </w:rPr>
        <w:t> </w:t>
      </w:r>
      <w:r w:rsidRPr="00300423">
        <w:rPr>
          <w:rFonts w:ascii="Times New Roman" w:hAnsi="Times New Roman"/>
          <w:sz w:val="24"/>
          <w:szCs w:val="24"/>
        </w:rPr>
        <w:t>000</w:t>
      </w:r>
      <w:r w:rsidR="00DC4A52" w:rsidRPr="00300423">
        <w:rPr>
          <w:rFonts w:ascii="Times New Roman" w:hAnsi="Times New Roman"/>
          <w:sz w:val="24"/>
          <w:szCs w:val="24"/>
        </w:rPr>
        <w:t xml:space="preserve"> </w:t>
      </w:r>
      <w:r w:rsidRPr="00300423">
        <w:rPr>
          <w:rFonts w:ascii="Times New Roman" w:hAnsi="Times New Roman"/>
          <w:sz w:val="24"/>
          <w:szCs w:val="24"/>
        </w:rPr>
        <w:t>t ning 8</w:t>
      </w:r>
      <w:r w:rsidR="00DC4A52" w:rsidRPr="00300423">
        <w:rPr>
          <w:rFonts w:ascii="Times New Roman" w:hAnsi="Times New Roman"/>
          <w:sz w:val="24"/>
          <w:szCs w:val="24"/>
        </w:rPr>
        <w:t> </w:t>
      </w:r>
      <w:r w:rsidRPr="00300423">
        <w:rPr>
          <w:rFonts w:ascii="Times New Roman" w:hAnsi="Times New Roman"/>
          <w:sz w:val="24"/>
          <w:szCs w:val="24"/>
        </w:rPr>
        <w:t>000</w:t>
      </w:r>
      <w:r w:rsidR="00DC4A52" w:rsidRPr="00300423">
        <w:rPr>
          <w:rFonts w:ascii="Times New Roman" w:hAnsi="Times New Roman"/>
          <w:sz w:val="24"/>
          <w:szCs w:val="24"/>
        </w:rPr>
        <w:t xml:space="preserve"> </w:t>
      </w:r>
      <w:proofErr w:type="spellStart"/>
      <w:r w:rsidRPr="00300423">
        <w:rPr>
          <w:rFonts w:ascii="Times New Roman" w:hAnsi="Times New Roman"/>
          <w:sz w:val="24"/>
          <w:szCs w:val="24"/>
        </w:rPr>
        <w:t>dwt</w:t>
      </w:r>
      <w:proofErr w:type="spellEnd"/>
      <w:r w:rsidRPr="00300423">
        <w:rPr>
          <w:rFonts w:ascii="Times New Roman" w:hAnsi="Times New Roman"/>
          <w:sz w:val="24"/>
          <w:szCs w:val="24"/>
        </w:rPr>
        <w:t xml:space="preserve"> </w:t>
      </w:r>
      <w:r w:rsidR="00DC4A52" w:rsidRPr="00300423">
        <w:rPr>
          <w:rFonts w:ascii="Times New Roman" w:hAnsi="Times New Roman"/>
          <w:sz w:val="24"/>
          <w:szCs w:val="24"/>
        </w:rPr>
        <w:t xml:space="preserve">kaubalaeva </w:t>
      </w:r>
      <w:r w:rsidRPr="00300423">
        <w:rPr>
          <w:rFonts w:ascii="Times New Roman" w:hAnsi="Times New Roman"/>
          <w:sz w:val="24"/>
          <w:szCs w:val="24"/>
        </w:rPr>
        <w:t>eeldatav veeväljasurve on 11</w:t>
      </w:r>
      <w:r w:rsidR="00DC4A52" w:rsidRPr="00300423">
        <w:rPr>
          <w:rFonts w:ascii="Times New Roman" w:hAnsi="Times New Roman"/>
          <w:sz w:val="24"/>
          <w:szCs w:val="24"/>
        </w:rPr>
        <w:t> </w:t>
      </w:r>
      <w:r w:rsidRPr="00300423">
        <w:rPr>
          <w:rFonts w:ascii="Times New Roman" w:hAnsi="Times New Roman"/>
          <w:sz w:val="24"/>
          <w:szCs w:val="24"/>
        </w:rPr>
        <w:t>000</w:t>
      </w:r>
      <w:r w:rsidR="00DC4A52" w:rsidRPr="00300423">
        <w:rPr>
          <w:rFonts w:ascii="Times New Roman" w:hAnsi="Times New Roman"/>
          <w:sz w:val="24"/>
          <w:szCs w:val="24"/>
        </w:rPr>
        <w:t xml:space="preserve"> </w:t>
      </w:r>
      <w:r w:rsidRPr="00300423">
        <w:rPr>
          <w:rFonts w:ascii="Times New Roman" w:hAnsi="Times New Roman"/>
          <w:sz w:val="24"/>
          <w:szCs w:val="24"/>
        </w:rPr>
        <w:t>t. Kaubasadamas baseeruvad abilaevad (2 sildumiskohta) on veeväljasurvega alla 1</w:t>
      </w:r>
      <w:r w:rsidR="00DC4A52" w:rsidRPr="00300423">
        <w:rPr>
          <w:rFonts w:ascii="Times New Roman" w:hAnsi="Times New Roman"/>
          <w:sz w:val="24"/>
          <w:szCs w:val="24"/>
        </w:rPr>
        <w:t> </w:t>
      </w:r>
      <w:r w:rsidRPr="00300423">
        <w:rPr>
          <w:rFonts w:ascii="Times New Roman" w:hAnsi="Times New Roman"/>
          <w:sz w:val="24"/>
          <w:szCs w:val="24"/>
        </w:rPr>
        <w:t>350</w:t>
      </w:r>
      <w:r w:rsidR="00DC4A52" w:rsidRPr="00300423">
        <w:rPr>
          <w:rFonts w:ascii="Times New Roman" w:hAnsi="Times New Roman"/>
          <w:sz w:val="24"/>
          <w:szCs w:val="24"/>
        </w:rPr>
        <w:t xml:space="preserve"> </w:t>
      </w:r>
      <w:r w:rsidRPr="00300423">
        <w:rPr>
          <w:rFonts w:ascii="Times New Roman" w:hAnsi="Times New Roman"/>
          <w:sz w:val="24"/>
          <w:szCs w:val="24"/>
        </w:rPr>
        <w:t>t. Rannakalurite paadisadamas silduvad väikelaevad on veeväljasurvega alla 1</w:t>
      </w:r>
      <w:r w:rsidR="00DC4A52" w:rsidRPr="00300423">
        <w:rPr>
          <w:rFonts w:ascii="Times New Roman" w:hAnsi="Times New Roman"/>
          <w:sz w:val="24"/>
          <w:szCs w:val="24"/>
        </w:rPr>
        <w:t> </w:t>
      </w:r>
      <w:r w:rsidRPr="00300423">
        <w:rPr>
          <w:rFonts w:ascii="Times New Roman" w:hAnsi="Times New Roman"/>
          <w:sz w:val="24"/>
          <w:szCs w:val="24"/>
        </w:rPr>
        <w:t>350</w:t>
      </w:r>
      <w:r w:rsidR="00DC4A52" w:rsidRPr="00300423">
        <w:rPr>
          <w:rFonts w:ascii="Times New Roman" w:hAnsi="Times New Roman"/>
          <w:sz w:val="24"/>
          <w:szCs w:val="24"/>
        </w:rPr>
        <w:t xml:space="preserve"> </w:t>
      </w:r>
      <w:r w:rsidRPr="00300423">
        <w:rPr>
          <w:rFonts w:ascii="Times New Roman" w:hAnsi="Times New Roman"/>
          <w:sz w:val="24"/>
          <w:szCs w:val="24"/>
        </w:rPr>
        <w:t xml:space="preserve">t. </w:t>
      </w:r>
    </w:p>
    <w:p w:rsidR="00A76C0B" w:rsidRPr="00300423" w:rsidRDefault="00A76C0B">
      <w:pPr>
        <w:spacing w:after="0" w:line="240" w:lineRule="auto"/>
        <w:jc w:val="both"/>
        <w:rPr>
          <w:rFonts w:ascii="Times New Roman" w:hAnsi="Times New Roman"/>
          <w:sz w:val="24"/>
          <w:szCs w:val="24"/>
        </w:rPr>
      </w:pPr>
    </w:p>
    <w:p w:rsidR="00553DC7" w:rsidRPr="00300423" w:rsidRDefault="00A76C0B">
      <w:pPr>
        <w:spacing w:after="0" w:line="240" w:lineRule="auto"/>
        <w:jc w:val="both"/>
        <w:rPr>
          <w:rFonts w:ascii="Times New Roman" w:hAnsi="Times New Roman"/>
          <w:sz w:val="24"/>
          <w:szCs w:val="24"/>
        </w:rPr>
      </w:pPr>
      <w:r w:rsidRPr="00300423">
        <w:rPr>
          <w:rFonts w:ascii="Times New Roman" w:hAnsi="Times New Roman"/>
          <w:sz w:val="24"/>
          <w:szCs w:val="24"/>
        </w:rPr>
        <w:t xml:space="preserve">Vastavalt </w:t>
      </w:r>
      <w:proofErr w:type="spellStart"/>
      <w:r w:rsidRPr="00300423">
        <w:rPr>
          <w:rFonts w:ascii="Times New Roman" w:hAnsi="Times New Roman"/>
          <w:sz w:val="24"/>
          <w:szCs w:val="24"/>
        </w:rPr>
        <w:t>KeHJS</w:t>
      </w:r>
      <w:proofErr w:type="spellEnd"/>
      <w:r w:rsidRPr="00300423">
        <w:rPr>
          <w:rFonts w:ascii="Times New Roman" w:hAnsi="Times New Roman"/>
          <w:sz w:val="24"/>
          <w:szCs w:val="24"/>
        </w:rPr>
        <w:t xml:space="preserve"> § 6 lg 1 p 17, p 17 ja p 17</w:t>
      </w:r>
      <w:r w:rsidR="007027BA" w:rsidRPr="00300423">
        <w:rPr>
          <w:rFonts w:ascii="Times New Roman" w:hAnsi="Times New Roman"/>
          <w:sz w:val="24"/>
          <w:szCs w:val="24"/>
          <w:vertAlign w:val="superscript"/>
        </w:rPr>
        <w:t>1</w:t>
      </w:r>
      <w:r w:rsidRPr="00300423">
        <w:rPr>
          <w:rFonts w:ascii="Times New Roman" w:hAnsi="Times New Roman"/>
          <w:sz w:val="24"/>
          <w:szCs w:val="24"/>
        </w:rPr>
        <w:t xml:space="preserve"> tuleb kaubasadama, rannakalurite sadama ja supluskoha arendustegevuseks läbi viia keskkonnamõjude hindamine, kuna kaubalaevad on suurema veeväljasurvega kui 1</w:t>
      </w:r>
      <w:r w:rsidR="00DC4A52" w:rsidRPr="00300423">
        <w:rPr>
          <w:rFonts w:ascii="Times New Roman" w:hAnsi="Times New Roman"/>
          <w:sz w:val="24"/>
          <w:szCs w:val="24"/>
        </w:rPr>
        <w:t> </w:t>
      </w:r>
      <w:r w:rsidRPr="00300423">
        <w:rPr>
          <w:rFonts w:ascii="Times New Roman" w:hAnsi="Times New Roman"/>
          <w:sz w:val="24"/>
          <w:szCs w:val="24"/>
        </w:rPr>
        <w:t>350</w:t>
      </w:r>
      <w:r w:rsidR="00DC4A52" w:rsidRPr="00300423">
        <w:rPr>
          <w:rFonts w:ascii="Times New Roman" w:hAnsi="Times New Roman"/>
          <w:sz w:val="24"/>
          <w:szCs w:val="24"/>
        </w:rPr>
        <w:t xml:space="preserve"> </w:t>
      </w:r>
      <w:r w:rsidRPr="00300423">
        <w:rPr>
          <w:rFonts w:ascii="Times New Roman" w:hAnsi="Times New Roman"/>
          <w:sz w:val="24"/>
          <w:szCs w:val="24"/>
        </w:rPr>
        <w:t>t, süvendustööde maht ületab 10</w:t>
      </w:r>
      <w:r w:rsidR="00DC4A52" w:rsidRPr="00300423">
        <w:rPr>
          <w:rFonts w:ascii="Times New Roman" w:hAnsi="Times New Roman"/>
          <w:sz w:val="24"/>
          <w:szCs w:val="24"/>
        </w:rPr>
        <w:t> </w:t>
      </w:r>
      <w:r w:rsidRPr="00300423">
        <w:rPr>
          <w:rFonts w:ascii="Times New Roman" w:hAnsi="Times New Roman"/>
          <w:sz w:val="24"/>
          <w:szCs w:val="24"/>
        </w:rPr>
        <w:t>000</w:t>
      </w:r>
      <w:r w:rsidR="00DC4A52" w:rsidRPr="00300423">
        <w:rPr>
          <w:rFonts w:ascii="Times New Roman" w:hAnsi="Times New Roman"/>
          <w:sz w:val="24"/>
          <w:szCs w:val="24"/>
        </w:rPr>
        <w:t xml:space="preserve"> </w:t>
      </w:r>
      <w:r w:rsidRPr="00300423">
        <w:rPr>
          <w:rFonts w:ascii="Times New Roman" w:hAnsi="Times New Roman"/>
          <w:sz w:val="24"/>
          <w:szCs w:val="24"/>
        </w:rPr>
        <w:t>m³ ning täitetööde maht ületab 10</w:t>
      </w:r>
      <w:r w:rsidR="00DC4A52" w:rsidRPr="00300423">
        <w:rPr>
          <w:rFonts w:ascii="Times New Roman" w:hAnsi="Times New Roman"/>
          <w:sz w:val="24"/>
          <w:szCs w:val="24"/>
        </w:rPr>
        <w:t> </w:t>
      </w:r>
      <w:r w:rsidRPr="00300423">
        <w:rPr>
          <w:rFonts w:ascii="Times New Roman" w:hAnsi="Times New Roman"/>
          <w:sz w:val="24"/>
          <w:szCs w:val="24"/>
        </w:rPr>
        <w:t>000</w:t>
      </w:r>
      <w:r w:rsidR="00DC4A52" w:rsidRPr="00300423">
        <w:rPr>
          <w:rFonts w:ascii="Times New Roman" w:hAnsi="Times New Roman"/>
          <w:sz w:val="24"/>
          <w:szCs w:val="24"/>
        </w:rPr>
        <w:t xml:space="preserve"> </w:t>
      </w:r>
      <w:r w:rsidRPr="00300423">
        <w:rPr>
          <w:rFonts w:ascii="Times New Roman" w:hAnsi="Times New Roman"/>
          <w:sz w:val="24"/>
          <w:szCs w:val="24"/>
        </w:rPr>
        <w:t>m³. KMH võib koostada kogu sadamaarenduse tervikkompleksile (kaubasadama ja selle juurde kuuluvad rajatised ning rannakalurite paadisadam ja supluskoht), sellisel juhul tuleb keskkonnamõjusid leevendavad jms meetmed välja tuua eraldi mõlema projekti jaoks, so projekte saab peale KMH-d vaadelda eraldiseisvate projektidena, millele antakse eraldiseisvad ehitusload ja kasutusload.</w:t>
      </w:r>
    </w:p>
    <w:p w:rsidR="00553DC7" w:rsidRPr="00300423" w:rsidRDefault="00553DC7">
      <w:pPr>
        <w:spacing w:after="0" w:line="240" w:lineRule="auto"/>
        <w:jc w:val="both"/>
        <w:rPr>
          <w:rFonts w:ascii="Times New Roman" w:hAnsi="Times New Roman"/>
          <w:sz w:val="24"/>
          <w:szCs w:val="24"/>
        </w:rPr>
      </w:pPr>
    </w:p>
    <w:p w:rsidR="0068371B" w:rsidRPr="00300423" w:rsidRDefault="00A76C0B">
      <w:pPr>
        <w:spacing w:after="0" w:line="240" w:lineRule="auto"/>
        <w:jc w:val="both"/>
        <w:rPr>
          <w:rFonts w:ascii="Times New Roman" w:hAnsi="Times New Roman"/>
          <w:sz w:val="24"/>
          <w:szCs w:val="24"/>
        </w:rPr>
      </w:pPr>
      <w:r w:rsidRPr="00300423">
        <w:rPr>
          <w:rFonts w:ascii="Times New Roman" w:hAnsi="Times New Roman"/>
          <w:sz w:val="24"/>
          <w:szCs w:val="24"/>
        </w:rPr>
        <w:t xml:space="preserve">Ehitustööd Mere tn 17 katastriüksusel ja riigile kuuluval merepõhjal, sh täitetööd ning süvendus- ja </w:t>
      </w:r>
      <w:proofErr w:type="spellStart"/>
      <w:r w:rsidRPr="00300423">
        <w:rPr>
          <w:rFonts w:ascii="Times New Roman" w:hAnsi="Times New Roman"/>
          <w:sz w:val="24"/>
          <w:szCs w:val="24"/>
        </w:rPr>
        <w:t>kaadamistööd</w:t>
      </w:r>
      <w:proofErr w:type="spellEnd"/>
      <w:r w:rsidRPr="00300423">
        <w:rPr>
          <w:rFonts w:ascii="Times New Roman" w:hAnsi="Times New Roman"/>
          <w:sz w:val="24"/>
          <w:szCs w:val="24"/>
        </w:rPr>
        <w:t xml:space="preserve"> riigile kuuluval merepõhjal teostatakse taotletava vee erikasutusloaga määratavatel tingimustel.</w:t>
      </w:r>
    </w:p>
    <w:p w:rsidR="0068371B" w:rsidRPr="00300423" w:rsidRDefault="0068371B">
      <w:pPr>
        <w:spacing w:after="0" w:line="240" w:lineRule="auto"/>
        <w:jc w:val="both"/>
        <w:rPr>
          <w:rFonts w:ascii="Times New Roman" w:hAnsi="Times New Roman"/>
          <w:sz w:val="24"/>
          <w:szCs w:val="24"/>
        </w:rPr>
      </w:pPr>
    </w:p>
    <w:p w:rsidR="0068371B" w:rsidRPr="00300423" w:rsidRDefault="0068371B" w:rsidP="0068371B">
      <w:pPr>
        <w:spacing w:after="0" w:line="240" w:lineRule="auto"/>
        <w:jc w:val="both"/>
        <w:rPr>
          <w:rFonts w:ascii="Times New Roman" w:hAnsi="Times New Roman"/>
          <w:sz w:val="24"/>
          <w:szCs w:val="24"/>
        </w:rPr>
      </w:pPr>
      <w:r w:rsidRPr="00300423">
        <w:rPr>
          <w:rFonts w:ascii="Times New Roman" w:hAnsi="Times New Roman"/>
          <w:sz w:val="24"/>
          <w:szCs w:val="24"/>
        </w:rPr>
        <w:t xml:space="preserve">Projekteerimistingimuste väljastamise eelnõu ja keskkonnamõju hindamise algatamise eelnõu kohta on Viru-Nigula vallavalitsus küsinud arvamusi ja kooskõlatusi </w:t>
      </w:r>
      <w:proofErr w:type="spellStart"/>
      <w:r w:rsidRPr="00300423">
        <w:rPr>
          <w:rFonts w:ascii="Times New Roman" w:hAnsi="Times New Roman"/>
          <w:sz w:val="24"/>
          <w:szCs w:val="24"/>
        </w:rPr>
        <w:t>Keskonnaamet</w:t>
      </w:r>
      <w:r w:rsidR="00DC4A52" w:rsidRPr="00300423">
        <w:rPr>
          <w:rFonts w:ascii="Times New Roman" w:hAnsi="Times New Roman"/>
          <w:sz w:val="24"/>
          <w:szCs w:val="24"/>
        </w:rPr>
        <w:t>ilt</w:t>
      </w:r>
      <w:proofErr w:type="spellEnd"/>
      <w:r w:rsidRPr="00300423">
        <w:rPr>
          <w:rFonts w:ascii="Times New Roman" w:hAnsi="Times New Roman"/>
          <w:sz w:val="24"/>
          <w:szCs w:val="24"/>
        </w:rPr>
        <w:t>, Keskkonnaministeerium</w:t>
      </w:r>
      <w:r w:rsidR="00DC4A52" w:rsidRPr="00300423">
        <w:rPr>
          <w:rFonts w:ascii="Times New Roman" w:hAnsi="Times New Roman"/>
          <w:sz w:val="24"/>
          <w:szCs w:val="24"/>
        </w:rPr>
        <w:t>ilt</w:t>
      </w:r>
      <w:r w:rsidRPr="00300423">
        <w:rPr>
          <w:rFonts w:ascii="Times New Roman" w:hAnsi="Times New Roman"/>
          <w:sz w:val="24"/>
          <w:szCs w:val="24"/>
        </w:rPr>
        <w:t>, Veeteede Amet</w:t>
      </w:r>
      <w:r w:rsidR="00DC4A52" w:rsidRPr="00300423">
        <w:rPr>
          <w:rFonts w:ascii="Times New Roman" w:hAnsi="Times New Roman"/>
          <w:sz w:val="24"/>
          <w:szCs w:val="24"/>
        </w:rPr>
        <w:t>ilt</w:t>
      </w:r>
      <w:r w:rsidRPr="00300423">
        <w:rPr>
          <w:rFonts w:ascii="Times New Roman" w:hAnsi="Times New Roman"/>
          <w:sz w:val="24"/>
          <w:szCs w:val="24"/>
        </w:rPr>
        <w:t>, Tehnilise Järelevalve Amet</w:t>
      </w:r>
      <w:r w:rsidR="00DC4A52" w:rsidRPr="00300423">
        <w:rPr>
          <w:rFonts w:ascii="Times New Roman" w:hAnsi="Times New Roman"/>
          <w:sz w:val="24"/>
          <w:szCs w:val="24"/>
        </w:rPr>
        <w:t>ilt</w:t>
      </w:r>
      <w:r w:rsidRPr="00300423">
        <w:rPr>
          <w:rFonts w:ascii="Times New Roman" w:hAnsi="Times New Roman"/>
          <w:sz w:val="24"/>
          <w:szCs w:val="24"/>
        </w:rPr>
        <w:t>, Maa-amet</w:t>
      </w:r>
      <w:r w:rsidR="00DC4A52" w:rsidRPr="00300423">
        <w:rPr>
          <w:rFonts w:ascii="Times New Roman" w:hAnsi="Times New Roman"/>
          <w:sz w:val="24"/>
          <w:szCs w:val="24"/>
        </w:rPr>
        <w:t>ilt</w:t>
      </w:r>
      <w:r w:rsidRPr="00300423">
        <w:rPr>
          <w:rFonts w:ascii="Times New Roman" w:hAnsi="Times New Roman"/>
          <w:sz w:val="24"/>
          <w:szCs w:val="24"/>
        </w:rPr>
        <w:t xml:space="preserve">, </w:t>
      </w:r>
      <w:proofErr w:type="spellStart"/>
      <w:r w:rsidRPr="00300423">
        <w:rPr>
          <w:rFonts w:ascii="Times New Roman" w:hAnsi="Times New Roman"/>
          <w:sz w:val="24"/>
          <w:szCs w:val="24"/>
        </w:rPr>
        <w:t>Teila</w:t>
      </w:r>
      <w:proofErr w:type="spellEnd"/>
      <w:r w:rsidRPr="00300423">
        <w:rPr>
          <w:rFonts w:ascii="Times New Roman" w:hAnsi="Times New Roman"/>
          <w:sz w:val="24"/>
          <w:szCs w:val="24"/>
        </w:rPr>
        <w:t xml:space="preserve"> Eesti AS</w:t>
      </w:r>
      <w:r w:rsidR="00DC4A52" w:rsidRPr="00300423">
        <w:rPr>
          <w:rFonts w:ascii="Times New Roman" w:hAnsi="Times New Roman"/>
          <w:sz w:val="24"/>
          <w:szCs w:val="24"/>
        </w:rPr>
        <w:t>-ilt</w:t>
      </w:r>
      <w:r w:rsidRPr="00300423">
        <w:rPr>
          <w:rFonts w:ascii="Times New Roman" w:hAnsi="Times New Roman"/>
          <w:sz w:val="24"/>
          <w:szCs w:val="24"/>
        </w:rPr>
        <w:t>, Aseri Kommunaal OÜ</w:t>
      </w:r>
      <w:r w:rsidR="00DC4A52" w:rsidRPr="00300423">
        <w:rPr>
          <w:rFonts w:ascii="Times New Roman" w:hAnsi="Times New Roman"/>
          <w:sz w:val="24"/>
          <w:szCs w:val="24"/>
        </w:rPr>
        <w:t>-lt</w:t>
      </w:r>
      <w:r w:rsidRPr="00300423">
        <w:rPr>
          <w:rFonts w:ascii="Times New Roman" w:hAnsi="Times New Roman"/>
          <w:sz w:val="24"/>
          <w:szCs w:val="24"/>
        </w:rPr>
        <w:t>, AS</w:t>
      </w:r>
      <w:r w:rsidR="00DC4A52" w:rsidRPr="00300423">
        <w:rPr>
          <w:rFonts w:ascii="Times New Roman" w:hAnsi="Times New Roman"/>
          <w:sz w:val="24"/>
          <w:szCs w:val="24"/>
        </w:rPr>
        <w:t>-ilt</w:t>
      </w:r>
      <w:r w:rsidRPr="00300423">
        <w:rPr>
          <w:rFonts w:ascii="Times New Roman" w:hAnsi="Times New Roman"/>
          <w:sz w:val="24"/>
          <w:szCs w:val="24"/>
        </w:rPr>
        <w:t xml:space="preserve"> Gaasivõrgud, OÜ</w:t>
      </w:r>
      <w:r w:rsidR="00DC4A52" w:rsidRPr="00300423">
        <w:rPr>
          <w:rFonts w:ascii="Times New Roman" w:hAnsi="Times New Roman"/>
          <w:sz w:val="24"/>
          <w:szCs w:val="24"/>
        </w:rPr>
        <w:t>-lt</w:t>
      </w:r>
      <w:r w:rsidRPr="00300423">
        <w:rPr>
          <w:rFonts w:ascii="Times New Roman" w:hAnsi="Times New Roman"/>
          <w:sz w:val="24"/>
          <w:szCs w:val="24"/>
        </w:rPr>
        <w:t xml:space="preserve"> Elektrilevi, Aseri Tööstuspark AS</w:t>
      </w:r>
      <w:r w:rsidR="00DC4A52" w:rsidRPr="00300423">
        <w:rPr>
          <w:rFonts w:ascii="Times New Roman" w:hAnsi="Times New Roman"/>
          <w:sz w:val="24"/>
          <w:szCs w:val="24"/>
        </w:rPr>
        <w:t xml:space="preserve">-ilt ja </w:t>
      </w:r>
      <w:r w:rsidRPr="00300423">
        <w:rPr>
          <w:rFonts w:ascii="Times New Roman" w:hAnsi="Times New Roman"/>
          <w:sz w:val="24"/>
          <w:szCs w:val="24"/>
        </w:rPr>
        <w:t xml:space="preserve">N. R. </w:t>
      </w:r>
      <w:proofErr w:type="spellStart"/>
      <w:r w:rsidRPr="00300423">
        <w:rPr>
          <w:rFonts w:ascii="Times New Roman" w:hAnsi="Times New Roman"/>
          <w:sz w:val="24"/>
          <w:szCs w:val="24"/>
        </w:rPr>
        <w:t>Energy</w:t>
      </w:r>
      <w:proofErr w:type="spellEnd"/>
      <w:r w:rsidRPr="00300423">
        <w:rPr>
          <w:rFonts w:ascii="Times New Roman" w:hAnsi="Times New Roman"/>
          <w:sz w:val="24"/>
          <w:szCs w:val="24"/>
        </w:rPr>
        <w:t xml:space="preserve"> OÜ</w:t>
      </w:r>
      <w:r w:rsidR="00DC4A52" w:rsidRPr="00300423">
        <w:rPr>
          <w:rFonts w:ascii="Times New Roman" w:hAnsi="Times New Roman"/>
          <w:sz w:val="24"/>
          <w:szCs w:val="24"/>
        </w:rPr>
        <w:t>-lt</w:t>
      </w:r>
      <w:r w:rsidRPr="00300423">
        <w:rPr>
          <w:rFonts w:ascii="Times New Roman" w:hAnsi="Times New Roman"/>
          <w:sz w:val="24"/>
          <w:szCs w:val="24"/>
        </w:rPr>
        <w:t xml:space="preserve">. </w:t>
      </w:r>
    </w:p>
    <w:p w:rsidR="0068371B" w:rsidRPr="00300423" w:rsidRDefault="0068371B" w:rsidP="0068371B">
      <w:pPr>
        <w:spacing w:after="0" w:line="240" w:lineRule="auto"/>
        <w:jc w:val="both"/>
        <w:rPr>
          <w:rFonts w:ascii="Times New Roman" w:hAnsi="Times New Roman"/>
          <w:sz w:val="24"/>
          <w:szCs w:val="24"/>
        </w:rPr>
      </w:pPr>
    </w:p>
    <w:p w:rsidR="0068371B" w:rsidRPr="00300423" w:rsidRDefault="0068371B" w:rsidP="0068371B">
      <w:pPr>
        <w:spacing w:after="0" w:line="240" w:lineRule="auto"/>
        <w:jc w:val="both"/>
        <w:rPr>
          <w:rFonts w:ascii="Times New Roman" w:hAnsi="Times New Roman"/>
          <w:sz w:val="24"/>
          <w:szCs w:val="24"/>
        </w:rPr>
      </w:pPr>
      <w:r w:rsidRPr="00300423">
        <w:rPr>
          <w:rFonts w:ascii="Times New Roman" w:hAnsi="Times New Roman"/>
          <w:sz w:val="24"/>
          <w:szCs w:val="24"/>
        </w:rPr>
        <w:t>Keskkonnaamet on oma kirjas (15.06.2018 nr 7-9/18/9674-2) märkinud, et ei pea vajalikuks projekteerimistingimuste väljastamise eelnõud ja keskkonnamõju hindamise algatamise eelnõud kooskõlastada, kuivõrd projekteerimistöödega hõlmataval alal ei paikne kaitsealuseid objekte.</w:t>
      </w:r>
    </w:p>
    <w:p w:rsidR="0068371B" w:rsidRPr="00300423" w:rsidRDefault="0068371B" w:rsidP="0068371B">
      <w:pPr>
        <w:spacing w:after="0" w:line="240" w:lineRule="auto"/>
        <w:jc w:val="both"/>
        <w:rPr>
          <w:rFonts w:ascii="Times New Roman" w:hAnsi="Times New Roman"/>
          <w:sz w:val="24"/>
          <w:szCs w:val="24"/>
        </w:rPr>
      </w:pPr>
    </w:p>
    <w:p w:rsidR="0068371B" w:rsidRPr="00300423" w:rsidRDefault="0068371B" w:rsidP="0068371B">
      <w:pPr>
        <w:spacing w:after="0" w:line="240" w:lineRule="auto"/>
        <w:jc w:val="both"/>
        <w:rPr>
          <w:rFonts w:ascii="Times New Roman" w:hAnsi="Times New Roman"/>
          <w:sz w:val="24"/>
          <w:szCs w:val="24"/>
        </w:rPr>
      </w:pPr>
      <w:r w:rsidRPr="00300423">
        <w:rPr>
          <w:rFonts w:ascii="Times New Roman" w:hAnsi="Times New Roman"/>
          <w:sz w:val="24"/>
          <w:szCs w:val="24"/>
        </w:rPr>
        <w:t xml:space="preserve">Tehnilise Järelevalve Amet ei pidanud vajalikuks projekteerimistingimuste väljastamise eelnõu ja keskkonnamõju hindamise algatamise eelnõu kohta arvamust avaldada. </w:t>
      </w:r>
    </w:p>
    <w:p w:rsidR="0068371B" w:rsidRPr="00300423" w:rsidRDefault="0068371B" w:rsidP="0068371B">
      <w:pPr>
        <w:spacing w:after="0" w:line="240" w:lineRule="auto"/>
        <w:jc w:val="both"/>
        <w:rPr>
          <w:rFonts w:ascii="Times New Roman" w:hAnsi="Times New Roman"/>
          <w:sz w:val="24"/>
          <w:szCs w:val="24"/>
        </w:rPr>
      </w:pPr>
    </w:p>
    <w:p w:rsidR="0068371B" w:rsidRPr="00300423" w:rsidRDefault="0068371B" w:rsidP="0068371B">
      <w:pPr>
        <w:spacing w:after="0" w:line="240" w:lineRule="auto"/>
        <w:jc w:val="both"/>
        <w:rPr>
          <w:rFonts w:ascii="Times New Roman" w:hAnsi="Times New Roman"/>
          <w:sz w:val="24"/>
          <w:szCs w:val="24"/>
        </w:rPr>
      </w:pPr>
      <w:r w:rsidRPr="00300423">
        <w:rPr>
          <w:rFonts w:ascii="Times New Roman" w:hAnsi="Times New Roman"/>
          <w:sz w:val="24"/>
          <w:szCs w:val="24"/>
        </w:rPr>
        <w:t>Veeteede Amet on 18.06.2018 kooskõlastanud projekteerimistingimuste väljastamise eelnõu ja keskkonnamõju hindamise algatamise eelnõu järgmise märkusega</w:t>
      </w:r>
      <w:r w:rsidRPr="00300423">
        <w:rPr>
          <w:rFonts w:ascii="Times New Roman" w:hAnsi="Times New Roman"/>
          <w:i/>
          <w:sz w:val="24"/>
          <w:szCs w:val="24"/>
        </w:rPr>
        <w:t>: Sadamaehitiste ja süvendustööde projektid tuleb enne tööde algust kooskõlastada Veeteede Ametiga, vastavalt majandus- ja kommunikatsiooniministri 06. detsembri 2002.a määrusele nr 26 "Ehitustegevuse kord veeteel või navigatsioonimärgi vahetus läheduses või mõjupiirkonnas". Samuti tuleb navigatsioonimärgistuse rajamine kooskõlastada Veeteede Ametiga, esitades selleks navigatsioonimärgistuse projekti, vastavalt majandus- ja kommunikatsiooniministri</w:t>
      </w:r>
      <w:r w:rsidRPr="00300423">
        <w:rPr>
          <w:rFonts w:ascii="Times New Roman" w:hAnsi="Times New Roman"/>
          <w:sz w:val="24"/>
          <w:szCs w:val="24"/>
        </w:rPr>
        <w:t xml:space="preserve"> </w:t>
      </w:r>
      <w:r w:rsidRPr="00300423">
        <w:rPr>
          <w:rFonts w:ascii="Times New Roman" w:hAnsi="Times New Roman"/>
          <w:i/>
          <w:sz w:val="24"/>
          <w:szCs w:val="24"/>
        </w:rPr>
        <w:lastRenderedPageBreak/>
        <w:t>02. detsembri 2002.a määrusele nr 18 "Navigatsioonimärgistuse kavandamise, rajamise, rekonstrueerimise, paigaldamise, järelevalve ja märgistusest teavitamise nõuded ning kord".</w:t>
      </w:r>
    </w:p>
    <w:p w:rsidR="0068371B" w:rsidRPr="00300423" w:rsidRDefault="0068371B" w:rsidP="0068371B">
      <w:pPr>
        <w:spacing w:after="0" w:line="240" w:lineRule="auto"/>
        <w:jc w:val="both"/>
        <w:rPr>
          <w:rFonts w:ascii="Times New Roman" w:hAnsi="Times New Roman"/>
          <w:sz w:val="24"/>
          <w:szCs w:val="24"/>
        </w:rPr>
      </w:pPr>
    </w:p>
    <w:p w:rsidR="0068371B" w:rsidRPr="00300423" w:rsidRDefault="0068371B" w:rsidP="0068371B">
      <w:pPr>
        <w:spacing w:after="0" w:line="240" w:lineRule="auto"/>
        <w:jc w:val="both"/>
        <w:rPr>
          <w:rFonts w:ascii="Times New Roman" w:hAnsi="Times New Roman"/>
          <w:sz w:val="24"/>
          <w:szCs w:val="24"/>
        </w:rPr>
      </w:pPr>
      <w:r w:rsidRPr="00300423">
        <w:rPr>
          <w:rFonts w:ascii="Times New Roman" w:hAnsi="Times New Roman"/>
          <w:sz w:val="24"/>
          <w:szCs w:val="24"/>
        </w:rPr>
        <w:t>Maa-amet on oma kirjas (14.06.2018 nr 6-3/18/9962-2) märkinud, et ei oma vastuväiteid projekteerimistingimuste väljastamise eelnõu ja keskkonnamõju hindamise algatamise eelnõu kohta, kuid palub küsida arvamust Mere tn 4 // 8 // 11 // 13 // 15 maaüksuse hoonestusõiguse omanikult.</w:t>
      </w:r>
    </w:p>
    <w:p w:rsidR="0068371B" w:rsidRPr="00300423" w:rsidRDefault="0068371B" w:rsidP="0068371B">
      <w:pPr>
        <w:spacing w:after="0" w:line="240" w:lineRule="auto"/>
        <w:jc w:val="both"/>
        <w:rPr>
          <w:rFonts w:ascii="Times New Roman" w:hAnsi="Times New Roman"/>
          <w:sz w:val="24"/>
          <w:szCs w:val="24"/>
        </w:rPr>
      </w:pPr>
    </w:p>
    <w:p w:rsidR="00934B9A" w:rsidRPr="00300423" w:rsidRDefault="00934B9A" w:rsidP="00934B9A">
      <w:pPr>
        <w:spacing w:after="0" w:line="240" w:lineRule="auto"/>
        <w:jc w:val="both"/>
        <w:rPr>
          <w:rFonts w:ascii="Times New Roman" w:hAnsi="Times New Roman"/>
          <w:i/>
          <w:sz w:val="24"/>
          <w:szCs w:val="24"/>
        </w:rPr>
      </w:pPr>
      <w:r w:rsidRPr="00300423">
        <w:rPr>
          <w:rFonts w:ascii="Times New Roman" w:hAnsi="Times New Roman"/>
          <w:sz w:val="24"/>
          <w:szCs w:val="24"/>
        </w:rPr>
        <w:t xml:space="preserve">Aseri Kommunaal OÜ on 19.06.2018 </w:t>
      </w:r>
      <w:proofErr w:type="spellStart"/>
      <w:r w:rsidRPr="00300423">
        <w:rPr>
          <w:rFonts w:ascii="Times New Roman" w:hAnsi="Times New Roman"/>
          <w:sz w:val="24"/>
          <w:szCs w:val="24"/>
        </w:rPr>
        <w:t>e-kirjas</w:t>
      </w:r>
      <w:proofErr w:type="spellEnd"/>
      <w:r w:rsidRPr="00300423">
        <w:rPr>
          <w:rFonts w:ascii="Times New Roman" w:hAnsi="Times New Roman"/>
          <w:sz w:val="24"/>
          <w:szCs w:val="24"/>
        </w:rPr>
        <w:t xml:space="preserve"> märkinud </w:t>
      </w:r>
      <w:r w:rsidR="00C62906" w:rsidRPr="00300423">
        <w:rPr>
          <w:rFonts w:ascii="Times New Roman" w:hAnsi="Times New Roman"/>
          <w:sz w:val="24"/>
          <w:szCs w:val="24"/>
        </w:rPr>
        <w:t xml:space="preserve">projekteerimistingimuste väljastamise eelnõude kohta </w:t>
      </w:r>
      <w:r w:rsidRPr="00300423">
        <w:rPr>
          <w:rFonts w:ascii="Times New Roman" w:hAnsi="Times New Roman"/>
          <w:sz w:val="24"/>
          <w:szCs w:val="24"/>
        </w:rPr>
        <w:t xml:space="preserve">järgmist: </w:t>
      </w:r>
      <w:r w:rsidRPr="00300423">
        <w:rPr>
          <w:rFonts w:ascii="Times New Roman" w:hAnsi="Times New Roman"/>
          <w:i/>
          <w:sz w:val="24"/>
          <w:szCs w:val="24"/>
        </w:rPr>
        <w:t>Tagamaks reoveepuhasti töö, tuleb Aseri sadama projekteerimistingimuste väljastamisel (seoses Aseri reoveepuhasti asetsemisega projekteeritava sadama vahetus läheduses) arvestada järgmiste tingimustega:</w:t>
      </w:r>
    </w:p>
    <w:p w:rsidR="00934B9A" w:rsidRPr="00300423" w:rsidRDefault="00934B9A" w:rsidP="00934B9A">
      <w:pPr>
        <w:spacing w:after="0" w:line="240" w:lineRule="auto"/>
        <w:jc w:val="both"/>
        <w:rPr>
          <w:rFonts w:ascii="Times New Roman" w:hAnsi="Times New Roman"/>
          <w:i/>
          <w:sz w:val="24"/>
          <w:szCs w:val="24"/>
        </w:rPr>
      </w:pPr>
      <w:r w:rsidRPr="00300423">
        <w:rPr>
          <w:rFonts w:ascii="Times New Roman" w:hAnsi="Times New Roman"/>
          <w:i/>
          <w:sz w:val="24"/>
          <w:szCs w:val="24"/>
        </w:rPr>
        <w:t>1) Võttes aluseks sadama eskiisprojekti tuleb muuta reoveepuhasti süvamere väljalasu asukohta.</w:t>
      </w:r>
    </w:p>
    <w:p w:rsidR="00934B9A" w:rsidRPr="00300423" w:rsidRDefault="00934B9A" w:rsidP="00934B9A">
      <w:pPr>
        <w:spacing w:after="0" w:line="240" w:lineRule="auto"/>
        <w:jc w:val="both"/>
        <w:rPr>
          <w:rFonts w:ascii="Times New Roman" w:hAnsi="Times New Roman"/>
          <w:i/>
          <w:sz w:val="24"/>
          <w:szCs w:val="24"/>
        </w:rPr>
      </w:pPr>
      <w:r w:rsidRPr="00300423">
        <w:rPr>
          <w:rFonts w:ascii="Times New Roman" w:hAnsi="Times New Roman"/>
          <w:i/>
          <w:sz w:val="24"/>
          <w:szCs w:val="24"/>
        </w:rPr>
        <w:t>2) Reoveepuhasti juurdepääsuteele tuleb ette näha servituut (peab olema tagatud juurdepääs ööpäeva ringselt ka raske veokitega.</w:t>
      </w:r>
    </w:p>
    <w:p w:rsidR="00934B9A" w:rsidRPr="00300423" w:rsidRDefault="00934B9A" w:rsidP="00934B9A">
      <w:pPr>
        <w:spacing w:after="0" w:line="240" w:lineRule="auto"/>
        <w:jc w:val="both"/>
        <w:rPr>
          <w:rFonts w:ascii="Times New Roman" w:hAnsi="Times New Roman"/>
          <w:i/>
          <w:sz w:val="24"/>
          <w:szCs w:val="24"/>
        </w:rPr>
      </w:pPr>
      <w:r w:rsidRPr="00300423">
        <w:rPr>
          <w:rFonts w:ascii="Times New Roman" w:hAnsi="Times New Roman"/>
          <w:i/>
          <w:sz w:val="24"/>
          <w:szCs w:val="24"/>
        </w:rPr>
        <w:t>3) Tagada reoveepuhasti</w:t>
      </w:r>
      <w:r w:rsidR="008F7CCE" w:rsidRPr="00300423">
        <w:rPr>
          <w:rFonts w:ascii="Times New Roman" w:hAnsi="Times New Roman"/>
          <w:i/>
          <w:sz w:val="24"/>
          <w:szCs w:val="24"/>
        </w:rPr>
        <w:t>sse</w:t>
      </w:r>
      <w:r w:rsidRPr="00300423">
        <w:rPr>
          <w:rFonts w:ascii="Times New Roman" w:hAnsi="Times New Roman"/>
          <w:i/>
          <w:sz w:val="24"/>
          <w:szCs w:val="24"/>
        </w:rPr>
        <w:t xml:space="preserve"> suunduva </w:t>
      </w:r>
      <w:r w:rsidR="008F7CCE" w:rsidRPr="00300423">
        <w:rPr>
          <w:rFonts w:ascii="Times New Roman" w:hAnsi="Times New Roman"/>
          <w:i/>
          <w:sz w:val="24"/>
          <w:szCs w:val="24"/>
        </w:rPr>
        <w:t xml:space="preserve">asula </w:t>
      </w:r>
      <w:r w:rsidRPr="00300423">
        <w:rPr>
          <w:rFonts w:ascii="Times New Roman" w:hAnsi="Times New Roman"/>
          <w:i/>
          <w:sz w:val="24"/>
          <w:szCs w:val="24"/>
        </w:rPr>
        <w:t>reovee peakollektori ja süvamere väljalasu hoolduse võimalused.</w:t>
      </w:r>
    </w:p>
    <w:p w:rsidR="00934B9A" w:rsidRPr="00300423" w:rsidRDefault="00934B9A" w:rsidP="00934B9A">
      <w:pPr>
        <w:spacing w:after="0" w:line="240" w:lineRule="auto"/>
        <w:jc w:val="both"/>
        <w:rPr>
          <w:rFonts w:ascii="Times New Roman" w:hAnsi="Times New Roman"/>
          <w:i/>
          <w:sz w:val="24"/>
          <w:szCs w:val="24"/>
        </w:rPr>
      </w:pPr>
      <w:r w:rsidRPr="00300423">
        <w:rPr>
          <w:rFonts w:ascii="Times New Roman" w:hAnsi="Times New Roman"/>
          <w:i/>
          <w:sz w:val="24"/>
          <w:szCs w:val="24"/>
        </w:rPr>
        <w:t>4) Peab olema tagatud häireteta elektrienergia varustus.</w:t>
      </w:r>
    </w:p>
    <w:p w:rsidR="00934B9A" w:rsidRPr="00300423" w:rsidRDefault="00934B9A" w:rsidP="00934B9A">
      <w:pPr>
        <w:spacing w:after="0" w:line="240" w:lineRule="auto"/>
        <w:jc w:val="both"/>
        <w:rPr>
          <w:rFonts w:ascii="Times New Roman" w:hAnsi="Times New Roman"/>
          <w:i/>
          <w:sz w:val="24"/>
          <w:szCs w:val="24"/>
        </w:rPr>
      </w:pPr>
      <w:r w:rsidRPr="00300423">
        <w:rPr>
          <w:rFonts w:ascii="Times New Roman" w:hAnsi="Times New Roman"/>
          <w:i/>
          <w:sz w:val="24"/>
          <w:szCs w:val="24"/>
        </w:rPr>
        <w:t>5) Tagada vähemalt praegune olukord sademete pinnavee tõkestamisel sattumaks väljas</w:t>
      </w:r>
      <w:r w:rsidR="00DC4A52" w:rsidRPr="00300423">
        <w:rPr>
          <w:rFonts w:ascii="Times New Roman" w:hAnsi="Times New Roman"/>
          <w:i/>
          <w:sz w:val="24"/>
          <w:szCs w:val="24"/>
        </w:rPr>
        <w:t>t</w:t>
      </w:r>
      <w:r w:rsidRPr="00300423">
        <w:rPr>
          <w:rFonts w:ascii="Times New Roman" w:hAnsi="Times New Roman"/>
          <w:i/>
          <w:sz w:val="24"/>
          <w:szCs w:val="24"/>
        </w:rPr>
        <w:t>poolt reoveepuhasti territooriumilt mudaväljakule.</w:t>
      </w:r>
    </w:p>
    <w:p w:rsidR="00934B9A" w:rsidRPr="00300423" w:rsidRDefault="00934B9A" w:rsidP="00934B9A">
      <w:pPr>
        <w:spacing w:after="0" w:line="240" w:lineRule="auto"/>
        <w:jc w:val="both"/>
        <w:rPr>
          <w:rFonts w:ascii="Times New Roman" w:hAnsi="Times New Roman"/>
          <w:i/>
          <w:sz w:val="24"/>
          <w:szCs w:val="24"/>
        </w:rPr>
      </w:pPr>
      <w:r w:rsidRPr="00300423">
        <w:rPr>
          <w:rFonts w:ascii="Times New Roman" w:hAnsi="Times New Roman"/>
          <w:i/>
          <w:sz w:val="24"/>
          <w:szCs w:val="24"/>
        </w:rPr>
        <w:t>6) Tagada reoveepuhasti toimimiseks ettenähtud keskkonna tingimused.</w:t>
      </w:r>
    </w:p>
    <w:p w:rsidR="00934B9A" w:rsidRPr="00300423" w:rsidRDefault="00934B9A" w:rsidP="00934B9A">
      <w:pPr>
        <w:spacing w:after="0" w:line="240" w:lineRule="auto"/>
        <w:jc w:val="both"/>
        <w:rPr>
          <w:rFonts w:ascii="Times New Roman" w:hAnsi="Times New Roman"/>
          <w:sz w:val="24"/>
          <w:szCs w:val="24"/>
        </w:rPr>
      </w:pPr>
      <w:r w:rsidRPr="00300423">
        <w:rPr>
          <w:rFonts w:ascii="Times New Roman" w:hAnsi="Times New Roman"/>
          <w:sz w:val="24"/>
          <w:szCs w:val="24"/>
        </w:rPr>
        <w:t>Projekteerimistingimustesse on lisatud eeltoodud Aseri Kommunaal OÜ esmased tingimused projekteerimiseks ning lisaks on seatud nõue edaspidiste projekteerimistööde käigus taotleda täiendavad tingimused Aseri Kommunaal OÜ-lt.</w:t>
      </w:r>
    </w:p>
    <w:p w:rsidR="00934B9A" w:rsidRPr="00300423" w:rsidRDefault="00934B9A" w:rsidP="0068371B">
      <w:pPr>
        <w:spacing w:after="0" w:line="240" w:lineRule="auto"/>
        <w:jc w:val="both"/>
        <w:rPr>
          <w:rFonts w:ascii="Times New Roman" w:hAnsi="Times New Roman"/>
          <w:sz w:val="24"/>
          <w:szCs w:val="24"/>
        </w:rPr>
      </w:pPr>
    </w:p>
    <w:p w:rsidR="00300423" w:rsidRPr="00300423" w:rsidRDefault="00300423" w:rsidP="00300423">
      <w:pPr>
        <w:spacing w:after="0" w:line="240" w:lineRule="auto"/>
        <w:jc w:val="both"/>
        <w:rPr>
          <w:rFonts w:ascii="Times New Roman" w:hAnsi="Times New Roman"/>
          <w:sz w:val="24"/>
          <w:szCs w:val="24"/>
        </w:rPr>
      </w:pPr>
      <w:proofErr w:type="spellStart"/>
      <w:r w:rsidRPr="00300423">
        <w:rPr>
          <w:rFonts w:ascii="Times New Roman" w:hAnsi="Times New Roman"/>
          <w:sz w:val="24"/>
          <w:szCs w:val="24"/>
        </w:rPr>
        <w:t>N.R.Energy</w:t>
      </w:r>
      <w:proofErr w:type="spellEnd"/>
      <w:r w:rsidRPr="00300423">
        <w:rPr>
          <w:rFonts w:ascii="Times New Roman" w:hAnsi="Times New Roman"/>
          <w:sz w:val="24"/>
          <w:szCs w:val="24"/>
        </w:rPr>
        <w:t xml:space="preserve"> OÜ on projekteerimistingimuste väljastamise eelnõu kohta oma 04.07.2018 kirjaga nr 108 edastanud arvamuse, millega palub projekteerimistingimuste väljastamise eelnõud täiendada järgnevalt:</w:t>
      </w:r>
    </w:p>
    <w:p w:rsidR="00300423" w:rsidRPr="00300423" w:rsidRDefault="00300423" w:rsidP="00300423">
      <w:pPr>
        <w:spacing w:after="0" w:line="240" w:lineRule="auto"/>
        <w:jc w:val="both"/>
        <w:rPr>
          <w:rFonts w:ascii="Times New Roman" w:hAnsi="Times New Roman"/>
          <w:i/>
          <w:sz w:val="24"/>
          <w:szCs w:val="24"/>
        </w:rPr>
      </w:pPr>
      <w:r w:rsidRPr="00300423">
        <w:rPr>
          <w:rFonts w:ascii="Times New Roman" w:hAnsi="Times New Roman"/>
          <w:i/>
          <w:sz w:val="24"/>
          <w:szCs w:val="24"/>
        </w:rPr>
        <w:t>1</w:t>
      </w:r>
      <w:r w:rsidRPr="00300423">
        <w:rPr>
          <w:rFonts w:ascii="Times New Roman" w:hAnsi="Times New Roman"/>
          <w:i/>
          <w:sz w:val="24"/>
          <w:szCs w:val="24"/>
        </w:rPr>
        <w:t xml:space="preserve">). Kuna Mere tn 17 kinnistule projekteeritav sadamakompleks suurendab oluliselt kinnistu praegust kasutusaktiivsust ning kuna see omakorda avaldab olulist mõju naaberkinnistute valdajate majandustegevusele, siis peame vajalikuks lisada projekteerimistingimuste eelnõu punkti 5.21 ka kohustuse projekti kooskõlastamiseks piirinaabritega enne ehitusloa eelnõu esitamist arvamuse avaldamiseks </w:t>
      </w:r>
      <w:proofErr w:type="spellStart"/>
      <w:r w:rsidRPr="00300423">
        <w:rPr>
          <w:rFonts w:ascii="Times New Roman" w:hAnsi="Times New Roman"/>
          <w:i/>
          <w:sz w:val="24"/>
          <w:szCs w:val="24"/>
        </w:rPr>
        <w:t>EhS</w:t>
      </w:r>
      <w:proofErr w:type="spellEnd"/>
      <w:r w:rsidRPr="00300423">
        <w:rPr>
          <w:rFonts w:ascii="Times New Roman" w:hAnsi="Times New Roman"/>
          <w:i/>
          <w:sz w:val="24"/>
          <w:szCs w:val="24"/>
        </w:rPr>
        <w:t xml:space="preserve"> § 42 lg 7 punkti 2 alusel. Seda enam, et 2001. aastal kehtestatud piirkonna detailplaneering on oma sisult aegunud ning sellest tulenevalt on </w:t>
      </w:r>
      <w:proofErr w:type="spellStart"/>
      <w:r w:rsidRPr="00300423">
        <w:rPr>
          <w:rFonts w:ascii="Times New Roman" w:hAnsi="Times New Roman"/>
          <w:i/>
          <w:sz w:val="24"/>
          <w:szCs w:val="24"/>
        </w:rPr>
        <w:t>EhS</w:t>
      </w:r>
      <w:proofErr w:type="spellEnd"/>
      <w:r w:rsidRPr="00300423">
        <w:rPr>
          <w:rFonts w:ascii="Times New Roman" w:hAnsi="Times New Roman"/>
          <w:i/>
          <w:sz w:val="24"/>
          <w:szCs w:val="24"/>
        </w:rPr>
        <w:t xml:space="preserve"> § 27 alusel täpsustavate nõuete seadmine igati õigustatud.</w:t>
      </w:r>
    </w:p>
    <w:p w:rsidR="00300423" w:rsidRPr="00300423" w:rsidRDefault="00300423" w:rsidP="00300423">
      <w:pPr>
        <w:spacing w:after="0" w:line="240" w:lineRule="auto"/>
        <w:jc w:val="both"/>
        <w:rPr>
          <w:rFonts w:ascii="Times New Roman" w:hAnsi="Times New Roman"/>
          <w:i/>
          <w:sz w:val="24"/>
          <w:szCs w:val="24"/>
        </w:rPr>
      </w:pPr>
      <w:r w:rsidRPr="00300423">
        <w:rPr>
          <w:rFonts w:ascii="Times New Roman" w:hAnsi="Times New Roman"/>
          <w:i/>
          <w:sz w:val="24"/>
          <w:szCs w:val="24"/>
        </w:rPr>
        <w:t xml:space="preserve">2) Kuna kõik Mere tn 17 territooriumile viivad teed ja kommunikatsioonid läbivad ka vähemalt ühe piirinaabri valduses olevat kinnistut, siis kõikide selliste kommunikatsioonide trassid tuleb enne täpsema </w:t>
      </w:r>
      <w:proofErr w:type="spellStart"/>
      <w:r w:rsidRPr="00300423">
        <w:rPr>
          <w:rFonts w:ascii="Times New Roman" w:hAnsi="Times New Roman"/>
          <w:i/>
          <w:sz w:val="24"/>
          <w:szCs w:val="24"/>
        </w:rPr>
        <w:t>trasseeringu</w:t>
      </w:r>
      <w:proofErr w:type="spellEnd"/>
      <w:r w:rsidRPr="00300423">
        <w:rPr>
          <w:rFonts w:ascii="Times New Roman" w:hAnsi="Times New Roman"/>
          <w:i/>
          <w:sz w:val="24"/>
          <w:szCs w:val="24"/>
        </w:rPr>
        <w:t xml:space="preserve"> fikseerimist kooskõlastada vastava kinnistu valdajaga vältimaks nende majanduslike huvide kahjustamist. Kindlasti tuleb kooskõlastada ka lõplik trassivalik (jällegi </w:t>
      </w:r>
      <w:proofErr w:type="spellStart"/>
      <w:r w:rsidRPr="00300423">
        <w:rPr>
          <w:rFonts w:ascii="Times New Roman" w:hAnsi="Times New Roman"/>
          <w:i/>
          <w:sz w:val="24"/>
          <w:szCs w:val="24"/>
        </w:rPr>
        <w:t>EhS</w:t>
      </w:r>
      <w:proofErr w:type="spellEnd"/>
      <w:r w:rsidRPr="00300423">
        <w:rPr>
          <w:rFonts w:ascii="Times New Roman" w:hAnsi="Times New Roman"/>
          <w:i/>
          <w:sz w:val="24"/>
          <w:szCs w:val="24"/>
        </w:rPr>
        <w:t xml:space="preserve"> § 42 lg 7 p 2 nimetatud arvamuse avaldamise eeldusena).</w:t>
      </w:r>
    </w:p>
    <w:p w:rsidR="00300423" w:rsidRPr="00300423" w:rsidRDefault="00300423" w:rsidP="00300423">
      <w:pPr>
        <w:spacing w:after="0" w:line="240" w:lineRule="auto"/>
        <w:jc w:val="both"/>
        <w:rPr>
          <w:rFonts w:ascii="Times New Roman" w:hAnsi="Times New Roman"/>
          <w:i/>
          <w:sz w:val="24"/>
          <w:szCs w:val="24"/>
        </w:rPr>
      </w:pPr>
      <w:r w:rsidRPr="00300423">
        <w:rPr>
          <w:rFonts w:ascii="Times New Roman" w:hAnsi="Times New Roman"/>
          <w:i/>
          <w:sz w:val="24"/>
          <w:szCs w:val="24"/>
        </w:rPr>
        <w:t xml:space="preserve">3) Kinnistule 1089408 on seatud kehtiv reaalservituut (teeservituut), mille alusel servituudiga koormatud ala on avalikult kasutatav tee. Selle korrashoiukohustus lasub Viru-Nigula vallal ning tee korrastamise võimaldamine oligi üks servituudi seadmise põhieesmärke. Paraku ei ole nimetatud teelõiku siiani hakatud korrastama ning ei ole ka teada, millal seda tehakse. Mööname, et kohalikul omavalitsusel ei ole eelarvevahendeid kunagi üleliia, kuid tee korrashoid on siiski kohaliku omavalitsuse ülesanne (KOKS § 6 lg 1) ja praegune ebamäärane olukord ei tohiks kaua kesta. Kuna on ilmselge, et sadama praegune ligipääsutee ei vasta sadama perspektiivsetele nõuetele, siis oleme seisukohal, et lahenduseks oleks projekteerimistingimustes sätestatud kohustus arendajale rekonstrueerida/rajada ka sadama </w:t>
      </w:r>
      <w:r w:rsidRPr="00300423">
        <w:rPr>
          <w:rFonts w:ascii="Times New Roman" w:hAnsi="Times New Roman"/>
          <w:i/>
          <w:sz w:val="24"/>
          <w:szCs w:val="24"/>
        </w:rPr>
        <w:lastRenderedPageBreak/>
        <w:t xml:space="preserve">tegelikele vajadustele vastav ja nõuetekohane ligipääsutee oma kinnistule (vt </w:t>
      </w:r>
      <w:proofErr w:type="spellStart"/>
      <w:r w:rsidRPr="00300423">
        <w:rPr>
          <w:rFonts w:ascii="Times New Roman" w:hAnsi="Times New Roman"/>
          <w:i/>
          <w:sz w:val="24"/>
          <w:szCs w:val="24"/>
        </w:rPr>
        <w:t>EhS</w:t>
      </w:r>
      <w:proofErr w:type="spellEnd"/>
      <w:r w:rsidRPr="00300423">
        <w:rPr>
          <w:rFonts w:ascii="Times New Roman" w:hAnsi="Times New Roman"/>
          <w:i/>
          <w:sz w:val="24"/>
          <w:szCs w:val="24"/>
        </w:rPr>
        <w:t xml:space="preserve"> § 26 lg 4 p 9). Kuna nimetatud projekti osa puudutab otseselt trassile jäävate kinnistute valdajate majandustegevust (s.h võimalik </w:t>
      </w:r>
      <w:proofErr w:type="spellStart"/>
      <w:r w:rsidRPr="00300423">
        <w:rPr>
          <w:rFonts w:ascii="Times New Roman" w:hAnsi="Times New Roman"/>
          <w:i/>
          <w:sz w:val="24"/>
          <w:szCs w:val="24"/>
        </w:rPr>
        <w:t>tee-ala</w:t>
      </w:r>
      <w:proofErr w:type="spellEnd"/>
      <w:r w:rsidRPr="00300423">
        <w:rPr>
          <w:rFonts w:ascii="Times New Roman" w:hAnsi="Times New Roman"/>
          <w:i/>
          <w:sz w:val="24"/>
          <w:szCs w:val="24"/>
        </w:rPr>
        <w:t xml:space="preserve"> laienemine), siis ka see projekt tuleb kooskõlastada trassile jäävate kinnistute valdajatega (</w:t>
      </w:r>
      <w:proofErr w:type="spellStart"/>
      <w:r w:rsidRPr="00300423">
        <w:rPr>
          <w:rFonts w:ascii="Times New Roman" w:hAnsi="Times New Roman"/>
          <w:i/>
          <w:sz w:val="24"/>
          <w:szCs w:val="24"/>
        </w:rPr>
        <w:t>EhS</w:t>
      </w:r>
      <w:proofErr w:type="spellEnd"/>
      <w:r w:rsidRPr="00300423">
        <w:rPr>
          <w:rFonts w:ascii="Times New Roman" w:hAnsi="Times New Roman"/>
          <w:i/>
          <w:sz w:val="24"/>
          <w:szCs w:val="24"/>
        </w:rPr>
        <w:t xml:space="preserve"> § 42 lg 7 p 2 arvamuse avaldamise eeldusena).</w:t>
      </w:r>
    </w:p>
    <w:p w:rsidR="00300423" w:rsidRPr="00300423" w:rsidRDefault="00300423" w:rsidP="00300423">
      <w:pPr>
        <w:spacing w:after="0" w:line="240" w:lineRule="auto"/>
        <w:jc w:val="both"/>
        <w:rPr>
          <w:rFonts w:ascii="Times New Roman" w:hAnsi="Times New Roman"/>
          <w:sz w:val="24"/>
          <w:szCs w:val="24"/>
        </w:rPr>
      </w:pPr>
    </w:p>
    <w:p w:rsidR="00300423" w:rsidRPr="00300423" w:rsidRDefault="00300423" w:rsidP="00300423">
      <w:pPr>
        <w:spacing w:after="0" w:line="240" w:lineRule="auto"/>
        <w:jc w:val="both"/>
        <w:rPr>
          <w:rFonts w:ascii="Times New Roman" w:hAnsi="Times New Roman"/>
          <w:sz w:val="24"/>
          <w:szCs w:val="24"/>
        </w:rPr>
      </w:pPr>
      <w:r w:rsidRPr="00300423">
        <w:rPr>
          <w:rFonts w:ascii="Times New Roman" w:hAnsi="Times New Roman"/>
          <w:sz w:val="24"/>
          <w:szCs w:val="24"/>
        </w:rPr>
        <w:t xml:space="preserve">Projekteerimistingimuste eelnõusse on lisatud lähtuvalt </w:t>
      </w:r>
      <w:proofErr w:type="spellStart"/>
      <w:r w:rsidRPr="00300423">
        <w:rPr>
          <w:rFonts w:ascii="Times New Roman" w:hAnsi="Times New Roman"/>
          <w:sz w:val="24"/>
          <w:szCs w:val="24"/>
        </w:rPr>
        <w:t>N.R.Energy</w:t>
      </w:r>
      <w:proofErr w:type="spellEnd"/>
      <w:r w:rsidRPr="00300423">
        <w:rPr>
          <w:rFonts w:ascii="Times New Roman" w:hAnsi="Times New Roman"/>
          <w:sz w:val="24"/>
          <w:szCs w:val="24"/>
        </w:rPr>
        <w:t xml:space="preserve"> OÜ arvamuskirjast projekti (sh arendusega seotud tehnovõrkude projektide ja juurdepääsutee projektide) kohta vajalikke arvamuste küsimine piirinaabritelt </w:t>
      </w:r>
      <w:proofErr w:type="spellStart"/>
      <w:r w:rsidRPr="00300423">
        <w:rPr>
          <w:rFonts w:ascii="Times New Roman" w:hAnsi="Times New Roman"/>
          <w:sz w:val="24"/>
          <w:szCs w:val="24"/>
        </w:rPr>
        <w:t>EhS</w:t>
      </w:r>
      <w:proofErr w:type="spellEnd"/>
      <w:r w:rsidRPr="00300423">
        <w:rPr>
          <w:rFonts w:ascii="Times New Roman" w:hAnsi="Times New Roman"/>
          <w:sz w:val="24"/>
          <w:szCs w:val="24"/>
        </w:rPr>
        <w:t xml:space="preserve"> § 42 lg 7 punkti 2 alusel.</w:t>
      </w:r>
    </w:p>
    <w:p w:rsidR="00300423" w:rsidRPr="00300423" w:rsidRDefault="00300423" w:rsidP="0068371B">
      <w:pPr>
        <w:spacing w:after="0" w:line="240" w:lineRule="auto"/>
        <w:jc w:val="both"/>
        <w:rPr>
          <w:rFonts w:ascii="Times New Roman" w:hAnsi="Times New Roman"/>
          <w:sz w:val="24"/>
          <w:szCs w:val="24"/>
        </w:rPr>
      </w:pPr>
    </w:p>
    <w:p w:rsidR="0068371B" w:rsidRPr="00300423" w:rsidRDefault="0068371B" w:rsidP="0068371B">
      <w:pPr>
        <w:spacing w:after="0" w:line="240" w:lineRule="auto"/>
        <w:jc w:val="both"/>
        <w:rPr>
          <w:rFonts w:ascii="Times New Roman" w:hAnsi="Times New Roman"/>
          <w:sz w:val="24"/>
          <w:szCs w:val="24"/>
        </w:rPr>
      </w:pPr>
      <w:r w:rsidRPr="00300423">
        <w:rPr>
          <w:rFonts w:ascii="Times New Roman" w:hAnsi="Times New Roman"/>
          <w:sz w:val="24"/>
          <w:szCs w:val="24"/>
        </w:rPr>
        <w:t>Ülejäänud menetlusse kaasatud asutused ja piirinaabrid on oma vastuskirjades märkinud, et ei oma vastuväiteid projekteerimistingimuste väljastamise ja keskkonnamõju hindamise algatamise kohta.</w:t>
      </w:r>
    </w:p>
    <w:p w:rsidR="00553DC7" w:rsidRPr="00300423" w:rsidRDefault="00553DC7">
      <w:pPr>
        <w:spacing w:after="0" w:line="240" w:lineRule="auto"/>
        <w:jc w:val="both"/>
        <w:rPr>
          <w:rFonts w:ascii="Times New Roman" w:hAnsi="Times New Roman"/>
          <w:sz w:val="24"/>
          <w:szCs w:val="24"/>
        </w:rPr>
      </w:pPr>
    </w:p>
    <w:p w:rsidR="00553DC7" w:rsidRPr="00300423" w:rsidRDefault="00A76C0B">
      <w:pPr>
        <w:spacing w:after="0" w:line="240" w:lineRule="auto"/>
        <w:jc w:val="both"/>
        <w:rPr>
          <w:rFonts w:ascii="Times New Roman" w:hAnsi="Times New Roman"/>
          <w:sz w:val="24"/>
          <w:szCs w:val="24"/>
        </w:rPr>
      </w:pPr>
      <w:r w:rsidRPr="00300423">
        <w:rPr>
          <w:rFonts w:ascii="Times New Roman" w:eastAsia="TimesNewRomanPSMT" w:hAnsi="Times New Roman"/>
          <w:sz w:val="24"/>
          <w:szCs w:val="24"/>
        </w:rPr>
        <w:t xml:space="preserve">Aluseks võttes kohaliku omavalitsuse korralduse seaduse § 30 lg 1 punkti 2, ehitusseadustiku § 31 lg 1, keskkonnamõju hindamise ja keskkonnajuhtimissüsteemi seaduse § 3 lg 1 p 1 ja § 11 lg 2 ning lähtudes </w:t>
      </w:r>
      <w:r w:rsidRPr="00300423">
        <w:rPr>
          <w:rFonts w:ascii="Times New Roman" w:hAnsi="Times New Roman"/>
          <w:sz w:val="24"/>
          <w:szCs w:val="24"/>
        </w:rPr>
        <w:t>Viru-Nigula Vallavolikogu 25.01.2018</w:t>
      </w:r>
      <w:r w:rsidR="00E863B2" w:rsidRPr="00300423">
        <w:rPr>
          <w:rFonts w:ascii="Times New Roman" w:hAnsi="Times New Roman"/>
          <w:sz w:val="24"/>
          <w:szCs w:val="24"/>
        </w:rPr>
        <w:t>.a</w:t>
      </w:r>
      <w:r w:rsidRPr="00300423">
        <w:rPr>
          <w:rFonts w:ascii="Times New Roman" w:hAnsi="Times New Roman"/>
          <w:sz w:val="24"/>
          <w:szCs w:val="24"/>
        </w:rPr>
        <w:t xml:space="preserve"> otsuse nr 53 „Seadusega kohaliku omavalitsuse pädevusse antud küsimuste lahendamise otsustusõiguse delegeerimine Viru-Nigula Vallavalitsusele” punkti 1</w:t>
      </w:r>
      <w:r w:rsidRPr="00300423">
        <w:rPr>
          <w:rFonts w:ascii="Times New Roman" w:eastAsia="TimesNewRomanPSMT" w:hAnsi="Times New Roman"/>
          <w:sz w:val="24"/>
          <w:szCs w:val="24"/>
        </w:rPr>
        <w:t xml:space="preserve">, OÜ Aseri Sadam </w:t>
      </w:r>
      <w:r w:rsidRPr="00300423">
        <w:rPr>
          <w:rFonts w:ascii="Times New Roman" w:hAnsi="Times New Roman"/>
          <w:sz w:val="24"/>
          <w:szCs w:val="24"/>
        </w:rPr>
        <w:t>poolt 10.05.2018 esitatud projekteerimistingimuste taotlustest nr 1811002/06045 ja nr 1811002/06052 ning 25.05.2018 ja 31.05.2018 esitatud täiendavast infost arendustegevuse ja nendega kaasnevate keskkonnamõjude kohta,</w:t>
      </w:r>
    </w:p>
    <w:p w:rsidR="00553DC7" w:rsidRPr="00300423" w:rsidRDefault="00553DC7">
      <w:pPr>
        <w:spacing w:after="0" w:line="240" w:lineRule="auto"/>
        <w:jc w:val="both"/>
        <w:rPr>
          <w:rFonts w:ascii="Times New Roman" w:hAnsi="Times New Roman"/>
          <w:b/>
          <w:sz w:val="24"/>
          <w:szCs w:val="24"/>
        </w:rPr>
      </w:pPr>
    </w:p>
    <w:p w:rsidR="00553DC7" w:rsidRPr="00300423" w:rsidRDefault="00A76C0B">
      <w:pPr>
        <w:spacing w:after="0" w:line="240" w:lineRule="auto"/>
        <w:jc w:val="both"/>
        <w:rPr>
          <w:rFonts w:ascii="Times New Roman" w:hAnsi="Times New Roman"/>
          <w:b/>
          <w:sz w:val="24"/>
          <w:szCs w:val="24"/>
        </w:rPr>
      </w:pPr>
      <w:r w:rsidRPr="00300423">
        <w:rPr>
          <w:rFonts w:ascii="Times New Roman" w:hAnsi="Times New Roman"/>
          <w:b/>
          <w:sz w:val="24"/>
          <w:szCs w:val="24"/>
        </w:rPr>
        <w:t>Viru-Nigula vallavalitsus annab k</w:t>
      </w:r>
      <w:r w:rsidR="00210B67" w:rsidRPr="00300423">
        <w:rPr>
          <w:rFonts w:ascii="Times New Roman" w:hAnsi="Times New Roman"/>
          <w:b/>
          <w:sz w:val="24"/>
          <w:szCs w:val="24"/>
        </w:rPr>
        <w:t>orralduse</w:t>
      </w:r>
      <w:r w:rsidRPr="00300423">
        <w:rPr>
          <w:rFonts w:ascii="Times New Roman" w:hAnsi="Times New Roman"/>
          <w:b/>
          <w:sz w:val="24"/>
          <w:szCs w:val="24"/>
        </w:rPr>
        <w:t>:</w:t>
      </w:r>
    </w:p>
    <w:p w:rsidR="00AF5054" w:rsidRPr="00300423" w:rsidRDefault="00AF5054">
      <w:pPr>
        <w:tabs>
          <w:tab w:val="left" w:pos="0"/>
        </w:tabs>
        <w:spacing w:after="0" w:line="240" w:lineRule="auto"/>
        <w:ind w:left="360"/>
        <w:jc w:val="both"/>
        <w:rPr>
          <w:rFonts w:ascii="Times New Roman" w:hAnsi="Times New Roman"/>
          <w:b/>
          <w:sz w:val="24"/>
          <w:szCs w:val="24"/>
        </w:rPr>
      </w:pPr>
    </w:p>
    <w:p w:rsidR="00AF5054" w:rsidRPr="00300423" w:rsidRDefault="00A76C0B" w:rsidP="00C7428D">
      <w:pPr>
        <w:pStyle w:val="Loendilik"/>
        <w:numPr>
          <w:ilvl w:val="0"/>
          <w:numId w:val="13"/>
        </w:numPr>
        <w:tabs>
          <w:tab w:val="left" w:pos="0"/>
        </w:tabs>
        <w:spacing w:after="0" w:line="240" w:lineRule="auto"/>
        <w:jc w:val="both"/>
        <w:rPr>
          <w:rFonts w:ascii="Times New Roman" w:hAnsi="Times New Roman"/>
          <w:sz w:val="24"/>
          <w:szCs w:val="24"/>
        </w:rPr>
      </w:pPr>
      <w:r w:rsidRPr="00300423">
        <w:rPr>
          <w:rFonts w:ascii="Times New Roman" w:hAnsi="Times New Roman"/>
          <w:sz w:val="24"/>
          <w:szCs w:val="24"/>
        </w:rPr>
        <w:t>Algatada keskkonnamõjude hindamine Viru-Nigula vallas Aseri alevikus Mere tn 17 aadressil AS Aseri Sadam kaubasadama rajatiste, rannakalurite paadisadama ja supluskoha rajamisega kaasnevate keskko</w:t>
      </w:r>
      <w:r w:rsidR="00AF5054" w:rsidRPr="00300423">
        <w:rPr>
          <w:rFonts w:ascii="Times New Roman" w:hAnsi="Times New Roman"/>
          <w:sz w:val="24"/>
          <w:szCs w:val="24"/>
        </w:rPr>
        <w:t>nnamõjude hindamiseks vastavalt</w:t>
      </w:r>
      <w:r w:rsidR="00C7428D" w:rsidRPr="00300423">
        <w:rPr>
          <w:rFonts w:ascii="Times New Roman" w:hAnsi="Times New Roman"/>
          <w:sz w:val="24"/>
          <w:szCs w:val="24"/>
        </w:rPr>
        <w:t xml:space="preserve"> </w:t>
      </w:r>
      <w:proofErr w:type="spellStart"/>
      <w:r w:rsidRPr="00300423">
        <w:rPr>
          <w:rFonts w:ascii="Times New Roman" w:hAnsi="Times New Roman"/>
          <w:sz w:val="24"/>
          <w:szCs w:val="24"/>
        </w:rPr>
        <w:t>KeHJS</w:t>
      </w:r>
      <w:proofErr w:type="spellEnd"/>
      <w:r w:rsidRPr="00300423">
        <w:rPr>
          <w:rFonts w:ascii="Times New Roman" w:hAnsi="Times New Roman"/>
          <w:sz w:val="24"/>
          <w:szCs w:val="24"/>
        </w:rPr>
        <w:t xml:space="preserve"> § 6 lg 1 punktidele 16, 17 ja 17</w:t>
      </w:r>
      <w:r w:rsidR="00C7428D" w:rsidRPr="00300423">
        <w:rPr>
          <w:rFonts w:ascii="Times New Roman" w:hAnsi="Times New Roman"/>
          <w:sz w:val="24"/>
          <w:szCs w:val="24"/>
          <w:vertAlign w:val="superscript"/>
        </w:rPr>
        <w:t>1</w:t>
      </w:r>
      <w:r w:rsidRPr="00300423">
        <w:rPr>
          <w:rFonts w:ascii="Times New Roman" w:hAnsi="Times New Roman"/>
          <w:sz w:val="24"/>
          <w:szCs w:val="24"/>
        </w:rPr>
        <w:t xml:space="preserve"> (sadama või maismaaga ühendatud kai püstitamine, kui see teenindab 1</w:t>
      </w:r>
      <w:r w:rsidR="001E3DFF" w:rsidRPr="00300423">
        <w:rPr>
          <w:rFonts w:ascii="Times New Roman" w:hAnsi="Times New Roman"/>
          <w:sz w:val="24"/>
          <w:szCs w:val="24"/>
        </w:rPr>
        <w:t> </w:t>
      </w:r>
      <w:r w:rsidRPr="00300423">
        <w:rPr>
          <w:rFonts w:ascii="Times New Roman" w:hAnsi="Times New Roman"/>
          <w:sz w:val="24"/>
          <w:szCs w:val="24"/>
        </w:rPr>
        <w:t>350</w:t>
      </w:r>
      <w:r w:rsidR="001E3DFF" w:rsidRPr="00300423">
        <w:rPr>
          <w:rFonts w:ascii="Times New Roman" w:hAnsi="Times New Roman"/>
          <w:sz w:val="24"/>
          <w:szCs w:val="24"/>
        </w:rPr>
        <w:t xml:space="preserve"> </w:t>
      </w:r>
      <w:r w:rsidRPr="00300423">
        <w:rPr>
          <w:rFonts w:ascii="Times New Roman" w:hAnsi="Times New Roman"/>
          <w:sz w:val="24"/>
          <w:szCs w:val="24"/>
        </w:rPr>
        <w:t>tonni ületava veeväljasurvega aluseid, süvendustööde maht üle 10</w:t>
      </w:r>
      <w:r w:rsidR="001E3DFF" w:rsidRPr="00300423">
        <w:rPr>
          <w:rFonts w:ascii="Times New Roman" w:hAnsi="Times New Roman"/>
          <w:sz w:val="24"/>
          <w:szCs w:val="24"/>
        </w:rPr>
        <w:t> </w:t>
      </w:r>
      <w:r w:rsidRPr="00300423">
        <w:rPr>
          <w:rFonts w:ascii="Times New Roman" w:hAnsi="Times New Roman"/>
          <w:sz w:val="24"/>
          <w:szCs w:val="24"/>
        </w:rPr>
        <w:t>000</w:t>
      </w:r>
      <w:r w:rsidR="001E3DFF" w:rsidRPr="00300423">
        <w:rPr>
          <w:rFonts w:ascii="Times New Roman" w:hAnsi="Times New Roman"/>
          <w:sz w:val="24"/>
          <w:szCs w:val="24"/>
        </w:rPr>
        <w:t xml:space="preserve"> </w:t>
      </w:r>
      <w:r w:rsidRPr="00300423">
        <w:rPr>
          <w:rFonts w:ascii="Times New Roman" w:hAnsi="Times New Roman"/>
          <w:sz w:val="24"/>
          <w:szCs w:val="24"/>
        </w:rPr>
        <w:t>m³ ning mere põhja tahkete ain</w:t>
      </w:r>
      <w:r w:rsidR="00C7428D" w:rsidRPr="00300423">
        <w:rPr>
          <w:rFonts w:ascii="Times New Roman" w:hAnsi="Times New Roman"/>
          <w:sz w:val="24"/>
          <w:szCs w:val="24"/>
        </w:rPr>
        <w:t>ete uputamine mahuga üle 10</w:t>
      </w:r>
      <w:r w:rsidR="001E3DFF" w:rsidRPr="00300423">
        <w:rPr>
          <w:rFonts w:ascii="Times New Roman" w:hAnsi="Times New Roman"/>
          <w:sz w:val="24"/>
          <w:szCs w:val="24"/>
        </w:rPr>
        <w:t> </w:t>
      </w:r>
      <w:r w:rsidR="00C7428D" w:rsidRPr="00300423">
        <w:rPr>
          <w:rFonts w:ascii="Times New Roman" w:hAnsi="Times New Roman"/>
          <w:sz w:val="24"/>
          <w:szCs w:val="24"/>
        </w:rPr>
        <w:t>000</w:t>
      </w:r>
      <w:r w:rsidR="001E3DFF" w:rsidRPr="00300423">
        <w:rPr>
          <w:rFonts w:ascii="Times New Roman" w:hAnsi="Times New Roman"/>
          <w:sz w:val="24"/>
          <w:szCs w:val="24"/>
        </w:rPr>
        <w:t xml:space="preserve"> </w:t>
      </w:r>
      <w:r w:rsidRPr="00300423">
        <w:rPr>
          <w:rFonts w:ascii="Times New Roman" w:hAnsi="Times New Roman"/>
          <w:sz w:val="24"/>
          <w:szCs w:val="24"/>
        </w:rPr>
        <w:t xml:space="preserve">m³) projekteerimistingimuste väljastamise menetluses. </w:t>
      </w:r>
    </w:p>
    <w:p w:rsidR="00AF5054" w:rsidRPr="00300423" w:rsidRDefault="00A76C0B" w:rsidP="00AF5054">
      <w:pPr>
        <w:pStyle w:val="Loendilik"/>
        <w:numPr>
          <w:ilvl w:val="0"/>
          <w:numId w:val="13"/>
        </w:numPr>
        <w:tabs>
          <w:tab w:val="left" w:pos="0"/>
        </w:tabs>
        <w:spacing w:after="0" w:line="240" w:lineRule="auto"/>
        <w:jc w:val="both"/>
        <w:rPr>
          <w:rFonts w:ascii="Times New Roman" w:hAnsi="Times New Roman"/>
          <w:sz w:val="24"/>
          <w:szCs w:val="24"/>
        </w:rPr>
      </w:pPr>
      <w:r w:rsidRPr="00300423">
        <w:rPr>
          <w:rFonts w:ascii="Times New Roman" w:hAnsi="Times New Roman"/>
          <w:sz w:val="24"/>
          <w:szCs w:val="24"/>
        </w:rPr>
        <w:t>Keskkonnamõjude hindamise käigus selgitada välja keskkonnauuringute vajadus ja piiriülese keskkonnamõju hindamise vajadus.</w:t>
      </w:r>
    </w:p>
    <w:p w:rsidR="00AF5054" w:rsidRPr="00300423" w:rsidRDefault="00A76C0B" w:rsidP="00AF5054">
      <w:pPr>
        <w:pStyle w:val="Loendilik"/>
        <w:numPr>
          <w:ilvl w:val="0"/>
          <w:numId w:val="13"/>
        </w:numPr>
        <w:tabs>
          <w:tab w:val="left" w:pos="0"/>
        </w:tabs>
        <w:spacing w:after="0" w:line="240" w:lineRule="auto"/>
        <w:jc w:val="both"/>
        <w:rPr>
          <w:rFonts w:ascii="Times New Roman" w:hAnsi="Times New Roman"/>
          <w:sz w:val="24"/>
          <w:szCs w:val="24"/>
        </w:rPr>
      </w:pPr>
      <w:r w:rsidRPr="00300423">
        <w:rPr>
          <w:rFonts w:ascii="Times New Roman" w:hAnsi="Times New Roman"/>
          <w:sz w:val="24"/>
          <w:szCs w:val="24"/>
        </w:rPr>
        <w:t xml:space="preserve">Otsustaja on Viru-Nigula </w:t>
      </w:r>
      <w:r w:rsidR="00300423" w:rsidRPr="00300423">
        <w:rPr>
          <w:rFonts w:ascii="Times New Roman" w:hAnsi="Times New Roman"/>
          <w:sz w:val="24"/>
          <w:szCs w:val="24"/>
        </w:rPr>
        <w:t>v</w:t>
      </w:r>
      <w:r w:rsidRPr="00300423">
        <w:rPr>
          <w:rFonts w:ascii="Times New Roman" w:hAnsi="Times New Roman"/>
          <w:sz w:val="24"/>
          <w:szCs w:val="24"/>
        </w:rPr>
        <w:t xml:space="preserve">allavalitsus (registrikood 75020500), Kasemäe 19, 44107, Kunda, e-post: </w:t>
      </w:r>
      <w:hyperlink r:id="rId5" w:tgtFrame="_top">
        <w:r w:rsidRPr="00300423">
          <w:rPr>
            <w:rFonts w:ascii="Times New Roman" w:hAnsi="Times New Roman"/>
            <w:sz w:val="24"/>
            <w:szCs w:val="24"/>
            <w:u w:val="single"/>
          </w:rPr>
          <w:t>vallavalitsus@viru-nigula.ee</w:t>
        </w:r>
      </w:hyperlink>
      <w:r w:rsidRPr="00300423">
        <w:rPr>
          <w:rFonts w:ascii="Times New Roman" w:hAnsi="Times New Roman"/>
          <w:sz w:val="24"/>
          <w:szCs w:val="24"/>
        </w:rPr>
        <w:t>, tel 325 5960</w:t>
      </w:r>
      <w:r w:rsidR="00AF5054" w:rsidRPr="00300423">
        <w:rPr>
          <w:rFonts w:ascii="Times New Roman" w:hAnsi="Times New Roman"/>
          <w:sz w:val="24"/>
          <w:szCs w:val="24"/>
        </w:rPr>
        <w:t>.</w:t>
      </w:r>
    </w:p>
    <w:p w:rsidR="00AF5054" w:rsidRPr="00300423" w:rsidRDefault="00A76C0B" w:rsidP="00AF5054">
      <w:pPr>
        <w:pStyle w:val="Loendilik"/>
        <w:numPr>
          <w:ilvl w:val="0"/>
          <w:numId w:val="13"/>
        </w:numPr>
        <w:tabs>
          <w:tab w:val="left" w:pos="0"/>
        </w:tabs>
        <w:spacing w:after="0" w:line="240" w:lineRule="auto"/>
        <w:jc w:val="both"/>
        <w:rPr>
          <w:rFonts w:ascii="Times New Roman" w:hAnsi="Times New Roman"/>
          <w:sz w:val="24"/>
          <w:szCs w:val="24"/>
        </w:rPr>
      </w:pPr>
      <w:r w:rsidRPr="00300423">
        <w:rPr>
          <w:rFonts w:ascii="Times New Roman" w:hAnsi="Times New Roman"/>
          <w:sz w:val="24"/>
          <w:szCs w:val="24"/>
        </w:rPr>
        <w:t>Korraldus jõustub teatavakstegemisest taotluse esitajale ja krundi omanikule.</w:t>
      </w:r>
    </w:p>
    <w:p w:rsidR="00553DC7" w:rsidRPr="00300423" w:rsidRDefault="00A76C0B" w:rsidP="00AF5054">
      <w:pPr>
        <w:pStyle w:val="Loendilik"/>
        <w:numPr>
          <w:ilvl w:val="0"/>
          <w:numId w:val="13"/>
        </w:numPr>
        <w:tabs>
          <w:tab w:val="left" w:pos="0"/>
        </w:tabs>
        <w:spacing w:after="0" w:line="240" w:lineRule="auto"/>
        <w:jc w:val="both"/>
        <w:rPr>
          <w:rFonts w:ascii="Times New Roman" w:hAnsi="Times New Roman"/>
          <w:sz w:val="24"/>
          <w:szCs w:val="24"/>
        </w:rPr>
      </w:pPr>
      <w:r w:rsidRPr="00300423">
        <w:rPr>
          <w:rFonts w:ascii="Times New Roman" w:hAnsi="Times New Roman"/>
          <w:sz w:val="24"/>
          <w:szCs w:val="24"/>
        </w:rPr>
        <w:t xml:space="preserve">Korralduse peale võib esitada vaide Viru-Nigula </w:t>
      </w:r>
      <w:r w:rsidR="00300423" w:rsidRPr="00300423">
        <w:rPr>
          <w:rFonts w:ascii="Times New Roman" w:hAnsi="Times New Roman"/>
          <w:sz w:val="24"/>
          <w:szCs w:val="24"/>
        </w:rPr>
        <w:t>v</w:t>
      </w:r>
      <w:r w:rsidRPr="00300423">
        <w:rPr>
          <w:rFonts w:ascii="Times New Roman" w:hAnsi="Times New Roman"/>
          <w:sz w:val="24"/>
          <w:szCs w:val="24"/>
        </w:rPr>
        <w:t>allavalitsusele haldusmenetluse seaduses sätestatud korras 30 päeva jooksul arvestades korralduse teadasaamise päevast alates või kaebuse Tartu Halduskohtu Jõhvi kohtumajale haldusmenetluse seadustikus sätestatud korras 30 päeva jooksul arvates korralduse teatavakstegemisest.</w:t>
      </w:r>
    </w:p>
    <w:p w:rsidR="00553DC7" w:rsidRPr="00300423" w:rsidRDefault="00553DC7">
      <w:pPr>
        <w:tabs>
          <w:tab w:val="left" w:pos="-720"/>
        </w:tabs>
        <w:spacing w:after="0" w:line="240" w:lineRule="auto"/>
        <w:ind w:left="720"/>
        <w:jc w:val="both"/>
        <w:rPr>
          <w:rFonts w:ascii="Times New Roman" w:hAnsi="Times New Roman"/>
          <w:sz w:val="24"/>
          <w:szCs w:val="24"/>
        </w:rPr>
      </w:pPr>
    </w:p>
    <w:p w:rsidR="00553DC7" w:rsidRDefault="00553DC7">
      <w:pPr>
        <w:spacing w:after="0" w:line="240" w:lineRule="auto"/>
        <w:jc w:val="both"/>
        <w:rPr>
          <w:rFonts w:ascii="Times New Roman" w:hAnsi="Times New Roman"/>
          <w:sz w:val="24"/>
          <w:szCs w:val="24"/>
        </w:rPr>
      </w:pPr>
    </w:p>
    <w:p w:rsidR="00F55D5D" w:rsidRDefault="00F55D5D">
      <w:pPr>
        <w:spacing w:after="0" w:line="240" w:lineRule="auto"/>
        <w:jc w:val="both"/>
        <w:rPr>
          <w:rFonts w:ascii="Times New Roman" w:hAnsi="Times New Roman"/>
          <w:sz w:val="24"/>
          <w:szCs w:val="24"/>
        </w:rPr>
      </w:pPr>
    </w:p>
    <w:p w:rsidR="00F55D5D" w:rsidRPr="00300423" w:rsidRDefault="00F55D5D">
      <w:pPr>
        <w:spacing w:after="0" w:line="240" w:lineRule="auto"/>
        <w:jc w:val="both"/>
        <w:rPr>
          <w:rFonts w:ascii="Times New Roman" w:hAnsi="Times New Roman"/>
          <w:sz w:val="24"/>
          <w:szCs w:val="24"/>
        </w:rPr>
      </w:pPr>
      <w:bookmarkStart w:id="0" w:name="_GoBack"/>
      <w:bookmarkEnd w:id="0"/>
    </w:p>
    <w:p w:rsidR="008F7CCE" w:rsidRPr="00300423" w:rsidRDefault="008F7CCE">
      <w:pPr>
        <w:spacing w:after="0" w:line="240" w:lineRule="auto"/>
        <w:jc w:val="both"/>
        <w:rPr>
          <w:rFonts w:ascii="Times New Roman" w:hAnsi="Times New Roman"/>
          <w:i/>
          <w:sz w:val="24"/>
          <w:szCs w:val="24"/>
        </w:rPr>
      </w:pPr>
    </w:p>
    <w:p w:rsidR="00553DC7" w:rsidRPr="00300423" w:rsidRDefault="00553DC7">
      <w:pPr>
        <w:spacing w:after="0" w:line="240" w:lineRule="auto"/>
        <w:jc w:val="both"/>
        <w:rPr>
          <w:rFonts w:ascii="Times New Roman" w:hAnsi="Times New Roman"/>
          <w:i/>
          <w:sz w:val="24"/>
          <w:szCs w:val="24"/>
        </w:rPr>
      </w:pPr>
    </w:p>
    <w:p w:rsidR="00553DC7" w:rsidRPr="00300423" w:rsidRDefault="00A76C0B">
      <w:pPr>
        <w:spacing w:after="0" w:line="240" w:lineRule="auto"/>
        <w:ind w:right="113"/>
        <w:jc w:val="both"/>
        <w:rPr>
          <w:rFonts w:ascii="Times New Roman" w:hAnsi="Times New Roman"/>
          <w:sz w:val="24"/>
          <w:szCs w:val="24"/>
        </w:rPr>
      </w:pPr>
      <w:r w:rsidRPr="00300423">
        <w:rPr>
          <w:rFonts w:ascii="Times New Roman" w:hAnsi="Times New Roman"/>
          <w:sz w:val="24"/>
          <w:szCs w:val="24"/>
        </w:rPr>
        <w:t>Einar Vallbaum</w:t>
      </w:r>
      <w:r w:rsidRPr="00300423">
        <w:rPr>
          <w:rFonts w:ascii="Times New Roman" w:hAnsi="Times New Roman"/>
          <w:sz w:val="24"/>
          <w:szCs w:val="24"/>
        </w:rPr>
        <w:tab/>
      </w:r>
      <w:r w:rsidRPr="00300423">
        <w:rPr>
          <w:rFonts w:ascii="Times New Roman" w:hAnsi="Times New Roman"/>
          <w:sz w:val="24"/>
          <w:szCs w:val="24"/>
        </w:rPr>
        <w:tab/>
      </w:r>
      <w:r w:rsidRPr="00300423">
        <w:rPr>
          <w:rFonts w:ascii="Times New Roman" w:hAnsi="Times New Roman"/>
          <w:sz w:val="24"/>
          <w:szCs w:val="24"/>
        </w:rPr>
        <w:tab/>
      </w:r>
      <w:r w:rsidRPr="00300423">
        <w:rPr>
          <w:rFonts w:ascii="Times New Roman" w:hAnsi="Times New Roman"/>
          <w:sz w:val="24"/>
          <w:szCs w:val="24"/>
        </w:rPr>
        <w:tab/>
      </w:r>
      <w:r w:rsidRPr="00300423">
        <w:rPr>
          <w:rFonts w:ascii="Times New Roman" w:hAnsi="Times New Roman"/>
          <w:sz w:val="24"/>
          <w:szCs w:val="24"/>
        </w:rPr>
        <w:tab/>
      </w:r>
      <w:r w:rsidRPr="00300423">
        <w:rPr>
          <w:rFonts w:ascii="Times New Roman" w:hAnsi="Times New Roman"/>
          <w:sz w:val="24"/>
          <w:szCs w:val="24"/>
        </w:rPr>
        <w:tab/>
      </w:r>
    </w:p>
    <w:p w:rsidR="008F7CCE" w:rsidRPr="00300423" w:rsidRDefault="008F7CCE">
      <w:pPr>
        <w:spacing w:after="0" w:line="240" w:lineRule="auto"/>
        <w:ind w:right="113"/>
        <w:jc w:val="both"/>
        <w:rPr>
          <w:rFonts w:ascii="Times New Roman" w:hAnsi="Times New Roman"/>
          <w:sz w:val="24"/>
          <w:szCs w:val="24"/>
        </w:rPr>
      </w:pPr>
      <w:r w:rsidRPr="00300423">
        <w:rPr>
          <w:rFonts w:ascii="Times New Roman" w:hAnsi="Times New Roman"/>
          <w:sz w:val="24"/>
          <w:szCs w:val="24"/>
        </w:rPr>
        <w:t>v</w:t>
      </w:r>
      <w:r w:rsidR="00A76C0B" w:rsidRPr="00300423">
        <w:rPr>
          <w:rFonts w:ascii="Times New Roman" w:hAnsi="Times New Roman"/>
          <w:sz w:val="24"/>
          <w:szCs w:val="24"/>
        </w:rPr>
        <w:t>allavanem</w:t>
      </w:r>
      <w:r w:rsidR="00A76C0B" w:rsidRPr="00300423">
        <w:rPr>
          <w:rFonts w:ascii="Times New Roman" w:hAnsi="Times New Roman"/>
          <w:sz w:val="24"/>
          <w:szCs w:val="24"/>
        </w:rPr>
        <w:tab/>
      </w:r>
      <w:r w:rsidR="00A76C0B" w:rsidRPr="00300423">
        <w:rPr>
          <w:rFonts w:ascii="Times New Roman" w:hAnsi="Times New Roman"/>
          <w:sz w:val="24"/>
          <w:szCs w:val="24"/>
        </w:rPr>
        <w:tab/>
      </w:r>
      <w:r w:rsidR="00A76C0B" w:rsidRPr="00300423">
        <w:rPr>
          <w:rFonts w:ascii="Times New Roman" w:hAnsi="Times New Roman"/>
          <w:sz w:val="24"/>
          <w:szCs w:val="24"/>
        </w:rPr>
        <w:tab/>
      </w:r>
      <w:r w:rsidR="00A76C0B" w:rsidRPr="00300423">
        <w:rPr>
          <w:rFonts w:ascii="Times New Roman" w:hAnsi="Times New Roman"/>
          <w:sz w:val="24"/>
          <w:szCs w:val="24"/>
        </w:rPr>
        <w:tab/>
      </w:r>
      <w:r w:rsidR="00A76C0B" w:rsidRPr="00300423">
        <w:rPr>
          <w:rFonts w:ascii="Times New Roman" w:hAnsi="Times New Roman"/>
          <w:sz w:val="24"/>
          <w:szCs w:val="24"/>
        </w:rPr>
        <w:tab/>
      </w:r>
      <w:r w:rsidR="00A76C0B" w:rsidRPr="00300423">
        <w:rPr>
          <w:rFonts w:ascii="Times New Roman" w:hAnsi="Times New Roman"/>
          <w:sz w:val="24"/>
          <w:szCs w:val="24"/>
        </w:rPr>
        <w:tab/>
      </w:r>
      <w:r w:rsidR="00A76C0B" w:rsidRPr="00300423">
        <w:rPr>
          <w:rFonts w:ascii="Times New Roman" w:hAnsi="Times New Roman"/>
          <w:sz w:val="24"/>
          <w:szCs w:val="24"/>
        </w:rPr>
        <w:tab/>
      </w:r>
      <w:r w:rsidRPr="00300423">
        <w:rPr>
          <w:rFonts w:ascii="Times New Roman" w:hAnsi="Times New Roman"/>
          <w:sz w:val="24"/>
          <w:szCs w:val="24"/>
        </w:rPr>
        <w:t>Pille Kajar</w:t>
      </w:r>
    </w:p>
    <w:p w:rsidR="008F7CCE" w:rsidRPr="00300423" w:rsidRDefault="008F7CCE" w:rsidP="008F7CCE">
      <w:pPr>
        <w:spacing w:after="0" w:line="240" w:lineRule="auto"/>
        <w:ind w:left="4956" w:right="113" w:firstLine="708"/>
        <w:jc w:val="both"/>
        <w:rPr>
          <w:rFonts w:ascii="Times New Roman" w:hAnsi="Times New Roman"/>
          <w:sz w:val="24"/>
          <w:szCs w:val="24"/>
        </w:rPr>
      </w:pPr>
      <w:r w:rsidRPr="00300423">
        <w:rPr>
          <w:rFonts w:ascii="Times New Roman" w:hAnsi="Times New Roman"/>
          <w:sz w:val="24"/>
          <w:szCs w:val="24"/>
        </w:rPr>
        <w:t>vallakantselei juht</w:t>
      </w:r>
    </w:p>
    <w:p w:rsidR="00553DC7" w:rsidRPr="00300423" w:rsidRDefault="008F7CCE" w:rsidP="00300423">
      <w:pPr>
        <w:spacing w:after="0" w:line="240" w:lineRule="auto"/>
        <w:ind w:left="5664" w:right="113"/>
        <w:jc w:val="both"/>
        <w:rPr>
          <w:rFonts w:ascii="Times New Roman" w:hAnsi="Times New Roman"/>
          <w:sz w:val="24"/>
          <w:szCs w:val="24"/>
        </w:rPr>
      </w:pPr>
      <w:r w:rsidRPr="00300423">
        <w:rPr>
          <w:rFonts w:ascii="Times New Roman" w:hAnsi="Times New Roman"/>
          <w:sz w:val="24"/>
          <w:szCs w:val="24"/>
        </w:rPr>
        <w:t>v</w:t>
      </w:r>
      <w:r w:rsidR="00A76C0B" w:rsidRPr="00300423">
        <w:rPr>
          <w:rFonts w:ascii="Times New Roman" w:hAnsi="Times New Roman"/>
          <w:sz w:val="24"/>
          <w:szCs w:val="24"/>
        </w:rPr>
        <w:t>allasekretär</w:t>
      </w:r>
      <w:r w:rsidRPr="00300423">
        <w:rPr>
          <w:rFonts w:ascii="Times New Roman" w:hAnsi="Times New Roman"/>
          <w:sz w:val="24"/>
          <w:szCs w:val="24"/>
        </w:rPr>
        <w:t>i ülesannetes</w:t>
      </w:r>
    </w:p>
    <w:sectPr w:rsidR="00553DC7" w:rsidRPr="00300423">
      <w:pgSz w:w="11906" w:h="16838"/>
      <w:pgMar w:top="1417" w:right="1417" w:bottom="1417" w:left="1417" w:header="0" w:footer="0" w:gutter="0"/>
      <w:cols w:space="708"/>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charset w:val="BA"/>
    <w:family w:val="roman"/>
    <w:pitch w:val="default"/>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2CA6"/>
    <w:multiLevelType w:val="multilevel"/>
    <w:tmpl w:val="1916E1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D439E0"/>
    <w:multiLevelType w:val="hybridMultilevel"/>
    <w:tmpl w:val="FF54DC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F9C549B"/>
    <w:multiLevelType w:val="multilevel"/>
    <w:tmpl w:val="2A8E015E"/>
    <w:lvl w:ilvl="0">
      <w:start w:val="1"/>
      <w:numFmt w:val="bullet"/>
      <w:lvlText w:val=""/>
      <w:lvlJc w:val="left"/>
      <w:pPr>
        <w:ind w:left="0" w:firstLine="0"/>
      </w:pPr>
      <w:rPr>
        <w:rFonts w:ascii="Symbol" w:hAnsi="Symbol" w:cs="Symbol" w:hint="default"/>
        <w:sz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21D5308C"/>
    <w:multiLevelType w:val="multilevel"/>
    <w:tmpl w:val="2FBCD03A"/>
    <w:lvl w:ilvl="0">
      <w:start w:val="1"/>
      <w:numFmt w:val="bullet"/>
      <w:lvlText w:val=""/>
      <w:lvlJc w:val="left"/>
      <w:pPr>
        <w:ind w:left="0" w:firstLine="0"/>
      </w:pPr>
      <w:rPr>
        <w:rFonts w:ascii="Symbol" w:hAnsi="Symbol" w:cs="Symbol" w:hint="default"/>
        <w:sz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 w15:restartNumberingAfterBreak="0">
    <w:nsid w:val="2C2D7855"/>
    <w:multiLevelType w:val="multilevel"/>
    <w:tmpl w:val="50FC55BE"/>
    <w:lvl w:ilvl="0">
      <w:start w:val="1"/>
      <w:numFmt w:val="bullet"/>
      <w:lvlText w:val=""/>
      <w:lvlJc w:val="left"/>
      <w:pPr>
        <w:ind w:left="0" w:firstLine="0"/>
      </w:pPr>
      <w:rPr>
        <w:rFonts w:ascii="Symbol" w:hAnsi="Symbol" w:cs="Symbol" w:hint="default"/>
        <w:sz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 w15:restartNumberingAfterBreak="0">
    <w:nsid w:val="32E373D4"/>
    <w:multiLevelType w:val="multilevel"/>
    <w:tmpl w:val="BC56BDC0"/>
    <w:lvl w:ilvl="0">
      <w:start w:val="1"/>
      <w:numFmt w:val="bullet"/>
      <w:lvlText w:val=""/>
      <w:lvlJc w:val="left"/>
      <w:pPr>
        <w:ind w:left="0" w:firstLine="0"/>
      </w:pPr>
      <w:rPr>
        <w:rFonts w:ascii="Symbol" w:hAnsi="Symbol" w:cs="Symbol" w:hint="default"/>
        <w:sz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 w15:restartNumberingAfterBreak="0">
    <w:nsid w:val="4F787911"/>
    <w:multiLevelType w:val="hybridMultilevel"/>
    <w:tmpl w:val="99C82A92"/>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7" w15:restartNumberingAfterBreak="0">
    <w:nsid w:val="5C334B83"/>
    <w:multiLevelType w:val="hybridMultilevel"/>
    <w:tmpl w:val="55808750"/>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8" w15:restartNumberingAfterBreak="0">
    <w:nsid w:val="5ED71EC1"/>
    <w:multiLevelType w:val="multilevel"/>
    <w:tmpl w:val="F260F56C"/>
    <w:lvl w:ilvl="0">
      <w:start w:val="1"/>
      <w:numFmt w:val="bullet"/>
      <w:lvlText w:val=""/>
      <w:lvlJc w:val="left"/>
      <w:pPr>
        <w:ind w:left="0" w:firstLine="0"/>
      </w:pPr>
      <w:rPr>
        <w:rFonts w:ascii="Symbol" w:hAnsi="Symbol" w:cs="Symbol" w:hint="default"/>
        <w:sz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 w15:restartNumberingAfterBreak="0">
    <w:nsid w:val="5FA172A2"/>
    <w:multiLevelType w:val="multilevel"/>
    <w:tmpl w:val="E1C62B0E"/>
    <w:lvl w:ilvl="0">
      <w:start w:val="1"/>
      <w:numFmt w:val="bullet"/>
      <w:lvlText w:val=""/>
      <w:lvlJc w:val="left"/>
      <w:pPr>
        <w:ind w:left="0" w:firstLine="0"/>
      </w:pPr>
      <w:rPr>
        <w:rFonts w:ascii="Symbol" w:hAnsi="Symbol" w:cs="Symbol" w:hint="default"/>
        <w:sz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 w15:restartNumberingAfterBreak="0">
    <w:nsid w:val="6C734FC6"/>
    <w:multiLevelType w:val="multilevel"/>
    <w:tmpl w:val="47B20416"/>
    <w:lvl w:ilvl="0">
      <w:start w:val="1"/>
      <w:numFmt w:val="bullet"/>
      <w:lvlText w:val=""/>
      <w:lvlJc w:val="left"/>
      <w:pPr>
        <w:ind w:left="0" w:firstLine="0"/>
      </w:pPr>
      <w:rPr>
        <w:rFonts w:ascii="Symbol" w:hAnsi="Symbol" w:cs="Symbol" w:hint="default"/>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15:restartNumberingAfterBreak="0">
    <w:nsid w:val="702B7D26"/>
    <w:multiLevelType w:val="multilevel"/>
    <w:tmpl w:val="BFA22C06"/>
    <w:lvl w:ilvl="0">
      <w:start w:val="1"/>
      <w:numFmt w:val="bullet"/>
      <w:lvlText w:val=""/>
      <w:lvlJc w:val="left"/>
      <w:pPr>
        <w:ind w:left="0" w:firstLine="0"/>
      </w:pPr>
      <w:rPr>
        <w:rFonts w:ascii="Symbol" w:hAnsi="Symbol" w:cs="Symbol" w:hint="default"/>
        <w:sz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2" w15:restartNumberingAfterBreak="0">
    <w:nsid w:val="73670AB7"/>
    <w:multiLevelType w:val="multilevel"/>
    <w:tmpl w:val="8E2CC980"/>
    <w:lvl w:ilvl="0">
      <w:start w:val="1"/>
      <w:numFmt w:val="bullet"/>
      <w:lvlText w:val=""/>
      <w:lvlJc w:val="left"/>
      <w:pPr>
        <w:ind w:left="0" w:firstLine="0"/>
      </w:pPr>
      <w:rPr>
        <w:rFonts w:ascii="Symbol" w:hAnsi="Symbol" w:cs="Symbol" w:hint="default"/>
        <w:sz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4"/>
  </w:num>
  <w:num w:numId="2">
    <w:abstractNumId w:val="9"/>
  </w:num>
  <w:num w:numId="3">
    <w:abstractNumId w:val="3"/>
  </w:num>
  <w:num w:numId="4">
    <w:abstractNumId w:val="8"/>
  </w:num>
  <w:num w:numId="5">
    <w:abstractNumId w:val="12"/>
  </w:num>
  <w:num w:numId="6">
    <w:abstractNumId w:val="10"/>
  </w:num>
  <w:num w:numId="7">
    <w:abstractNumId w:val="2"/>
  </w:num>
  <w:num w:numId="8">
    <w:abstractNumId w:val="11"/>
  </w:num>
  <w:num w:numId="9">
    <w:abstractNumId w:val="5"/>
  </w:num>
  <w:num w:numId="10">
    <w:abstractNumId w:val="0"/>
  </w:num>
  <w:num w:numId="11">
    <w:abstractNumId w:val="7"/>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autoHyphenation/>
  <w:hyphenationZone w:val="425"/>
  <w:characterSpacingControl w:val="doNotCompress"/>
  <w:compat>
    <w:compatSetting w:name="compatibilityMode" w:uri="http://schemas.microsoft.com/office/word" w:val="12"/>
  </w:compat>
  <w:rsids>
    <w:rsidRoot w:val="00553DC7"/>
    <w:rsid w:val="001B2660"/>
    <w:rsid w:val="001E3DFF"/>
    <w:rsid w:val="00210B67"/>
    <w:rsid w:val="00300423"/>
    <w:rsid w:val="003E627F"/>
    <w:rsid w:val="00463F36"/>
    <w:rsid w:val="005011C0"/>
    <w:rsid w:val="00553DC7"/>
    <w:rsid w:val="0068371B"/>
    <w:rsid w:val="007027BA"/>
    <w:rsid w:val="00822FC2"/>
    <w:rsid w:val="008F7CCE"/>
    <w:rsid w:val="00905257"/>
    <w:rsid w:val="00934B9A"/>
    <w:rsid w:val="00A76C0B"/>
    <w:rsid w:val="00AF5054"/>
    <w:rsid w:val="00B149CD"/>
    <w:rsid w:val="00BE4865"/>
    <w:rsid w:val="00C438A6"/>
    <w:rsid w:val="00C62906"/>
    <w:rsid w:val="00C7428D"/>
    <w:rsid w:val="00D6791E"/>
    <w:rsid w:val="00DC4A52"/>
    <w:rsid w:val="00E863B2"/>
    <w:rsid w:val="00F55D5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6456"/>
  <w15:docId w15:val="{C95B7DD4-5FEF-4E21-B2AE-3358E33B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Cs w:val="22"/>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pPr>
      <w:suppressAutoHyphens/>
      <w:overflowPunct w:val="0"/>
      <w:spacing w:after="160" w:line="252" w:lineRule="auto"/>
      <w:textAlignment w:val="baseline"/>
    </w:pPr>
    <w:rPr>
      <w:sz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InternetLink">
    <w:name w:val="Internet Link"/>
    <w:rPr>
      <w:color w:val="000080"/>
      <w:u w:val="single"/>
    </w:rPr>
  </w:style>
  <w:style w:type="character" w:customStyle="1" w:styleId="ListLabel1">
    <w:name w:val="ListLabel 1"/>
    <w:qFormat/>
    <w:rPr>
      <w:rFonts w:ascii="Times New Roman" w:hAnsi="Times New Roman" w:cs="Symbol"/>
      <w:sz w:val="24"/>
    </w:rPr>
  </w:style>
  <w:style w:type="character" w:customStyle="1" w:styleId="ListLabel2">
    <w:name w:val="ListLabel 2"/>
    <w:qFormat/>
    <w:rPr>
      <w:rFonts w:ascii="Times New Roman" w:hAnsi="Times New Roman" w:cs="Symbol"/>
      <w:sz w:val="24"/>
    </w:rPr>
  </w:style>
  <w:style w:type="character" w:customStyle="1" w:styleId="ListLabel3">
    <w:name w:val="ListLabel 3"/>
    <w:qFormat/>
    <w:rPr>
      <w:rFonts w:ascii="Times New Roman" w:hAnsi="Times New Roman" w:cs="Symbol"/>
      <w:sz w:val="24"/>
    </w:rPr>
  </w:style>
  <w:style w:type="character" w:customStyle="1" w:styleId="ListLabel4">
    <w:name w:val="ListLabel 4"/>
    <w:qFormat/>
    <w:rPr>
      <w:rFonts w:ascii="Times New Roman" w:hAnsi="Times New Roman" w:cs="Symbol"/>
      <w:sz w:val="24"/>
    </w:rPr>
  </w:style>
  <w:style w:type="character" w:customStyle="1" w:styleId="ListLabel5">
    <w:name w:val="ListLabel 5"/>
    <w:qFormat/>
    <w:rPr>
      <w:rFonts w:cs="Symbol"/>
    </w:rPr>
  </w:style>
  <w:style w:type="character" w:customStyle="1" w:styleId="ListLabel6">
    <w:name w:val="ListLabel 6"/>
    <w:qFormat/>
    <w:rPr>
      <w:rFonts w:ascii="Times New Roman" w:hAnsi="Times New Roman" w:cs="Symbol"/>
      <w:sz w:val="24"/>
    </w:rPr>
  </w:style>
  <w:style w:type="character" w:customStyle="1" w:styleId="ListLabel7">
    <w:name w:val="ListLabel 7"/>
    <w:qFormat/>
    <w:rPr>
      <w:rFonts w:cs="Symbol"/>
    </w:rPr>
  </w:style>
  <w:style w:type="character" w:customStyle="1" w:styleId="ListLabel8">
    <w:name w:val="ListLabel 8"/>
    <w:qFormat/>
    <w:rPr>
      <w:rFonts w:ascii="Times New Roman" w:hAnsi="Times New Roman" w:cs="Symbol"/>
      <w:sz w:val="24"/>
    </w:rPr>
  </w:style>
  <w:style w:type="character" w:customStyle="1" w:styleId="ListLabel9">
    <w:name w:val="ListLabel 9"/>
    <w:qFormat/>
    <w:rPr>
      <w:rFonts w:ascii="Times New Roman" w:hAnsi="Times New Roman" w:cs="Symbol"/>
      <w:sz w:val="24"/>
    </w:rPr>
  </w:style>
  <w:style w:type="character" w:customStyle="1" w:styleId="ListLabel10">
    <w:name w:val="ListLabel 10"/>
    <w:qFormat/>
    <w:rPr>
      <w:rFonts w:ascii="Times New Roman" w:hAnsi="Times New Roman" w:cs="Symbol"/>
      <w:sz w:val="24"/>
    </w:rPr>
  </w:style>
  <w:style w:type="character" w:customStyle="1" w:styleId="ListLabel11">
    <w:name w:val="ListLabel 11"/>
    <w:qFormat/>
    <w:rPr>
      <w:rFonts w:ascii="Times New Roman" w:hAnsi="Times New Roman"/>
      <w:color w:val="0563C1"/>
      <w:sz w:val="24"/>
      <w:u w:val="single"/>
    </w:rPr>
  </w:style>
  <w:style w:type="paragraph" w:customStyle="1" w:styleId="Heading">
    <w:name w:val="Heading"/>
    <w:basedOn w:val="Normaallaad"/>
    <w:next w:val="Kehatekst"/>
    <w:qFormat/>
    <w:pPr>
      <w:keepNext/>
      <w:spacing w:before="240" w:after="120"/>
    </w:pPr>
    <w:rPr>
      <w:rFonts w:ascii="Liberation Sans" w:eastAsia="Microsoft YaHei" w:hAnsi="Liberation Sans" w:cs="Lucida Sans"/>
      <w:sz w:val="28"/>
      <w:szCs w:val="28"/>
    </w:rPr>
  </w:style>
  <w:style w:type="paragraph" w:styleId="Kehatekst">
    <w:name w:val="Body Text"/>
    <w:basedOn w:val="Normaallaad"/>
    <w:pPr>
      <w:spacing w:after="140" w:line="276" w:lineRule="auto"/>
    </w:pPr>
  </w:style>
  <w:style w:type="paragraph" w:styleId="Loend">
    <w:name w:val="List"/>
    <w:basedOn w:val="Kehatekst"/>
    <w:rPr>
      <w:rFonts w:cs="Lucida Sans"/>
    </w:rPr>
  </w:style>
  <w:style w:type="paragraph" w:styleId="Pealdis">
    <w:name w:val="caption"/>
    <w:basedOn w:val="Normaallaad"/>
    <w:qFormat/>
    <w:pPr>
      <w:suppressLineNumbers/>
      <w:spacing w:before="120" w:after="120"/>
    </w:pPr>
    <w:rPr>
      <w:rFonts w:cs="Lucida Sans"/>
      <w:i/>
      <w:iCs/>
      <w:sz w:val="24"/>
      <w:szCs w:val="24"/>
    </w:rPr>
  </w:style>
  <w:style w:type="paragraph" w:customStyle="1" w:styleId="Index">
    <w:name w:val="Index"/>
    <w:basedOn w:val="Normaallaad"/>
    <w:qFormat/>
    <w:pPr>
      <w:suppressLineNumbers/>
    </w:pPr>
    <w:rPr>
      <w:rFonts w:cs="Lucida Sans"/>
    </w:rPr>
  </w:style>
  <w:style w:type="paragraph" w:styleId="Loendilik">
    <w:name w:val="List Paragraph"/>
    <w:basedOn w:val="Normaallaad"/>
    <w:uiPriority w:val="34"/>
    <w:qFormat/>
    <w:rsid w:val="00AF5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llavalitsus@viru-nigula.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2235</Words>
  <Characters>12966</Characters>
  <Application>Microsoft Office Word</Application>
  <DocSecurity>0</DocSecurity>
  <Lines>108</Lines>
  <Paragraphs>30</Paragraphs>
  <ScaleCrop>false</ScaleCrop>
  <HeadingPairs>
    <vt:vector size="2" baseType="variant">
      <vt:variant>
        <vt:lpstr>Pealkiri</vt:lpstr>
      </vt:variant>
      <vt:variant>
        <vt:i4>1</vt:i4>
      </vt:variant>
    </vt:vector>
  </HeadingPairs>
  <TitlesOfParts>
    <vt:vector size="1" baseType="lpstr">
      <vt:lpstr/>
    </vt:vector>
  </TitlesOfParts>
  <Company>Viru-Nigula vallavalitsus</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dc:creator>
  <dc:description/>
  <cp:lastModifiedBy>Pille Kajar</cp:lastModifiedBy>
  <cp:revision>22</cp:revision>
  <dcterms:created xsi:type="dcterms:W3CDTF">2018-06-05T10:22:00Z</dcterms:created>
  <dcterms:modified xsi:type="dcterms:W3CDTF">2018-07-05T11:41:00Z</dcterms:modified>
  <dc:language>et-EE</dc:language>
</cp:coreProperties>
</file>