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5667" w14:textId="591DB3F0" w:rsidR="00A81C44" w:rsidRDefault="00C56B55" w:rsidP="00AD188A">
      <w:pPr>
        <w:ind w:left="4248"/>
        <w:jc w:val="both"/>
        <w:rPr>
          <w:rFonts w:ascii="Times New Roman" w:hAnsi="Times New Roman" w:cs="Times New Roman"/>
        </w:rPr>
      </w:pPr>
      <w:r w:rsidRPr="00C51274">
        <w:rPr>
          <w:rFonts w:ascii="Times New Roman" w:hAnsi="Times New Roman" w:cs="Times New Roman"/>
        </w:rPr>
        <w:t xml:space="preserve">Keskkonnaministri </w:t>
      </w:r>
      <w:r w:rsidR="00AD188A">
        <w:t>27.12.2016</w:t>
      </w:r>
      <w:r w:rsidR="00AD18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määrus nr </w:t>
      </w:r>
      <w:r w:rsidR="00AD188A">
        <w:rPr>
          <w:rFonts w:ascii="Times New Roman" w:hAnsi="Times New Roman" w:cs="Times New Roman"/>
        </w:rPr>
        <w:t>74</w:t>
      </w:r>
    </w:p>
    <w:p w14:paraId="1C4C11A5" w14:textId="112A762E" w:rsidR="00A81C44" w:rsidRDefault="00A81C44" w:rsidP="00AD188A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„Õhusaasteloa taotlusele ja lubatud heitkoguste projektile esitatavad täpsustatud nõuded, loa taotluse ja loa vorm</w:t>
      </w:r>
      <w:r w:rsidR="00AD188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“</w:t>
      </w:r>
    </w:p>
    <w:p w14:paraId="49AFD7E5" w14:textId="31BAA301" w:rsidR="00C56B55" w:rsidRPr="00C51274" w:rsidRDefault="00AD188A" w:rsidP="009B7DB6">
      <w:pPr>
        <w:ind w:left="78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56B55">
        <w:rPr>
          <w:rFonts w:ascii="Times New Roman" w:hAnsi="Times New Roman" w:cs="Times New Roman"/>
        </w:rPr>
        <w:t>isa 1</w:t>
      </w:r>
    </w:p>
    <w:p w14:paraId="79FA382A" w14:textId="77777777" w:rsidR="00C56B55" w:rsidRPr="00C51274" w:rsidRDefault="00C56B55" w:rsidP="00C56B55">
      <w:pPr>
        <w:jc w:val="right"/>
        <w:rPr>
          <w:rFonts w:ascii="Times New Roman" w:hAnsi="Times New Roman" w:cs="Times New Roman"/>
        </w:rPr>
      </w:pPr>
    </w:p>
    <w:p w14:paraId="0F49AA82" w14:textId="77777777" w:rsidR="00C56B55" w:rsidRPr="00C51274" w:rsidRDefault="00C56B55" w:rsidP="00C56B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ÕHUSAASTELOA TAOTLUS</w:t>
      </w:r>
    </w:p>
    <w:p w14:paraId="181EEB76" w14:textId="77777777" w:rsidR="00C56B55" w:rsidRPr="00C51274" w:rsidRDefault="00C56B55" w:rsidP="00C56B55">
      <w:pPr>
        <w:rPr>
          <w:rFonts w:ascii="Times New Roman" w:hAnsi="Times New Roman" w:cs="Times New Roman"/>
        </w:rPr>
      </w:pPr>
    </w:p>
    <w:tbl>
      <w:tblPr>
        <w:tblW w:w="10464" w:type="dxa"/>
        <w:tblInd w:w="-326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37"/>
        <w:gridCol w:w="552"/>
        <w:gridCol w:w="698"/>
        <w:gridCol w:w="672"/>
        <w:gridCol w:w="38"/>
        <w:gridCol w:w="815"/>
        <w:gridCol w:w="281"/>
        <w:gridCol w:w="428"/>
        <w:gridCol w:w="425"/>
        <w:gridCol w:w="35"/>
        <w:gridCol w:w="813"/>
        <w:gridCol w:w="322"/>
        <w:gridCol w:w="160"/>
        <w:gridCol w:w="385"/>
        <w:gridCol w:w="409"/>
        <w:gridCol w:w="506"/>
        <w:gridCol w:w="49"/>
        <w:gridCol w:w="863"/>
        <w:gridCol w:w="99"/>
        <w:gridCol w:w="307"/>
        <w:gridCol w:w="1270"/>
      </w:tblGrid>
      <w:tr w:rsidR="00C56B55" w:rsidRPr="00C51274" w14:paraId="6852A0FF" w14:textId="77777777" w:rsidTr="00EF6E29">
        <w:trPr>
          <w:trHeight w:val="290"/>
        </w:trPr>
        <w:tc>
          <w:tcPr>
            <w:tcW w:w="5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41D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Loa taotluse</w:t>
            </w:r>
            <w:r>
              <w:rPr>
                <w:rFonts w:ascii="Times New Roman" w:hAnsi="Times New Roman" w:cs="Times New Roman"/>
              </w:rPr>
              <w:t xml:space="preserve"> esitamise kuupäev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79D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038E8F38" w14:textId="77777777" w:rsidTr="00EF6E29">
        <w:trPr>
          <w:trHeight w:val="290"/>
        </w:trPr>
        <w:tc>
          <w:tcPr>
            <w:tcW w:w="5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739B1" w14:textId="77777777" w:rsidR="00C56B55" w:rsidRPr="00C51274" w:rsidRDefault="00C56B55" w:rsidP="00017027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 taotluse registreerimisnumber (täidab loa andja)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A15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73DB9370" w14:textId="77777777" w:rsidTr="00EF6E29">
        <w:trPr>
          <w:trHeight w:val="290"/>
        </w:trPr>
        <w:tc>
          <w:tcPr>
            <w:tcW w:w="5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06ED" w14:textId="77777777" w:rsidR="00C56B55" w:rsidRDefault="00C56B55" w:rsidP="00017027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 taotluse konfidentsiaalsed osad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72AF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74F2AEB8" w14:textId="77777777" w:rsidTr="00EF6E29">
        <w:trPr>
          <w:trHeight w:val="268"/>
        </w:trPr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B43728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1.</w:t>
            </w:r>
            <w:r w:rsidRPr="00C51274">
              <w:rPr>
                <w:rFonts w:ascii="Times New Roman" w:hAnsi="Times New Roman" w:cs="Times New Roman"/>
              </w:rPr>
              <w:t xml:space="preserve"> Käitaja andmed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E2F5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1.1. Ärinimi/Nimi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9A49" w14:textId="7BCDB282" w:rsidR="00C56B55" w:rsidRPr="00C51274" w:rsidRDefault="00AD188A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2075A7">
              <w:rPr>
                <w:rFonts w:ascii="Times New Roman" w:hAnsi="Times New Roman"/>
                <w:spacing w:val="-3"/>
              </w:rPr>
              <w:t>Saarioinen Eesti</w:t>
            </w:r>
            <w:r w:rsidR="005311B5">
              <w:rPr>
                <w:rFonts w:ascii="Times New Roman" w:hAnsi="Times New Roman"/>
                <w:spacing w:val="-3"/>
              </w:rPr>
              <w:t xml:space="preserve"> Osaühing</w:t>
            </w:r>
          </w:p>
        </w:tc>
      </w:tr>
      <w:tr w:rsidR="00C56B55" w:rsidRPr="00C51274" w14:paraId="676FFCA6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D25BEA2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1502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1.2. Registrikood/Isikukood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47E" w14:textId="00A2D7CE" w:rsidR="00C56B55" w:rsidRPr="00C51274" w:rsidRDefault="00B54CD7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t>10000372</w:t>
            </w:r>
          </w:p>
        </w:tc>
      </w:tr>
      <w:tr w:rsidR="00C56B55" w:rsidRPr="00C51274" w14:paraId="1ADDCB5C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3C5547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70F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1.3. Postiaadress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7D50" w14:textId="1B9212A2" w:rsidR="00AD188A" w:rsidRPr="002075A7" w:rsidRDefault="00AD188A" w:rsidP="00AD188A">
            <w:pPr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 xml:space="preserve">Rebastemäe tee 1 </w:t>
            </w:r>
            <w:r w:rsidRPr="002075A7">
              <w:rPr>
                <w:rFonts w:ascii="Times New Roman" w:hAnsi="Times New Roman"/>
                <w:spacing w:val="-3"/>
              </w:rPr>
              <w:tab/>
            </w:r>
          </w:p>
          <w:p w14:paraId="7CB527EC" w14:textId="77777777" w:rsidR="00AD188A" w:rsidRDefault="00AD188A" w:rsidP="00AD188A">
            <w:pPr>
              <w:outlineLvl w:val="0"/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>Kalevi küla</w:t>
            </w:r>
          </w:p>
          <w:p w14:paraId="4E0B4A09" w14:textId="22242705" w:rsidR="004F005F" w:rsidRPr="002075A7" w:rsidRDefault="004F005F" w:rsidP="00AD188A">
            <w:pPr>
              <w:outlineLvl w:val="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Rapla vald</w:t>
            </w:r>
          </w:p>
          <w:p w14:paraId="551B7ED6" w14:textId="28EE2980" w:rsidR="00C56B55" w:rsidRPr="00AD188A" w:rsidRDefault="00AD188A" w:rsidP="00AD188A">
            <w:pPr>
              <w:outlineLvl w:val="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7960</w:t>
            </w:r>
            <w:r w:rsidR="005311B5">
              <w:rPr>
                <w:rFonts w:ascii="Times New Roman" w:hAnsi="Times New Roman"/>
                <w:spacing w:val="-3"/>
              </w:rPr>
              <w:t>6</w:t>
            </w:r>
            <w:r>
              <w:rPr>
                <w:rFonts w:ascii="Times New Roman" w:hAnsi="Times New Roman"/>
                <w:spacing w:val="-3"/>
              </w:rPr>
              <w:t xml:space="preserve"> Rapla Maakond</w:t>
            </w:r>
          </w:p>
        </w:tc>
      </w:tr>
      <w:tr w:rsidR="00C56B55" w:rsidRPr="00C51274" w14:paraId="1F06A347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9CF4650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94640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E143" w14:textId="6D2AA2E7" w:rsidR="00C56B55" w:rsidRPr="00C51274" w:rsidRDefault="00B54CD7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B54CD7">
              <w:rPr>
                <w:rFonts w:ascii="Times New Roman" w:hAnsi="Times New Roman" w:cs="Times New Roman"/>
              </w:rPr>
              <w:t>4841040</w:t>
            </w:r>
          </w:p>
        </w:tc>
      </w:tr>
      <w:tr w:rsidR="00C56B55" w:rsidRPr="00C51274" w14:paraId="65EEF595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CB2AFC3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A4EE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e-posti aadress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172C" w14:textId="25C78DD1" w:rsidR="00C56B55" w:rsidRPr="00C51274" w:rsidRDefault="00D711E3" w:rsidP="00017027">
            <w:pPr>
              <w:snapToGrid w:val="0"/>
              <w:rPr>
                <w:rFonts w:ascii="Times New Roman" w:hAnsi="Times New Roman" w:cs="Times New Roman"/>
              </w:rPr>
            </w:pPr>
            <w:hyperlink r:id="rId6" w:history="1">
              <w:r w:rsidR="005311B5" w:rsidRPr="0039701B">
                <w:rPr>
                  <w:rStyle w:val="Hyperlink"/>
                  <w:rFonts w:ascii="Times New Roman" w:hAnsi="Times New Roman"/>
                </w:rPr>
                <w:t>saarioinen@saarioinen.ee</w:t>
              </w:r>
            </w:hyperlink>
          </w:p>
        </w:tc>
      </w:tr>
      <w:tr w:rsidR="00C56B55" w:rsidRPr="00C51274" w14:paraId="76F479AB" w14:textId="77777777" w:rsidTr="00EF6E29">
        <w:trPr>
          <w:trHeight w:val="248"/>
        </w:trPr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50460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C51274">
              <w:rPr>
                <w:rFonts w:ascii="Times New Roman" w:hAnsi="Times New Roman" w:cs="Times New Roman"/>
              </w:rPr>
              <w:t>Käitise andmed</w:t>
            </w:r>
          </w:p>
          <w:p w14:paraId="719C09EE" w14:textId="77777777" w:rsidR="00C56B55" w:rsidRPr="00C51274" w:rsidRDefault="00C56B55" w:rsidP="00017027">
            <w:pPr>
              <w:pStyle w:val="CommentText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EBEC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51A864F8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2.1. Käitise nimetus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66CB0" w14:textId="0E626100" w:rsidR="00C56B55" w:rsidRPr="00C51274" w:rsidRDefault="00BF136E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2075A7">
              <w:rPr>
                <w:rFonts w:ascii="Times New Roman" w:hAnsi="Times New Roman"/>
                <w:spacing w:val="-3"/>
              </w:rPr>
              <w:t>Saarioinen Eesti</w:t>
            </w:r>
            <w:r w:rsidR="00B0099D">
              <w:rPr>
                <w:rFonts w:ascii="Times New Roman" w:hAnsi="Times New Roman"/>
                <w:spacing w:val="-3"/>
              </w:rPr>
              <w:t xml:space="preserve"> O</w:t>
            </w:r>
            <w:r w:rsidR="00D73E14">
              <w:rPr>
                <w:rFonts w:ascii="Times New Roman" w:hAnsi="Times New Roman"/>
                <w:spacing w:val="-3"/>
              </w:rPr>
              <w:t>saühing</w:t>
            </w:r>
          </w:p>
        </w:tc>
      </w:tr>
      <w:tr w:rsidR="00C56B55" w:rsidRPr="00C51274" w14:paraId="12E41A23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BEC9E3E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5F7F7395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2.2. Käitise aadress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37296" w14:textId="77777777" w:rsidR="00B54CD7" w:rsidRPr="002075A7" w:rsidRDefault="00B54CD7" w:rsidP="00B54CD7">
            <w:pPr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 xml:space="preserve">Rebastemäe tee 1 </w:t>
            </w:r>
            <w:r w:rsidRPr="002075A7">
              <w:rPr>
                <w:rFonts w:ascii="Times New Roman" w:hAnsi="Times New Roman"/>
                <w:spacing w:val="-3"/>
              </w:rPr>
              <w:tab/>
            </w:r>
          </w:p>
          <w:p w14:paraId="70AFB21E" w14:textId="77777777" w:rsidR="00B54CD7" w:rsidRDefault="00B54CD7" w:rsidP="00B54CD7">
            <w:pPr>
              <w:outlineLvl w:val="0"/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>Kalevi küla</w:t>
            </w:r>
          </w:p>
          <w:p w14:paraId="5FF9A5EF" w14:textId="075FA7BB" w:rsidR="004F005F" w:rsidRPr="002075A7" w:rsidRDefault="004F005F" w:rsidP="00B54CD7">
            <w:pPr>
              <w:outlineLvl w:val="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Rapla vald</w:t>
            </w:r>
          </w:p>
          <w:p w14:paraId="37820AC6" w14:textId="1CA1C7B0" w:rsidR="00C56B55" w:rsidRPr="00C51274" w:rsidRDefault="00B54CD7" w:rsidP="00B54CD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7960</w:t>
            </w:r>
            <w:r w:rsidR="005D61D8">
              <w:rPr>
                <w:rFonts w:ascii="Times New Roman" w:hAnsi="Times New Roman"/>
                <w:spacing w:val="-3"/>
              </w:rPr>
              <w:t>6</w:t>
            </w:r>
            <w:r>
              <w:rPr>
                <w:rFonts w:ascii="Times New Roman" w:hAnsi="Times New Roman"/>
                <w:spacing w:val="-3"/>
              </w:rPr>
              <w:t xml:space="preserve"> Rapla Maakond</w:t>
            </w:r>
          </w:p>
        </w:tc>
      </w:tr>
      <w:tr w:rsidR="00C56B55" w:rsidRPr="00C51274" w14:paraId="755FEC5F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3CB59C6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B3FEF73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2.3. </w:t>
            </w:r>
            <w:r>
              <w:rPr>
                <w:rFonts w:ascii="Times New Roman" w:hAnsi="Times New Roman" w:cs="Times New Roman"/>
              </w:rPr>
              <w:t>Üldkontakt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1E58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B35BE" w:rsidRPr="00C51274" w14:paraId="2D8A7FFC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BFBE168" w14:textId="77777777" w:rsidR="00FB35BE" w:rsidRPr="00C51274" w:rsidRDefault="00FB35BE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09035E60" w14:textId="77777777" w:rsidR="00FB35BE" w:rsidRPr="00C51274" w:rsidRDefault="00FB35BE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84BA2" w14:textId="0DA988A6" w:rsidR="00FB35BE" w:rsidRPr="00C51274" w:rsidRDefault="00B54CD7" w:rsidP="00FB35BE">
            <w:pPr>
              <w:snapToGrid w:val="0"/>
              <w:rPr>
                <w:rFonts w:ascii="Times New Roman" w:hAnsi="Times New Roman" w:cs="Times New Roman"/>
              </w:rPr>
            </w:pPr>
            <w:r w:rsidRPr="00B54CD7">
              <w:rPr>
                <w:rFonts w:ascii="Times New Roman" w:hAnsi="Times New Roman" w:cs="Times New Roman"/>
              </w:rPr>
              <w:t>4841040</w:t>
            </w:r>
          </w:p>
        </w:tc>
      </w:tr>
      <w:tr w:rsidR="00FB35BE" w:rsidRPr="00C51274" w14:paraId="0A373D3E" w14:textId="77777777" w:rsidTr="00EF6E29">
        <w:trPr>
          <w:trHeight w:val="248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55CC33C" w14:textId="77777777" w:rsidR="00FB35BE" w:rsidRPr="00C51274" w:rsidRDefault="00FB35BE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42BAA2B9" w14:textId="77777777" w:rsidR="00FB35BE" w:rsidRPr="00C51274" w:rsidRDefault="00FB35BE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e-posti aadress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16974" w14:textId="29F2B9C9" w:rsidR="00FB35BE" w:rsidRPr="00C51274" w:rsidRDefault="00D711E3" w:rsidP="00017027">
            <w:pPr>
              <w:snapToGrid w:val="0"/>
              <w:rPr>
                <w:rFonts w:ascii="Times New Roman" w:hAnsi="Times New Roman" w:cs="Times New Roman"/>
              </w:rPr>
            </w:pPr>
            <w:hyperlink r:id="rId7" w:history="1">
              <w:r w:rsidR="005311B5" w:rsidRPr="0039701B">
                <w:rPr>
                  <w:rStyle w:val="Hyperlink"/>
                  <w:rFonts w:ascii="Times New Roman" w:hAnsi="Times New Roman"/>
                </w:rPr>
                <w:t>saarioinen@saarioinen.ee</w:t>
              </w:r>
            </w:hyperlink>
          </w:p>
        </w:tc>
      </w:tr>
      <w:tr w:rsidR="00C56B55" w:rsidRPr="00C51274" w14:paraId="0ABE2D9C" w14:textId="77777777" w:rsidTr="00EF6E29">
        <w:trPr>
          <w:trHeight w:val="226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4352C8C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06FAB31B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C51274">
              <w:rPr>
                <w:rFonts w:ascii="Times New Roman" w:hAnsi="Times New Roman" w:cs="Times New Roman"/>
              </w:rPr>
              <w:t>. Territoriaalkood</w:t>
            </w:r>
            <w:r w:rsidRPr="00C51274">
              <w:rPr>
                <w:rFonts w:ascii="Times New Roman" w:hAnsi="Times New Roman" w:cs="Times New Roman"/>
                <w:vertAlign w:val="superscript"/>
              </w:rPr>
              <w:t>1</w:t>
            </w:r>
            <w:r w:rsidRPr="00C51274">
              <w:rPr>
                <w:rFonts w:ascii="Times New Roman" w:hAnsi="Times New Roman" w:cs="Times New Roman"/>
              </w:rPr>
              <w:t xml:space="preserve"> EHAKi järgi</w:t>
            </w:r>
            <w:r w:rsidRPr="00C5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5C7C8" w14:textId="13520EB7" w:rsidR="00C56B55" w:rsidRPr="00C51274" w:rsidRDefault="004F005F" w:rsidP="004F005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</w:t>
            </w:r>
          </w:p>
        </w:tc>
      </w:tr>
      <w:tr w:rsidR="00C56B55" w:rsidRPr="00C51274" w14:paraId="4BDD5CB7" w14:textId="77777777" w:rsidTr="00EF6E29">
        <w:trPr>
          <w:trHeight w:val="226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CE86701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AC46715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C51274">
              <w:rPr>
                <w:rFonts w:ascii="Times New Roman" w:hAnsi="Times New Roman" w:cs="Times New Roman"/>
              </w:rPr>
              <w:t>. Maakonna kood EHAKi järgi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62AE" w14:textId="69A23E4E" w:rsidR="00C56B55" w:rsidRPr="00C51274" w:rsidRDefault="009171C9" w:rsidP="004F005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</w:t>
            </w:r>
            <w:r w:rsidR="005311B5">
              <w:rPr>
                <w:rFonts w:ascii="Times New Roman" w:hAnsi="Times New Roman" w:cs="Times New Roman"/>
              </w:rPr>
              <w:t>0</w:t>
            </w:r>
          </w:p>
        </w:tc>
      </w:tr>
      <w:tr w:rsidR="00C56B55" w:rsidRPr="00C51274" w14:paraId="30AA77D4" w14:textId="77777777" w:rsidTr="00EF6E29">
        <w:trPr>
          <w:trHeight w:val="332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3AB878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5C37AD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Pr="00C51274">
              <w:rPr>
                <w:rFonts w:ascii="Times New Roman" w:hAnsi="Times New Roman" w:cs="Times New Roman"/>
              </w:rPr>
              <w:t xml:space="preserve">. Käitise tootmisterritooriumi katastritunnuse numberkood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D044B" w14:textId="5E88801D" w:rsidR="00C56B55" w:rsidRPr="00C51274" w:rsidRDefault="00B54CD7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2075A7">
              <w:rPr>
                <w:rFonts w:ascii="Times New Roman" w:hAnsi="Times New Roman"/>
              </w:rPr>
              <w:t>66904:001:0166</w:t>
            </w:r>
          </w:p>
        </w:tc>
      </w:tr>
      <w:tr w:rsidR="00C56B55" w:rsidRPr="00C51274" w14:paraId="4FCD7FE7" w14:textId="77777777" w:rsidTr="00EF6E29">
        <w:trPr>
          <w:trHeight w:val="380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6C3DDE7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324B13E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Pr="00C51274">
              <w:rPr>
                <w:rFonts w:ascii="Times New Roman" w:hAnsi="Times New Roman" w:cs="Times New Roman"/>
              </w:rPr>
              <w:t>. Käitise L-EST97</w:t>
            </w:r>
            <w:r w:rsidRPr="00C512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51274">
              <w:rPr>
                <w:rFonts w:ascii="Times New Roman" w:hAnsi="Times New Roman" w:cs="Times New Roman"/>
              </w:rPr>
              <w:t xml:space="preserve"> keskkoordinaadid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B8D8B" w14:textId="735792D2" w:rsidR="00B54CD7" w:rsidRPr="002075A7" w:rsidRDefault="005311B5" w:rsidP="00B54CD7">
            <w:pPr>
              <w:rPr>
                <w:rFonts w:ascii="Times New Roman" w:hAnsi="Times New Roman"/>
                <w:spacing w:val="-3"/>
              </w:rPr>
            </w:pPr>
            <w:r w:rsidRPr="005311B5">
              <w:rPr>
                <w:rFonts w:ascii="Times New Roman" w:hAnsi="Times New Roman"/>
                <w:spacing w:val="-3"/>
              </w:rPr>
              <w:t>x=6542350, y=543511</w:t>
            </w:r>
          </w:p>
          <w:p w14:paraId="61B09EEB" w14:textId="67720736" w:rsidR="00C56B55" w:rsidRPr="00C51274" w:rsidRDefault="00C56B55" w:rsidP="00F34D2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04AAF297" w14:textId="77777777" w:rsidTr="00EF6E29">
        <w:trPr>
          <w:trHeight w:val="315"/>
        </w:trPr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B0954A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3</w:t>
            </w:r>
            <w:r w:rsidRPr="00C51274">
              <w:rPr>
                <w:rFonts w:ascii="Times New Roman" w:hAnsi="Times New Roman" w:cs="Times New Roman"/>
              </w:rPr>
              <w:t>. Tegevusala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BFF97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3.1. Põhitegevusala nimetus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172D" w14:textId="496752FD" w:rsidR="00C56B55" w:rsidRPr="00C51274" w:rsidRDefault="002D6C23" w:rsidP="004F005F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Valmistoitude tootmine, </w:t>
            </w:r>
            <w:r w:rsidR="00C56B55" w:rsidRPr="00C51274">
              <w:rPr>
                <w:rFonts w:ascii="Times New Roman" w:hAnsi="Times New Roman" w:cs="Times New Roman"/>
                <w:sz w:val="24"/>
                <w:szCs w:val="24"/>
              </w:rPr>
              <w:t>EMTAK</w:t>
            </w:r>
            <w:r w:rsidR="006957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4A36D0" w:rsidRPr="004A3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05F">
              <w:rPr>
                <w:rFonts w:ascii="Times New Roman" w:hAnsi="Times New Roman" w:cs="Times New Roman"/>
                <w:sz w:val="24"/>
                <w:szCs w:val="24"/>
              </w:rPr>
              <w:t>0851</w:t>
            </w:r>
          </w:p>
        </w:tc>
      </w:tr>
      <w:tr w:rsidR="00C56B55" w:rsidRPr="00C51274" w14:paraId="00B66DF0" w14:textId="77777777" w:rsidTr="00EF6E29">
        <w:trPr>
          <w:trHeight w:val="293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294B25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49E70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3.2. Muud tegevusalad, millele luba antakse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F9EB" w14:textId="7834D8C0" w:rsidR="00C56B55" w:rsidRPr="00C51274" w:rsidRDefault="0022296E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Auru</w:t>
            </w:r>
            <w:r w:rsidR="002D6C23" w:rsidRPr="002D6C23">
              <w:rPr>
                <w:rFonts w:ascii="Times New Roman" w:hAnsi="Times New Roman" w:cs="Times New Roman"/>
              </w:rPr>
              <w:t xml:space="preserve"> ja konditsioneeritud õhuga varustamine</w:t>
            </w:r>
            <w:r w:rsidR="002D6C23">
              <w:rPr>
                <w:rFonts w:ascii="Times New Roman" w:hAnsi="Times New Roman" w:cs="Times New Roman"/>
              </w:rPr>
              <w:t>,</w:t>
            </w:r>
            <w:r w:rsidR="002D6C23" w:rsidRPr="002D6C23">
              <w:rPr>
                <w:rFonts w:ascii="Times New Roman" w:hAnsi="Times New Roman" w:cs="Times New Roman"/>
              </w:rPr>
              <w:t xml:space="preserve"> EMTAK 3530</w:t>
            </w:r>
            <w:r w:rsidR="002D6C23">
              <w:rPr>
                <w:rFonts w:ascii="Times New Roman" w:hAnsi="Times New Roman" w:cs="Times New Roman"/>
              </w:rPr>
              <w:t>1</w:t>
            </w:r>
          </w:p>
        </w:tc>
      </w:tr>
      <w:tr w:rsidR="00C56B55" w:rsidRPr="00C51274" w14:paraId="3544932F" w14:textId="77777777" w:rsidTr="00EF6E29">
        <w:trPr>
          <w:trHeight w:val="266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1A44130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C6B3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Tegevus 1 (nimetada)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9492" w14:textId="7B54E9AC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1BC908CC" w14:textId="77777777" w:rsidTr="00EF6E29">
        <w:trPr>
          <w:trHeight w:val="291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CF4C84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20A6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Tegevus 2 (nimetada)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38B9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74DC04FC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A6329B1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2BE4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Tegevus N (nimetada)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355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4F3B7E99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7B820F9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B9D0" w14:textId="77777777" w:rsidR="00C56B55" w:rsidRPr="00C51274" w:rsidRDefault="00C56B55" w:rsidP="00017027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74">
              <w:rPr>
                <w:rFonts w:ascii="Times New Roman" w:hAnsi="Times New Roman" w:cs="Times New Roman"/>
                <w:sz w:val="24"/>
                <w:szCs w:val="24"/>
              </w:rPr>
              <w:t>3.3. Käitise kategooria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33BB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6B55" w:rsidRPr="00C51274" w14:paraId="4104B7F7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874A28D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D8CD56F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3.3.1. Põletusseade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F7D6" w14:textId="20ECFAA1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B54CD7">
              <w:rPr>
                <w:rFonts w:ascii="Times New Roman" w:hAnsi="Times New Roman" w:cs="Times New Roman"/>
              </w:rPr>
              <w:t>x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C56B55" w:rsidRPr="00C51274" w14:paraId="2B0C4EE6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1255CB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3724F7E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Põletusseadme summaarne </w:t>
            </w:r>
            <w:r w:rsidRPr="00C51274">
              <w:rPr>
                <w:rFonts w:ascii="Times New Roman" w:hAnsi="Times New Roman" w:cs="Times New Roman"/>
              </w:rPr>
              <w:lastRenderedPageBreak/>
              <w:t xml:space="preserve">soojussisendile vastav nimisoojusvõimsus, </w:t>
            </w:r>
            <w:proofErr w:type="spellStart"/>
            <w:r w:rsidRPr="00C51274">
              <w:rPr>
                <w:rFonts w:ascii="Times New Roman" w:hAnsi="Times New Roman" w:cs="Times New Roman"/>
              </w:rPr>
              <w:t>MW</w:t>
            </w:r>
            <w:r w:rsidRPr="00D2275C">
              <w:rPr>
                <w:rFonts w:ascii="Times New Roman" w:hAnsi="Times New Roman" w:cs="Times New Roman"/>
                <w:vertAlign w:val="subscript"/>
              </w:rPr>
              <w:t>th</w:t>
            </w:r>
            <w:proofErr w:type="spellEnd"/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93A2" w14:textId="7BB2659B" w:rsidR="00C56B55" w:rsidRPr="00C51274" w:rsidRDefault="004F005F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5,3</w:t>
            </w:r>
          </w:p>
        </w:tc>
      </w:tr>
      <w:tr w:rsidR="00C56B55" w:rsidRPr="00C51274" w14:paraId="381F74C9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23B8501" w14:textId="7777777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06A3ABA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Kütuseliigi (nimetada) aastakulu, tonni</w:t>
            </w:r>
          </w:p>
          <w:p w14:paraId="565BB05C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(gaaskütuse korral – tuhat m</w:t>
            </w:r>
            <w:r w:rsidRPr="00C51274">
              <w:rPr>
                <w:rFonts w:ascii="Times New Roman" w:hAnsi="Times New Roman" w:cs="Times New Roman"/>
                <w:vertAlign w:val="superscript"/>
              </w:rPr>
              <w:t>3</w:t>
            </w:r>
            <w:r w:rsidRPr="00C5127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D53" w14:textId="2AD796E8" w:rsidR="00C56B55" w:rsidRDefault="004F005F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Veeldatud maagaas </w:t>
            </w:r>
            <w:r w:rsidR="00600187">
              <w:rPr>
                <w:rFonts w:ascii="Times New Roman" w:hAnsi="Times New Roman" w:cs="Times New Roman"/>
              </w:rPr>
              <w:t>520</w:t>
            </w:r>
          </w:p>
          <w:p w14:paraId="16899B82" w14:textId="39AD3FF9" w:rsidR="004F005F" w:rsidRPr="00C51274" w:rsidRDefault="004F005F" w:rsidP="000170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Põlevkiviõli 300</w:t>
            </w:r>
          </w:p>
        </w:tc>
      </w:tr>
      <w:tr w:rsidR="00C56B55" w:rsidRPr="00C51274" w14:paraId="79593DBD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9D02374" w14:textId="520234B7" w:rsidR="00C56B55" w:rsidRPr="00C51274" w:rsidRDefault="00C56B55" w:rsidP="0001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0ECEA37" w14:textId="77777777" w:rsidR="00C56B55" w:rsidRPr="00C51274" w:rsidRDefault="00C56B55" w:rsidP="00017027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Kütuseliigi (nimetada) maksimaalne erikulu kg/h (gaaskütuse korral – m</w:t>
            </w:r>
            <w:r w:rsidRPr="00C51274">
              <w:rPr>
                <w:rFonts w:ascii="Times New Roman" w:hAnsi="Times New Roman" w:cs="Times New Roman"/>
                <w:vertAlign w:val="superscript"/>
              </w:rPr>
              <w:t>3</w:t>
            </w:r>
            <w:r w:rsidRPr="00C51274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B6E4" w14:textId="19E4162A" w:rsidR="004F005F" w:rsidRDefault="004F005F" w:rsidP="004F005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Veeldatud maagaas </w:t>
            </w:r>
            <w:r w:rsidR="00D518F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0BE207FD" w14:textId="373C0022" w:rsidR="00C56B55" w:rsidRPr="00C51274" w:rsidRDefault="004F005F" w:rsidP="00D518F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Põlevkiviõli </w:t>
            </w:r>
            <w:r w:rsidR="00D518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542C95" w:rsidRPr="00C51274" w14:paraId="26E11748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7E617FA" w14:textId="77777777" w:rsidR="00542C95" w:rsidRPr="00C51274" w:rsidRDefault="00542C95" w:rsidP="00542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1329F85" w14:textId="582427C2" w:rsidR="00542C95" w:rsidRPr="006744F3" w:rsidRDefault="00542C95" w:rsidP="0090583D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3.3.2 Keskmise võimsusega põletusseade</w:t>
            </w:r>
            <w:r w:rsidR="000632C1" w:rsidRPr="00C2373C">
              <w:rPr>
                <w:rFonts w:ascii="Times New Roman" w:hAnsi="Times New Roman" w:cs="Times New Roman"/>
                <w:vertAlign w:val="superscript"/>
              </w:rPr>
              <w:t>4</w:t>
            </w:r>
            <w:r w:rsidR="006744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904" w14:textId="5D09CD61" w:rsidR="00542C95" w:rsidRPr="00C2373C" w:rsidRDefault="00542C95" w:rsidP="00542C95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C2373C">
              <w:rPr>
                <w:rFonts w:ascii="Times New Roman" w:hAnsi="Times New Roman" w:cs="Times New Roman"/>
              </w:rPr>
              <w:t xml:space="preserve">[ </w:t>
            </w:r>
            <w:r w:rsidR="004F005F">
              <w:rPr>
                <w:rFonts w:ascii="Times New Roman" w:hAnsi="Times New Roman" w:cs="Times New Roman"/>
              </w:rPr>
              <w:t>x</w:t>
            </w:r>
            <w:r w:rsidRPr="00C2373C">
              <w:rPr>
                <w:rFonts w:ascii="Times New Roman" w:hAnsi="Times New Roman" w:cs="Times New Roman"/>
              </w:rPr>
              <w:t xml:space="preserve"> ] Jah       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2373C">
              <w:rPr>
                <w:rFonts w:ascii="Times New Roman" w:hAnsi="Times New Roman" w:cs="Times New Roman"/>
              </w:rPr>
              <w:t xml:space="preserve"> ] Uus seade</w:t>
            </w:r>
            <w:r w:rsidR="000632C1" w:rsidRPr="00C2373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</w:tr>
      <w:tr w:rsidR="000943E0" w:rsidRPr="00C51274" w14:paraId="62825814" w14:textId="77777777" w:rsidTr="004F005F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DA1EDEA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76E6B08" w14:textId="77777777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Soojus-</w:t>
            </w:r>
          </w:p>
          <w:p w14:paraId="57983075" w14:textId="33062947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sisendile vastav</w:t>
            </w:r>
          </w:p>
          <w:p w14:paraId="23A63DFB" w14:textId="62800EF4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C2373C">
              <w:rPr>
                <w:rFonts w:ascii="Times New Roman" w:hAnsi="Times New Roman" w:cs="Times New Roman"/>
              </w:rPr>
              <w:t>nimi</w:t>
            </w:r>
            <w:r w:rsidR="000632C1" w:rsidRPr="00C2373C">
              <w:rPr>
                <w:rFonts w:ascii="Times New Roman" w:hAnsi="Times New Roman" w:cs="Times New Roman"/>
              </w:rPr>
              <w:t>-</w:t>
            </w:r>
            <w:r w:rsidRPr="00C2373C">
              <w:rPr>
                <w:rFonts w:ascii="Times New Roman" w:hAnsi="Times New Roman" w:cs="Times New Roman"/>
              </w:rPr>
              <w:t>soojus-võimsus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BA48CEB" w14:textId="768CEE1E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Põletus-seadmete arv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830E6B3" w14:textId="275EC173" w:rsidR="000943E0" w:rsidRPr="00C2373C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L</w:t>
            </w:r>
            <w:r w:rsidR="000943E0" w:rsidRPr="00C2373C">
              <w:rPr>
                <w:rFonts w:ascii="Times New Roman" w:hAnsi="Times New Roman" w:cs="Times New Roman"/>
              </w:rPr>
              <w:t>iik</w:t>
            </w:r>
            <w:r w:rsidR="00C2373C" w:rsidRPr="00C2373C">
              <w:rPr>
                <w:rFonts w:ascii="Times New Roman" w:hAnsi="Times New Roman" w:cs="Times New Roman"/>
                <w:vertAlign w:val="superscript"/>
              </w:rPr>
              <w:t>6</w:t>
            </w:r>
            <w:r w:rsidR="000943E0" w:rsidRPr="00C237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2CF3" w14:textId="4AA6D0F5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Kütuseliigi aastakulu tonnides, gaaskütuse korral m</w:t>
            </w:r>
            <w:r w:rsidRPr="00C2373C">
              <w:rPr>
                <w:rFonts w:ascii="Times New Roman" w:hAnsi="Times New Roman" w:cs="Times New Roman"/>
                <w:vertAlign w:val="superscript"/>
              </w:rPr>
              <w:t>3</w:t>
            </w:r>
            <w:r w:rsidRPr="00C2373C">
              <w:rPr>
                <w:rFonts w:ascii="Times New Roman" w:hAnsi="Times New Roman" w:cs="Times New Roman"/>
              </w:rPr>
              <w:t xml:space="preserve"> ja osakaal</w:t>
            </w:r>
          </w:p>
        </w:tc>
        <w:tc>
          <w:tcPr>
            <w:tcW w:w="1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24A8" w14:textId="4521B677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2373C">
              <w:rPr>
                <w:rFonts w:ascii="Times New Roman" w:hAnsi="Times New Roman" w:cs="Times New Roman"/>
              </w:rPr>
              <w:t>Eeldatav töötundide arv aastas</w:t>
            </w:r>
            <w:r w:rsidR="00C2373C" w:rsidRPr="00C2373C">
              <w:rPr>
                <w:rFonts w:ascii="Times New Roman" w:hAnsi="Times New Roman" w:cs="Times New Roman"/>
                <w:vertAlign w:val="superscript"/>
              </w:rPr>
              <w:t>7</w:t>
            </w:r>
            <w:r w:rsidRPr="00C2373C">
              <w:rPr>
                <w:rFonts w:ascii="Times New Roman" w:hAnsi="Times New Roman" w:cs="Times New Roman"/>
              </w:rPr>
              <w:t xml:space="preserve"> ning keskmine koormus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6D1" w14:textId="76449162" w:rsidR="000943E0" w:rsidRPr="00C2373C" w:rsidRDefault="000943E0" w:rsidP="000943E0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C2373C">
              <w:rPr>
                <w:rFonts w:ascii="Times New Roman" w:hAnsi="Times New Roman" w:cs="Times New Roman"/>
              </w:rPr>
              <w:t>Käitamise algus-kuupäev</w:t>
            </w:r>
            <w:r w:rsidR="00C2373C" w:rsidRPr="00C2373C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0943E0" w:rsidRPr="00C51274" w14:paraId="37E2D90E" w14:textId="77777777" w:rsidTr="004F005F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1800A63" w14:textId="0487E4C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81B407E" w14:textId="0D01B039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8861B62" w14:textId="14D22F89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BD550F2" w14:textId="5E76506B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5A8" w14:textId="7BF7F4CE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0D89" w14:textId="72777E2A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E988" w14:textId="6D3010DC" w:rsidR="000943E0" w:rsidRPr="009A3B77" w:rsidRDefault="009A3B77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A3B7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A3B77" w:rsidRPr="00C51274" w14:paraId="3C726E63" w14:textId="77777777" w:rsidTr="004F005F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41AAAB2" w14:textId="77777777" w:rsidR="009A3B77" w:rsidRPr="00C51274" w:rsidRDefault="009A3B77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E134940" w14:textId="3C079C35" w:rsidR="009A3B77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Katel 2,3MW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EE0D3E" w14:textId="0B005F1F" w:rsidR="009A3B77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7EDA11" w14:textId="77777777" w:rsidR="009A3B77" w:rsidRDefault="009A3B77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F9EB" w14:textId="77777777" w:rsidR="004F005F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Veeldatud maagaas </w:t>
            </w:r>
          </w:p>
          <w:p w14:paraId="5C809025" w14:textId="35CCD400" w:rsidR="009A3B77" w:rsidRPr="00C51274" w:rsidRDefault="00600187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520 000</w:t>
            </w:r>
          </w:p>
        </w:tc>
        <w:tc>
          <w:tcPr>
            <w:tcW w:w="1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D0B4" w14:textId="10088844" w:rsidR="009A3B77" w:rsidRPr="00C51274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514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6D7F" w14:textId="77777777" w:rsidR="009A3B77" w:rsidRPr="00C51274" w:rsidRDefault="009A3B77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005F" w:rsidRPr="00C51274" w14:paraId="0E681363" w14:textId="77777777" w:rsidTr="004F005F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2384498" w14:textId="77777777" w:rsidR="004F005F" w:rsidRPr="00C51274" w:rsidRDefault="004F005F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3AC3882" w14:textId="4C0269B4" w:rsidR="004F005F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Katel 3,0MW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009563" w14:textId="284DCEC7" w:rsidR="004F005F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E6FDFB7" w14:textId="77777777" w:rsidR="004F005F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6C5" w14:textId="379D8D28" w:rsidR="004F005F" w:rsidRPr="00C51274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Põlevkiviõli 300</w:t>
            </w:r>
          </w:p>
        </w:tc>
        <w:tc>
          <w:tcPr>
            <w:tcW w:w="1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E4DB" w14:textId="317747FB" w:rsidR="004F005F" w:rsidRPr="00C51274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514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97FA" w14:textId="77777777" w:rsidR="004F005F" w:rsidRPr="00C51274" w:rsidRDefault="004F005F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66972A72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FA26AC7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3C85" w14:textId="7E7DD118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</w:t>
            </w:r>
            <w:r w:rsidR="000943E0" w:rsidRPr="00C51274">
              <w:rPr>
                <w:rFonts w:ascii="Times New Roman" w:hAnsi="Times New Roman" w:cs="Times New Roman"/>
              </w:rPr>
              <w:t>. Orgaaniliste lahustite (kaasa arvatud kemikaalides sisalduvate lahustite) kasutamine (THSi § 113 lõikes 1 nimetatud tegevusalal)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8744" w14:textId="39F89CE7" w:rsidR="000943E0" w:rsidRPr="00C51274" w:rsidRDefault="00170619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FB35BE">
              <w:rPr>
                <w:rFonts w:ascii="Times New Roman" w:hAnsi="Times New Roman" w:cs="Times New Roman"/>
              </w:rPr>
              <w:t>[ - ] Jah</w:t>
            </w:r>
          </w:p>
        </w:tc>
      </w:tr>
      <w:tr w:rsidR="000943E0" w:rsidRPr="00C51274" w14:paraId="6A1B2A88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044433C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5D43D3F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Tegevusalal (nimetada) orgaaniliste lahustite aastakulu, tonni 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7BAC" w14:textId="356F7ACA" w:rsidR="000943E0" w:rsidRPr="00C51274" w:rsidRDefault="00170619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FB35BE">
              <w:rPr>
                <w:rFonts w:ascii="Times New Roman" w:hAnsi="Times New Roman" w:cs="Times New Roman"/>
              </w:rPr>
              <w:t>[ - ] Jah</w:t>
            </w:r>
          </w:p>
        </w:tc>
      </w:tr>
      <w:tr w:rsidR="000943E0" w:rsidRPr="00C51274" w14:paraId="62ED6448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3B9453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03BB" w14:textId="0BEB88E5" w:rsidR="000943E0" w:rsidRPr="00C02B40" w:rsidRDefault="000632C1" w:rsidP="000943E0">
            <w:pPr>
              <w:pStyle w:val="NormalWeb"/>
              <w:spacing w:before="0" w:after="0" w:line="276" w:lineRule="auto"/>
              <w:ind w:left="42"/>
              <w:contextualSpacing/>
              <w:rPr>
                <w:lang w:val="et-EE"/>
              </w:rPr>
            </w:pPr>
            <w:r>
              <w:rPr>
                <w:rFonts w:ascii="Times New Roman" w:hAnsi="Times New Roman" w:cs="Times New Roman"/>
              </w:rPr>
              <w:t>3.3.4</w:t>
            </w:r>
            <w:r w:rsidR="000943E0" w:rsidRPr="00C02B40">
              <w:rPr>
                <w:rFonts w:ascii="Times New Roman" w:hAnsi="Times New Roman" w:cs="Times New Roman"/>
                <w:lang w:val="et-EE"/>
              </w:rPr>
              <w:t xml:space="preserve">. </w:t>
            </w:r>
            <w:r w:rsidR="000943E0">
              <w:rPr>
                <w:rFonts w:ascii="Times New Roman" w:hAnsi="Times New Roman" w:cs="Times New Roman"/>
                <w:lang w:val="et-EE"/>
              </w:rPr>
              <w:t>Naftasaaduste</w:t>
            </w:r>
            <w:r w:rsidR="000943E0" w:rsidRPr="00C02B40">
              <w:rPr>
                <w:rFonts w:ascii="Times New Roman" w:hAnsi="Times New Roman" w:cs="Times New Roman"/>
                <w:lang w:val="et-EE"/>
              </w:rPr>
              <w:t>, muude mootor</w:t>
            </w:r>
            <w:r w:rsidR="000943E0">
              <w:rPr>
                <w:rFonts w:ascii="Times New Roman" w:hAnsi="Times New Roman" w:cs="Times New Roman"/>
                <w:lang w:val="et-EE"/>
              </w:rPr>
              <w:t>i</w:t>
            </w:r>
            <w:r w:rsidR="000943E0" w:rsidRPr="00C02B40">
              <w:rPr>
                <w:rFonts w:ascii="Times New Roman" w:hAnsi="Times New Roman" w:cs="Times New Roman"/>
                <w:lang w:val="et-EE"/>
              </w:rPr>
              <w:t>- või vedelkütuste, kütusekomponentide või kütusesarnaste toodete (</w:t>
            </w:r>
            <w:r w:rsidR="000943E0" w:rsidRPr="00C02B40">
              <w:rPr>
                <w:rFonts w:ascii="Times New Roman" w:hAnsi="Times New Roman" w:cs="Times New Roman"/>
                <w:color w:val="000000"/>
                <w:lang w:val="et-EE"/>
              </w:rPr>
              <w:t xml:space="preserve">alkoholi-, tubaka-, kütuse- ja elektriaktsiisi seaduse </w:t>
            </w:r>
            <w:r w:rsidR="000943E0" w:rsidRPr="00C02B40">
              <w:rPr>
                <w:rFonts w:ascii="Times New Roman" w:hAnsi="Times New Roman" w:cs="Times New Roman"/>
                <w:lang w:val="et-EE"/>
              </w:rPr>
              <w:t xml:space="preserve">§ </w:t>
            </w:r>
            <w:r w:rsidR="000943E0" w:rsidRPr="00C02B40">
              <w:rPr>
                <w:rFonts w:ascii="Times New Roman" w:hAnsi="Times New Roman" w:cs="Times New Roman"/>
                <w:color w:val="000000"/>
                <w:lang w:val="et-EE"/>
              </w:rPr>
              <w:t>20 kohaselt)</w:t>
            </w:r>
            <w:r w:rsidR="000943E0" w:rsidRPr="00C02B40">
              <w:rPr>
                <w:rFonts w:ascii="Times New Roman" w:hAnsi="Times New Roman" w:cs="Times New Roman"/>
                <w:lang w:val="et-EE"/>
              </w:rPr>
              <w:t xml:space="preserve"> laadimine (terminal või tankla)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CCAA" w14:textId="13B7B535" w:rsidR="000943E0" w:rsidRPr="00C51274" w:rsidRDefault="00FB35B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FB35BE">
              <w:rPr>
                <w:rFonts w:ascii="Times New Roman" w:hAnsi="Times New Roman" w:cs="Times New Roman"/>
              </w:rPr>
              <w:t>[ - ] Jah</w:t>
            </w:r>
          </w:p>
        </w:tc>
      </w:tr>
      <w:tr w:rsidR="000943E0" w:rsidRPr="00C51274" w14:paraId="1AD3F0E5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82D05C8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243AB84" w14:textId="77777777" w:rsidR="000943E0" w:rsidRPr="00792BB2" w:rsidRDefault="000943E0" w:rsidP="000943E0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C51274">
              <w:rPr>
                <w:rFonts w:ascii="Times New Roman" w:hAnsi="Times New Roman" w:cs="Times New Roman"/>
              </w:rPr>
              <w:t>aadimiskäive aastas</w:t>
            </w:r>
            <w:r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A2F8" w14:textId="27C7B52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67BCFEA0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CD41DB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0643F09" w14:textId="2B656219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3.3.5</w:t>
            </w:r>
            <w:r w:rsidR="000943E0" w:rsidRPr="00C51274">
              <w:rPr>
                <w:rFonts w:ascii="Times New Roman" w:hAnsi="Times New Roman" w:cs="Times New Roman"/>
              </w:rPr>
              <w:t>. S</w:t>
            </w:r>
            <w:r w:rsidR="000943E0">
              <w:rPr>
                <w:rFonts w:ascii="Times New Roman" w:hAnsi="Times New Roman" w:cs="Times New Roman"/>
              </w:rPr>
              <w:t>ea</w:t>
            </w:r>
            <w:r w:rsidR="000943E0" w:rsidRPr="00C51274">
              <w:rPr>
                <w:rFonts w:ascii="Times New Roman" w:hAnsi="Times New Roman" w:cs="Times New Roman"/>
              </w:rPr>
              <w:t>kasvatus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F2E4" w14:textId="2C3AA3A5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0943E0" w:rsidRPr="00C51274" w14:paraId="0C4D26FA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8812C3F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E8B4AD8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Sigade arv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3820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12E8807B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DD0856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895719A" w14:textId="6FE3C31A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3.3.6</w:t>
            </w:r>
            <w:r w:rsidR="000943E0" w:rsidRPr="00C51274">
              <w:rPr>
                <w:rFonts w:ascii="Times New Roman" w:hAnsi="Times New Roman" w:cs="Times New Roman"/>
              </w:rPr>
              <w:t>. Veisekasvatus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126" w14:textId="60A4BCB1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0943E0" w:rsidRPr="00C51274" w14:paraId="2BCA8D30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C95A1B5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3699158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Veiste arv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A8B8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2263143C" w14:textId="77777777" w:rsidTr="00EF6E29">
        <w:trPr>
          <w:trHeight w:val="207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49724F6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5719F87" w14:textId="7056FAF2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3.3.7</w:t>
            </w:r>
            <w:r w:rsidR="000943E0" w:rsidRPr="00C51274">
              <w:rPr>
                <w:rFonts w:ascii="Times New Roman" w:hAnsi="Times New Roman" w:cs="Times New Roman"/>
              </w:rPr>
              <w:t>. Kodulin</w:t>
            </w:r>
            <w:r w:rsidR="000943E0">
              <w:rPr>
                <w:rFonts w:ascii="Times New Roman" w:hAnsi="Times New Roman" w:cs="Times New Roman"/>
              </w:rPr>
              <w:t>n</w:t>
            </w:r>
            <w:r w:rsidR="000943E0" w:rsidRPr="00C51274">
              <w:rPr>
                <w:rFonts w:ascii="Times New Roman" w:hAnsi="Times New Roman" w:cs="Times New Roman"/>
              </w:rPr>
              <w:t>ukasvatus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D52" w14:textId="2AE7C4A5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0943E0" w:rsidRPr="00C51274" w14:paraId="31EAF6C8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0BF592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BD8CF96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Kodulindude arv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7667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76DA99D6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E0A1453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7A70" w14:textId="38A16D65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3.3.8</w:t>
            </w:r>
            <w:r w:rsidR="000943E0" w:rsidRPr="00C51274">
              <w:rPr>
                <w:rFonts w:ascii="Times New Roman" w:hAnsi="Times New Roman" w:cs="Times New Roman"/>
              </w:rPr>
              <w:t>. E-PRTR</w:t>
            </w:r>
            <w:r w:rsidR="00C2373C">
              <w:rPr>
                <w:rFonts w:ascii="Times New Roman" w:hAnsi="Times New Roman" w:cs="Times New Roman"/>
                <w:vertAlign w:val="superscript"/>
              </w:rPr>
              <w:t>9</w:t>
            </w:r>
            <w:r w:rsidR="000943E0" w:rsidRPr="00C51274">
              <w:rPr>
                <w:rFonts w:ascii="Times New Roman" w:hAnsi="Times New Roman" w:cs="Times New Roman"/>
              </w:rPr>
              <w:t xml:space="preserve"> registri kohustuslane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DCB4" w14:textId="186FA8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0943E0" w:rsidRPr="00C51274" w14:paraId="3B7DC7A1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4CACA4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787D9D6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Heite</w:t>
            </w:r>
            <w:r w:rsidRPr="00C51274">
              <w:rPr>
                <w:rFonts w:ascii="Times New Roman" w:hAnsi="Times New Roman" w:cs="Times New Roman"/>
              </w:rPr>
              <w:t>allikate arv tootmisterritooriumil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A72" w14:textId="6B4AEC95" w:rsidR="000943E0" w:rsidRPr="00C51274" w:rsidRDefault="00FB35BE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43E0" w:rsidRPr="00C51274" w14:paraId="1BEBA014" w14:textId="77777777" w:rsidTr="00821954">
        <w:trPr>
          <w:trHeight w:val="414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3603884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D65064D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Käitise töötajate arv 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BCD3" w14:textId="68FC85A9" w:rsidR="000943E0" w:rsidRPr="00B54CD7" w:rsidRDefault="00B54CD7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0943E0" w:rsidRPr="00C51274" w14:paraId="51458E3B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968E64C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857D2F2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Emaettevõtte nimi ja riik</w:t>
            </w:r>
          </w:p>
        </w:tc>
        <w:tc>
          <w:tcPr>
            <w:tcW w:w="51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F85" w14:textId="38AA439E" w:rsidR="000943E0" w:rsidRPr="00FB35BE" w:rsidRDefault="00821954" w:rsidP="000943E0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821954">
              <w:rPr>
                <w:rFonts w:ascii="Times New Roman" w:hAnsi="Times New Roman" w:cs="Times New Roman"/>
              </w:rPr>
              <w:t>Saarioinen OY. Soome</w:t>
            </w:r>
          </w:p>
        </w:tc>
      </w:tr>
      <w:tr w:rsidR="000943E0" w:rsidRPr="00C51274" w14:paraId="3C9045CB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46E611F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0CD7C" w14:textId="08EC7398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</w:t>
            </w:r>
            <w:r w:rsidR="000943E0" w:rsidRPr="00C51274">
              <w:rPr>
                <w:rFonts w:ascii="Times New Roman" w:hAnsi="Times New Roman" w:cs="Times New Roman"/>
              </w:rPr>
              <w:t>. Kasvuhoonegaaside lubatud heitkoguse ühikutega kauplemise süsteemi kohustuslane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530" w14:textId="73562A9B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117369">
              <w:rPr>
                <w:rFonts w:ascii="Times New Roman" w:hAnsi="Times New Roman" w:cs="Times New Roman"/>
              </w:rPr>
              <w:t>-</w:t>
            </w:r>
            <w:r w:rsidRPr="00C51274">
              <w:rPr>
                <w:rFonts w:ascii="Times New Roman" w:hAnsi="Times New Roman" w:cs="Times New Roman"/>
              </w:rPr>
              <w:t xml:space="preserve"> ] Jah</w:t>
            </w:r>
          </w:p>
        </w:tc>
      </w:tr>
      <w:tr w:rsidR="000943E0" w:rsidRPr="00C51274" w14:paraId="3880ED9A" w14:textId="77777777" w:rsidTr="00EF6E29">
        <w:trPr>
          <w:trHeight w:val="23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D2510B" w14:textId="77777777" w:rsidR="000943E0" w:rsidRPr="00C51274" w:rsidRDefault="000943E0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D3BB" w14:textId="4803731E" w:rsidR="000943E0" w:rsidRPr="00C51274" w:rsidRDefault="000632C1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3.3.10</w:t>
            </w:r>
            <w:r w:rsidR="000943E0" w:rsidRPr="00C51274">
              <w:rPr>
                <w:rFonts w:ascii="Times New Roman" w:hAnsi="Times New Roman" w:cs="Times New Roman"/>
              </w:rPr>
              <w:t>. Muu (nimetada)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ABD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43E0" w:rsidRPr="00C51274" w14:paraId="62026CC5" w14:textId="77777777" w:rsidTr="00EF6E29">
        <w:trPr>
          <w:trHeight w:val="275"/>
        </w:trPr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27F7B9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C51274">
              <w:rPr>
                <w:rFonts w:ascii="Times New Roman" w:hAnsi="Times New Roman" w:cs="Times New Roman"/>
              </w:rPr>
              <w:t>Saasteainete lubatud heitkoguste (LHK) projekti koostaja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58B0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4.1. Nimi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21AB" w14:textId="5EEA6C40" w:rsidR="000943E0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2075A7">
              <w:rPr>
                <w:rFonts w:ascii="Times New Roman" w:hAnsi="Times New Roman"/>
                <w:spacing w:val="-3"/>
              </w:rPr>
              <w:t>Saarioinen Eesti</w:t>
            </w:r>
            <w:r w:rsidR="003F0CE4">
              <w:rPr>
                <w:rFonts w:ascii="Times New Roman" w:hAnsi="Times New Roman"/>
                <w:spacing w:val="-3"/>
              </w:rPr>
              <w:t xml:space="preserve"> O</w:t>
            </w:r>
            <w:r w:rsidR="00D73E14">
              <w:rPr>
                <w:rFonts w:ascii="Times New Roman" w:hAnsi="Times New Roman"/>
                <w:spacing w:val="-3"/>
              </w:rPr>
              <w:t>saühing</w:t>
            </w:r>
          </w:p>
        </w:tc>
      </w:tr>
      <w:tr w:rsidR="00064B4D" w:rsidRPr="00C51274" w14:paraId="0681FD5B" w14:textId="77777777" w:rsidTr="00EF6E29">
        <w:trPr>
          <w:trHeight w:val="27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2139EA1" w14:textId="77777777" w:rsidR="00064B4D" w:rsidRPr="00C51274" w:rsidRDefault="00064B4D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50E5" w14:textId="77777777" w:rsidR="00064B4D" w:rsidRPr="00C51274" w:rsidRDefault="00064B4D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4.2. Registrikood/Isikukood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2D5" w14:textId="3B73100F" w:rsidR="00064B4D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>
              <w:t>10000372</w:t>
            </w:r>
          </w:p>
        </w:tc>
      </w:tr>
      <w:tr w:rsidR="00064B4D" w:rsidRPr="00C51274" w14:paraId="72780E30" w14:textId="77777777" w:rsidTr="00EF6E29">
        <w:trPr>
          <w:trHeight w:val="27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E13379" w14:textId="77777777" w:rsidR="00064B4D" w:rsidRPr="00C51274" w:rsidRDefault="00064B4D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7CC3" w14:textId="77777777" w:rsidR="00064B4D" w:rsidRPr="00C51274" w:rsidRDefault="00064B4D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4.3. Postiaadress 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E7BC" w14:textId="77777777" w:rsidR="00BF136E" w:rsidRPr="002075A7" w:rsidRDefault="00BF136E" w:rsidP="00BF136E">
            <w:pPr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 xml:space="preserve">Rebastemäe tee 1 </w:t>
            </w:r>
            <w:r w:rsidRPr="002075A7">
              <w:rPr>
                <w:rFonts w:ascii="Times New Roman" w:hAnsi="Times New Roman"/>
                <w:spacing w:val="-3"/>
              </w:rPr>
              <w:tab/>
            </w:r>
          </w:p>
          <w:p w14:paraId="1098E0BB" w14:textId="77777777" w:rsidR="00BF136E" w:rsidRDefault="00BF136E" w:rsidP="00BF136E">
            <w:pPr>
              <w:outlineLvl w:val="0"/>
              <w:rPr>
                <w:rFonts w:ascii="Times New Roman" w:hAnsi="Times New Roman"/>
                <w:spacing w:val="-3"/>
              </w:rPr>
            </w:pPr>
            <w:r w:rsidRPr="002075A7">
              <w:rPr>
                <w:rFonts w:ascii="Times New Roman" w:hAnsi="Times New Roman"/>
                <w:spacing w:val="-3"/>
              </w:rPr>
              <w:t>Kalevi küla</w:t>
            </w:r>
          </w:p>
          <w:p w14:paraId="53F219B5" w14:textId="77777777" w:rsidR="00BF136E" w:rsidRPr="002075A7" w:rsidRDefault="00BF136E" w:rsidP="00BF136E">
            <w:pPr>
              <w:outlineLvl w:val="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Rapla vald</w:t>
            </w:r>
          </w:p>
          <w:p w14:paraId="293F0A3A" w14:textId="12E1DE61" w:rsidR="00064B4D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7960</w:t>
            </w:r>
            <w:r w:rsidR="006A7650">
              <w:rPr>
                <w:rFonts w:ascii="Times New Roman" w:hAnsi="Times New Roman"/>
                <w:spacing w:val="-3"/>
              </w:rPr>
              <w:t>6</w:t>
            </w:r>
            <w:r>
              <w:rPr>
                <w:rFonts w:ascii="Times New Roman" w:hAnsi="Times New Roman"/>
                <w:spacing w:val="-3"/>
              </w:rPr>
              <w:t xml:space="preserve"> Rapla Maakond</w:t>
            </w:r>
          </w:p>
        </w:tc>
      </w:tr>
      <w:tr w:rsidR="00064B4D" w:rsidRPr="00C51274" w14:paraId="3A89E1A3" w14:textId="77777777" w:rsidTr="00EF6E29">
        <w:trPr>
          <w:trHeight w:val="27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2C52D58" w14:textId="77777777" w:rsidR="00064B4D" w:rsidRPr="00C51274" w:rsidRDefault="00064B4D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3DA4" w14:textId="77777777" w:rsidR="00064B4D" w:rsidRPr="00C51274" w:rsidRDefault="00064B4D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105" w14:textId="54A25D3E" w:rsidR="00064B4D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B54CD7">
              <w:rPr>
                <w:rFonts w:ascii="Times New Roman" w:hAnsi="Times New Roman" w:cs="Times New Roman"/>
              </w:rPr>
              <w:t>4841040</w:t>
            </w:r>
          </w:p>
        </w:tc>
      </w:tr>
      <w:tr w:rsidR="00064B4D" w:rsidRPr="00C51274" w14:paraId="139ED822" w14:textId="77777777" w:rsidTr="00EF6E29">
        <w:trPr>
          <w:trHeight w:val="275"/>
        </w:trPr>
        <w:tc>
          <w:tcPr>
            <w:tcW w:w="258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6A1F55E" w14:textId="77777777" w:rsidR="00064B4D" w:rsidRPr="00C51274" w:rsidRDefault="00064B4D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F81C" w14:textId="77777777" w:rsidR="00064B4D" w:rsidRPr="00C51274" w:rsidRDefault="00064B4D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e-posti aadress</w:t>
            </w:r>
          </w:p>
        </w:tc>
        <w:tc>
          <w:tcPr>
            <w:tcW w:w="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FF4C" w14:textId="13E93F32" w:rsidR="00064B4D" w:rsidRPr="00C51274" w:rsidRDefault="00D711E3" w:rsidP="000943E0">
            <w:pPr>
              <w:snapToGrid w:val="0"/>
              <w:rPr>
                <w:rFonts w:ascii="Times New Roman" w:hAnsi="Times New Roman" w:cs="Times New Roman"/>
              </w:rPr>
            </w:pPr>
            <w:hyperlink r:id="rId8" w:history="1">
              <w:r w:rsidR="00BF136E" w:rsidRPr="00D150A2">
                <w:rPr>
                  <w:rStyle w:val="Hyperlink"/>
                  <w:rFonts w:ascii="Times New Roman" w:hAnsi="Times New Roman"/>
                </w:rPr>
                <w:t>albert.ernesaks@saarioinen.ee</w:t>
              </w:r>
            </w:hyperlink>
          </w:p>
        </w:tc>
      </w:tr>
      <w:tr w:rsidR="000943E0" w:rsidRPr="00C51274" w14:paraId="6D8CC44D" w14:textId="77777777" w:rsidTr="00542C95">
        <w:trPr>
          <w:trHeight w:val="290"/>
        </w:trPr>
        <w:tc>
          <w:tcPr>
            <w:tcW w:w="104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5BCE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5C5CAD">
              <w:rPr>
                <w:rFonts w:ascii="Times New Roman" w:hAnsi="Times New Roman" w:cs="Times New Roman"/>
                <w:b/>
              </w:rPr>
              <w:t>Välisõhku väljutatavate saasteainete loetelu ja nende taotletavad heitkogused aastas</w:t>
            </w:r>
          </w:p>
        </w:tc>
      </w:tr>
      <w:tr w:rsidR="000943E0" w:rsidRPr="00C51274" w14:paraId="417A6FB4" w14:textId="77777777" w:rsidTr="00542C95">
        <w:trPr>
          <w:trHeight w:val="290"/>
        </w:trPr>
        <w:tc>
          <w:tcPr>
            <w:tcW w:w="104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F57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Saasteaine</w:t>
            </w:r>
          </w:p>
        </w:tc>
      </w:tr>
      <w:tr w:rsidR="000943E0" w:rsidRPr="00C51274" w14:paraId="212A7D5E" w14:textId="77777777" w:rsidTr="00EF6E29">
        <w:trPr>
          <w:trHeight w:val="290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11C10BA" w14:textId="5BBB5466" w:rsidR="000943E0" w:rsidRPr="00C51274" w:rsidRDefault="000943E0" w:rsidP="000943E0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CAS nr</w:t>
            </w:r>
            <w:r w:rsidR="006744F3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7CBA7C38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C6995" w14:textId="77777777" w:rsidR="000943E0" w:rsidRPr="00C51274" w:rsidRDefault="000943E0" w:rsidP="000943E0">
            <w:pPr>
              <w:snapToGrid w:val="0"/>
              <w:ind w:right="-664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Heitkogus </w:t>
            </w:r>
          </w:p>
          <w:p w14:paraId="3DAB28B5" w14:textId="77777777" w:rsidR="000943E0" w:rsidRPr="00C51274" w:rsidRDefault="000943E0" w:rsidP="000943E0">
            <w:pPr>
              <w:ind w:right="-664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tonnides (täpsus 0,001);</w:t>
            </w:r>
          </w:p>
          <w:p w14:paraId="6A458EB4" w14:textId="68A841B4" w:rsidR="000943E0" w:rsidRPr="00C51274" w:rsidRDefault="000943E0" w:rsidP="000943E0">
            <w:pPr>
              <w:ind w:right="-664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RM</w:t>
            </w:r>
            <w:r w:rsidR="006744F3">
              <w:rPr>
                <w:rFonts w:ascii="Times New Roman" w:hAnsi="Times New Roman" w:cs="Times New Roman"/>
                <w:vertAlign w:val="superscript"/>
              </w:rPr>
              <w:t>11</w:t>
            </w:r>
            <w:r w:rsidRPr="00C51274">
              <w:rPr>
                <w:rFonts w:ascii="Times New Roman" w:hAnsi="Times New Roman" w:cs="Times New Roman"/>
              </w:rPr>
              <w:t xml:space="preserve"> ja POSid</w:t>
            </w:r>
            <w:r w:rsidR="006744F3">
              <w:rPr>
                <w:rFonts w:ascii="Times New Roman" w:hAnsi="Times New Roman" w:cs="Times New Roman"/>
                <w:vertAlign w:val="superscript"/>
              </w:rPr>
              <w:t>12</w:t>
            </w:r>
            <w:r w:rsidRPr="00C51274">
              <w:rPr>
                <w:rFonts w:ascii="Times New Roman" w:hAnsi="Times New Roman" w:cs="Times New Roman"/>
              </w:rPr>
              <w:t xml:space="preserve"> – </w:t>
            </w:r>
          </w:p>
          <w:p w14:paraId="09807F43" w14:textId="77777777" w:rsidR="000943E0" w:rsidRPr="00C51274" w:rsidRDefault="000943E0" w:rsidP="000943E0">
            <w:pPr>
              <w:ind w:right="-664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kg-des (täpsus 0,001);</w:t>
            </w:r>
          </w:p>
          <w:p w14:paraId="219EE816" w14:textId="473BFEFB" w:rsidR="000943E0" w:rsidRPr="0004633D" w:rsidRDefault="000943E0" w:rsidP="000943E0">
            <w:pPr>
              <w:ind w:right="-664"/>
              <w:rPr>
                <w:rFonts w:ascii="Times New Roman" w:hAnsi="Times New Roman" w:cs="Times New Roman"/>
                <w:vertAlign w:val="superscript"/>
              </w:rPr>
            </w:pPr>
            <w:r w:rsidRPr="00C51274">
              <w:rPr>
                <w:rFonts w:ascii="Times New Roman" w:hAnsi="Times New Roman" w:cs="Times New Roman"/>
              </w:rPr>
              <w:t>PCDD/PCDF</w:t>
            </w:r>
            <w:r w:rsidR="006744F3">
              <w:rPr>
                <w:rFonts w:ascii="Times New Roman" w:hAnsi="Times New Roman" w:cs="Times New Roman"/>
                <w:vertAlign w:val="superscript"/>
              </w:rPr>
              <w:t>13</w:t>
            </w:r>
            <w:r w:rsidRPr="00C51274">
              <w:rPr>
                <w:rFonts w:ascii="Times New Roman" w:hAnsi="Times New Roman" w:cs="Times New Roman"/>
              </w:rPr>
              <w:t xml:space="preserve"> </w:t>
            </w:r>
            <w:r w:rsidRPr="00C51274">
              <w:rPr>
                <w:rFonts w:ascii="Times New Roman" w:hAnsi="Times New Roman" w:cs="Times New Roman"/>
                <w:i/>
                <w:iCs/>
              </w:rPr>
              <w:t xml:space="preserve">– </w:t>
            </w:r>
          </w:p>
          <w:p w14:paraId="683A570D" w14:textId="77777777" w:rsidR="000943E0" w:rsidRPr="00C51274" w:rsidRDefault="000943E0" w:rsidP="000943E0">
            <w:pPr>
              <w:ind w:right="-664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mg-des (täpsus 0,000001)</w:t>
            </w:r>
          </w:p>
        </w:tc>
      </w:tr>
      <w:tr w:rsidR="000943E0" w:rsidRPr="00C51274" w14:paraId="06729BA4" w14:textId="77777777" w:rsidTr="00EF6E29">
        <w:trPr>
          <w:trHeight w:val="229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84B59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8B1F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EC6A" w14:textId="77777777" w:rsidR="000943E0" w:rsidRPr="00C51274" w:rsidRDefault="000943E0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BF136E" w:rsidRPr="00C51274" w14:paraId="3A5EFD4D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9A33D" w14:textId="6DD0EB25" w:rsidR="00BF136E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10102-44-0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851FF" w14:textId="783A6517" w:rsidR="00BF136E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Lämmastikoksiid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80C6" w14:textId="7C01DF10" w:rsidR="00BF136E" w:rsidRPr="00C51274" w:rsidRDefault="00FE1944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2,890</w:t>
            </w:r>
          </w:p>
        </w:tc>
      </w:tr>
      <w:tr w:rsidR="00BF136E" w:rsidRPr="00C51274" w14:paraId="03075FF4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211" w14:textId="2D5BBC7C" w:rsidR="00BF136E" w:rsidRPr="009E1827" w:rsidRDefault="00BF136E" w:rsidP="00BF136E">
            <w:pPr>
              <w:snapToGrid w:val="0"/>
              <w:rPr>
                <w:rFonts w:ascii="Times New Roman" w:hAnsi="Times New Roman"/>
                <w:sz w:val="22"/>
              </w:rPr>
            </w:pPr>
            <w:r w:rsidRPr="004B1219">
              <w:rPr>
                <w:rFonts w:ascii="Times New Roman" w:hAnsi="Times New Roman"/>
                <w:sz w:val="22"/>
              </w:rPr>
              <w:t>630-08-0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BD52" w14:textId="335AB3FE" w:rsidR="00BF136E" w:rsidRPr="009E1827" w:rsidRDefault="00BF136E" w:rsidP="00BF136E">
            <w:pPr>
              <w:snapToGrid w:val="0"/>
              <w:rPr>
                <w:rFonts w:ascii="Times New Roman" w:hAnsi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Süsinikoksiid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AFC9" w14:textId="64590C7E" w:rsidR="00BF136E" w:rsidRDefault="00FE1944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2,282</w:t>
            </w:r>
          </w:p>
        </w:tc>
      </w:tr>
      <w:tr w:rsidR="00BF136E" w:rsidRPr="00C51274" w14:paraId="20CD4512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7B61" w14:textId="60F18FAC" w:rsidR="00BF136E" w:rsidRPr="009E1827" w:rsidRDefault="00A17EDA" w:rsidP="00BF136E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PM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1E067" w14:textId="42AAD113" w:rsidR="00BF136E" w:rsidRPr="009E1827" w:rsidRDefault="00BF136E" w:rsidP="00BF136E">
            <w:pPr>
              <w:snapToGrid w:val="0"/>
              <w:rPr>
                <w:rFonts w:ascii="Times New Roman" w:hAnsi="Times New Roman"/>
              </w:rPr>
            </w:pPr>
            <w:r w:rsidRPr="00BF136E">
              <w:rPr>
                <w:rFonts w:ascii="Times New Roman" w:hAnsi="Times New Roman" w:cs="Times New Roman"/>
                <w:snapToGrid w:val="0"/>
                <w:sz w:val="22"/>
                <w:szCs w:val="20"/>
                <w:lang w:eastAsia="en-US" w:bidi="ar-SA"/>
              </w:rPr>
              <w:t>Tahked osakesed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90AE" w14:textId="081DFD23" w:rsidR="00BF136E" w:rsidRDefault="00FE1944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1,215</w:t>
            </w:r>
          </w:p>
        </w:tc>
      </w:tr>
      <w:tr w:rsidR="00BF136E" w:rsidRPr="00C51274" w14:paraId="6BF09BE9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499F7" w14:textId="5C20062A" w:rsidR="00BF136E" w:rsidRPr="009E1827" w:rsidRDefault="00A17EDA" w:rsidP="00BF136E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VOC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5008" w14:textId="6DBC644C" w:rsidR="00BF136E" w:rsidRPr="009E1827" w:rsidRDefault="00BF136E" w:rsidP="00BF136E">
            <w:pPr>
              <w:snapToGrid w:val="0"/>
              <w:rPr>
                <w:rFonts w:ascii="Times New Roman" w:hAnsi="Times New Roman"/>
              </w:rPr>
            </w:pPr>
            <w:r w:rsidRPr="009E1827">
              <w:rPr>
                <w:rFonts w:ascii="Times New Roman" w:hAnsi="Times New Roman"/>
              </w:rPr>
              <w:t>LOÜ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F855" w14:textId="5C7092F7" w:rsidR="00BF136E" w:rsidRDefault="00BF136E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D0EF4">
              <w:rPr>
                <w:rFonts w:ascii="Times New Roman" w:hAnsi="Times New Roman" w:cs="Times New Roman"/>
              </w:rPr>
              <w:t>0</w:t>
            </w:r>
            <w:r w:rsidR="00FE1944">
              <w:rPr>
                <w:rFonts w:ascii="Times New Roman" w:hAnsi="Times New Roman" w:cs="Times New Roman"/>
              </w:rPr>
              <w:t>84</w:t>
            </w:r>
          </w:p>
        </w:tc>
      </w:tr>
      <w:tr w:rsidR="00BF136E" w:rsidRPr="00C51274" w14:paraId="430A3592" w14:textId="77777777" w:rsidTr="00693393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29FD" w14:textId="74E55E00" w:rsidR="00BF136E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7446-09-5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9857" w14:textId="1E054229" w:rsidR="00BF136E" w:rsidRPr="00C51274" w:rsidRDefault="00BF136E" w:rsidP="00BF136E">
            <w:pPr>
              <w:snapToGrid w:val="0"/>
              <w:rPr>
                <w:rFonts w:ascii="Times New Roman" w:hAnsi="Times New Roman" w:cs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Vääveldioksiid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1BBF" w14:textId="59149A49" w:rsidR="00BF136E" w:rsidRPr="00C51274" w:rsidRDefault="00FE1944" w:rsidP="0069339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4,800</w:t>
            </w:r>
          </w:p>
        </w:tc>
      </w:tr>
      <w:tr w:rsidR="00BF136E" w:rsidRPr="00C51274" w14:paraId="77B23B30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1AFB" w14:textId="7C53EB8F" w:rsidR="00BF136E" w:rsidRPr="009E1827" w:rsidRDefault="00BF136E" w:rsidP="00BF136E">
            <w:pPr>
              <w:snapToGrid w:val="0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7440-66-6</w:t>
            </w: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C0DD" w14:textId="3A80DA7D" w:rsidR="00BF136E" w:rsidRPr="009E1827" w:rsidRDefault="00BF136E" w:rsidP="00BF136E">
            <w:pPr>
              <w:snapToGrid w:val="0"/>
              <w:rPr>
                <w:rFonts w:ascii="Times New Roman" w:hAnsi="Times New Roman"/>
              </w:rPr>
            </w:pPr>
            <w:r w:rsidRPr="008260CC">
              <w:rPr>
                <w:rFonts w:ascii="Times New Roman" w:hAnsi="Times New Roman"/>
                <w:sz w:val="22"/>
              </w:rPr>
              <w:t>Tsink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A22B" w14:textId="0D70B537" w:rsidR="00BF136E" w:rsidRDefault="00FE1944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 kg</w:t>
            </w:r>
          </w:p>
        </w:tc>
      </w:tr>
      <w:tr w:rsidR="00BF136E" w:rsidRPr="00C51274" w14:paraId="1A1B75AF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65CC" w14:textId="77777777" w:rsidR="00BF136E" w:rsidRPr="009E1827" w:rsidRDefault="00BF136E" w:rsidP="00BF136E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1409" w14:textId="35888C6C" w:rsidR="00BF136E" w:rsidRPr="009E1827" w:rsidRDefault="00BF136E" w:rsidP="00BF136E">
            <w:pPr>
              <w:snapToGrid w:val="0"/>
              <w:rPr>
                <w:rFonts w:ascii="Times New Roman" w:hAnsi="Times New Roman"/>
              </w:rPr>
            </w:pPr>
            <w:r w:rsidRPr="00BF136E">
              <w:rPr>
                <w:rFonts w:ascii="Times New Roman" w:hAnsi="Times New Roman" w:cs="Times New Roman"/>
                <w:snapToGrid w:val="0"/>
                <w:sz w:val="22"/>
                <w:szCs w:val="20"/>
                <w:lang w:eastAsia="en-US" w:bidi="ar-SA"/>
              </w:rPr>
              <w:t>Süsinikdioksiid</w:t>
            </w: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757" w14:textId="2F29DF20" w:rsidR="00BF136E" w:rsidRDefault="00DD0EF4" w:rsidP="00FB35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</w:t>
            </w:r>
          </w:p>
        </w:tc>
      </w:tr>
      <w:tr w:rsidR="00BF136E" w:rsidRPr="00C51274" w14:paraId="40EF223F" w14:textId="77777777" w:rsidTr="00EF6E29">
        <w:trPr>
          <w:trHeight w:val="248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27D9" w14:textId="77777777" w:rsidR="00BF136E" w:rsidRPr="009E1827" w:rsidRDefault="00BF136E" w:rsidP="000943E0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D6EC5" w14:textId="77777777" w:rsidR="00BF136E" w:rsidRPr="009E1827" w:rsidRDefault="00BF136E" w:rsidP="000943E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6B96" w14:textId="77777777" w:rsidR="00BF136E" w:rsidRDefault="00BF136E" w:rsidP="00FB35B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F136E" w:rsidRPr="00C51274" w14:paraId="3DF951DC" w14:textId="77777777" w:rsidTr="00542C95">
        <w:trPr>
          <w:trHeight w:val="290"/>
        </w:trPr>
        <w:tc>
          <w:tcPr>
            <w:tcW w:w="104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A75B" w14:textId="77777777" w:rsidR="00BF136E" w:rsidRDefault="00BF136E" w:rsidP="000943E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65F1C9" w14:textId="22D3D286" w:rsidR="00BF136E" w:rsidRPr="00C51274" w:rsidRDefault="00BF136E" w:rsidP="006F7B8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6.</w:t>
            </w:r>
            <w:r w:rsidRPr="005C5CAD">
              <w:rPr>
                <w:rFonts w:ascii="Times New Roman" w:hAnsi="Times New Roman" w:cs="Times New Roman"/>
                <w:b/>
              </w:rPr>
              <w:t xml:space="preserve"> Välisõhku väljutatavate saasteainete taotletavad hetkelised heitkogused (g/s) heiteallikate kaupa (väljavõte LHK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C5CAD">
              <w:rPr>
                <w:rFonts w:ascii="Times New Roman" w:hAnsi="Times New Roman" w:cs="Times New Roman"/>
                <w:b/>
              </w:rPr>
              <w:t>projektist)</w:t>
            </w:r>
          </w:p>
        </w:tc>
      </w:tr>
      <w:tr w:rsidR="00BF136E" w:rsidRPr="00C51274" w14:paraId="30134C2E" w14:textId="77777777" w:rsidTr="00EF6E29">
        <w:trPr>
          <w:trHeight w:val="290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63459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Heite</w:t>
            </w:r>
            <w:r w:rsidRPr="00C51274">
              <w:rPr>
                <w:rFonts w:ascii="Times New Roman" w:hAnsi="Times New Roman" w:cs="Times New Roman"/>
              </w:rPr>
              <w:t>allikas</w:t>
            </w:r>
          </w:p>
        </w:tc>
        <w:tc>
          <w:tcPr>
            <w:tcW w:w="7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27C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Saasteaine</w:t>
            </w:r>
          </w:p>
        </w:tc>
      </w:tr>
      <w:tr w:rsidR="00BF136E" w:rsidRPr="00C51274" w14:paraId="0258ADA0" w14:textId="77777777" w:rsidTr="00A17EDA">
        <w:trPr>
          <w:trHeight w:val="290"/>
        </w:trPr>
        <w:tc>
          <w:tcPr>
            <w:tcW w:w="1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5E415F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Nimetus</w:t>
            </w:r>
          </w:p>
          <w:p w14:paraId="0DFED05A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8BC379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nr plaanil või kaardil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D6A3F8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CAS</w:t>
            </w:r>
            <w:r>
              <w:rPr>
                <w:rFonts w:ascii="Times New Roman" w:hAnsi="Times New Roman" w:cs="Times New Roman"/>
              </w:rPr>
              <w:t>i</w:t>
            </w:r>
            <w:r w:rsidRPr="00C51274">
              <w:rPr>
                <w:rFonts w:ascii="Times New Roman" w:hAnsi="Times New Roman" w:cs="Times New Roman"/>
              </w:rPr>
              <w:t xml:space="preserve"> nr </w:t>
            </w:r>
          </w:p>
        </w:tc>
        <w:tc>
          <w:tcPr>
            <w:tcW w:w="17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5D1E9B" w14:textId="77777777" w:rsidR="00BF136E" w:rsidRPr="00C51274" w:rsidRDefault="00BF136E" w:rsidP="000943E0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74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C2562" w14:textId="4C9EEF28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Hetkeline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274">
              <w:rPr>
                <w:rFonts w:ascii="Times New Roman" w:hAnsi="Times New Roman" w:cs="Times New Roman"/>
              </w:rPr>
              <w:t xml:space="preserve">heitkogus, </w:t>
            </w:r>
            <w:r w:rsidRPr="00C51274">
              <w:rPr>
                <w:rFonts w:ascii="Times New Roman" w:hAnsi="Times New Roman" w:cs="Times New Roman"/>
              </w:rPr>
              <w:lastRenderedPageBreak/>
              <w:t>g/s (täpsus 0,001</w:t>
            </w:r>
            <w:r>
              <w:rPr>
                <w:rFonts w:ascii="Times New Roman" w:hAnsi="Times New Roman" w:cs="Times New Roman"/>
              </w:rPr>
              <w:t>; RM</w:t>
            </w:r>
            <w:r>
              <w:rPr>
                <w:rFonts w:ascii="Times New Roman" w:hAnsi="Times New Roman" w:cs="Times New Roman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mg/s</w:t>
            </w:r>
            <w:r w:rsidRPr="00C512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EADC" w14:textId="77777777" w:rsidR="00BF136E" w:rsidRPr="009337DF" w:rsidRDefault="00BF136E" w:rsidP="0009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Heide väljuvate gaaside mahuühiku kohta, </w:t>
            </w:r>
            <w:r>
              <w:rPr>
                <w:rFonts w:ascii="Times New Roman" w:hAnsi="Times New Roman" w:cs="Times New Roman"/>
              </w:rPr>
              <w:lastRenderedPageBreak/>
              <w:t>mg/Nm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(täidetakse heite piirväärtuse olemasolul)</w:t>
            </w:r>
          </w:p>
        </w:tc>
      </w:tr>
      <w:tr w:rsidR="00BF136E" w:rsidRPr="00C51274" w14:paraId="3929DC9F" w14:textId="77777777" w:rsidTr="00A17EDA">
        <w:trPr>
          <w:trHeight w:val="290"/>
        </w:trPr>
        <w:tc>
          <w:tcPr>
            <w:tcW w:w="18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099357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663DA2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575634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92E760" w14:textId="77777777" w:rsidR="00BF136E" w:rsidRPr="00C51274" w:rsidRDefault="00BF136E" w:rsidP="000943E0">
            <w:pPr>
              <w:pStyle w:val="CommentText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997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45EC" w14:textId="77777777" w:rsidR="00BF136E" w:rsidRDefault="00BF136E" w:rsidP="000943E0">
            <w:pPr>
              <w:ind w:right="-14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Piir-</w:t>
            </w:r>
          </w:p>
          <w:p w14:paraId="45CA2DD4" w14:textId="77777777" w:rsidR="00BF136E" w:rsidRDefault="00BF136E" w:rsidP="000943E0">
            <w:pPr>
              <w:ind w:right="-14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väärtus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E63E" w14:textId="77777777" w:rsidR="00BF136E" w:rsidRDefault="00BF136E" w:rsidP="0009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Prognoositav kontsentratsioon</w:t>
            </w:r>
          </w:p>
        </w:tc>
      </w:tr>
      <w:tr w:rsidR="00BF136E" w:rsidRPr="00C51274" w14:paraId="4CD15BD0" w14:textId="77777777" w:rsidTr="00A17EDA">
        <w:trPr>
          <w:trHeight w:val="290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1A298" w14:textId="77777777" w:rsidR="00BF136E" w:rsidRPr="00C51274" w:rsidRDefault="00BF136E" w:rsidP="000943E0">
            <w:pPr>
              <w:pStyle w:val="CommentSubjec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76B19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8647BAC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5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1E923F0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9FB4" w14:textId="77777777" w:rsidR="00BF136E" w:rsidRPr="00C51274" w:rsidRDefault="00BF136E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9D59" w14:textId="77777777" w:rsidR="00BF136E" w:rsidRPr="005C5CAD" w:rsidRDefault="00BF136E" w:rsidP="000943E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C5CA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3AD2" w14:textId="77777777" w:rsidR="00BF136E" w:rsidRPr="009337DF" w:rsidRDefault="00BF136E" w:rsidP="000943E0">
            <w:pPr>
              <w:tabs>
                <w:tab w:val="left" w:pos="1176"/>
              </w:tabs>
              <w:snapToGrid w:val="0"/>
              <w:ind w:left="-100"/>
              <w:rPr>
                <w:rFonts w:ascii="Times New Roman" w:hAnsi="Times New Roman" w:cs="Times New Roman"/>
                <w:b/>
              </w:rPr>
            </w:pPr>
            <w:r w:rsidRPr="009337D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17EDA" w:rsidRPr="00C51274" w14:paraId="2867F19F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BC0605" w14:textId="50843D83" w:rsidR="00A17EDA" w:rsidRPr="00D3434E" w:rsidRDefault="00A17EDA" w:rsidP="00A17ED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34E">
              <w:rPr>
                <w:rFonts w:ascii="Times New Roman" w:hAnsi="Times New Roman" w:cs="Times New Roman"/>
                <w:sz w:val="22"/>
                <w:szCs w:val="22"/>
              </w:rPr>
              <w:t>Katel 2,3</w:t>
            </w:r>
            <w:r w:rsidR="00D343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34E">
              <w:rPr>
                <w:rFonts w:ascii="Times New Roman" w:hAnsi="Times New Roman" w:cs="Times New Roman"/>
                <w:sz w:val="22"/>
                <w:szCs w:val="22"/>
              </w:rPr>
              <w:t>MW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63F9DEC" w14:textId="517E5B81" w:rsidR="00A17EDA" w:rsidRPr="00C51274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9A31BE" w14:textId="602AEFDD" w:rsidR="00A17EDA" w:rsidRPr="00C51274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10102-44-0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72F2AE" w14:textId="56CDED7B" w:rsidR="00A17EDA" w:rsidRPr="00C51274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Lämmastikoksiid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E0F1" w14:textId="61CD63CE" w:rsidR="00A17EDA" w:rsidRPr="00C51274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  <w:r w:rsidR="007A1D6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E53" w14:textId="676134CF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98A7" w14:textId="1733D540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2BB77299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6B8B3B" w14:textId="77777777" w:rsidR="00A17EDA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0C91AB2" w14:textId="77777777" w:rsidR="00A17EDA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11E45A" w14:textId="6AC90BE6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630-08-0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720152" w14:textId="342AFDC7" w:rsidR="00A17EDA" w:rsidRDefault="00A17EDA" w:rsidP="00A17EDA">
            <w:pPr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Süsinikoksiid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A292" w14:textId="4147CACB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  <w:r w:rsidR="007A1D6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9794" w14:textId="6C42D725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8C1" w14:textId="75B56B7F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454D33D8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807257" w14:textId="77777777" w:rsidR="00A17EDA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3AF6A4B" w14:textId="77777777" w:rsidR="00A17EDA" w:rsidRPr="00A17EDA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8D8E4C" w14:textId="4DD37960" w:rsidR="00A17EDA" w:rsidRP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VOC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98C54A" w14:textId="56E755F6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C90529">
              <w:rPr>
                <w:rFonts w:ascii="Times New Roman" w:hAnsi="Times New Roman"/>
                <w:sz w:val="22"/>
                <w:szCs w:val="22"/>
              </w:rPr>
              <w:t xml:space="preserve">Lenduvad </w:t>
            </w:r>
            <w:proofErr w:type="spellStart"/>
            <w:r w:rsidRPr="00C90529">
              <w:rPr>
                <w:rFonts w:ascii="Times New Roman" w:hAnsi="Times New Roman"/>
                <w:sz w:val="22"/>
                <w:szCs w:val="22"/>
              </w:rPr>
              <w:t>org.üh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CE5" w14:textId="244F3B4D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  <w:r w:rsidR="007A1D6C">
              <w:rPr>
                <w:rFonts w:ascii="Times New Roman" w:hAnsi="Times New Roman"/>
                <w:sz w:val="22"/>
              </w:rPr>
              <w:t>09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4BD5" w14:textId="5B4489B8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E87" w14:textId="6F644B9B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1D7AAA1F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E1EFE4" w14:textId="77777777" w:rsidR="00A17EDA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BBCC156" w14:textId="77777777" w:rsidR="00A17EDA" w:rsidRPr="00A17EDA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51F354" w14:textId="77777777" w:rsidR="00A17EDA" w:rsidRP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F0DDB8" w14:textId="77777777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AD98" w14:textId="77777777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5A37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A16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7EDA" w:rsidRPr="00C51274" w14:paraId="57D064C7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41A8CD" w14:textId="419D7452" w:rsidR="00A17EDA" w:rsidRDefault="00A17EDA" w:rsidP="00A17EDA">
            <w:pPr>
              <w:snapToGrid w:val="0"/>
              <w:rPr>
                <w:rFonts w:ascii="Times New Roman" w:hAnsi="Times New Roman" w:cs="Times New Roman"/>
              </w:rPr>
            </w:pPr>
            <w:r w:rsidRPr="004B1219">
              <w:rPr>
                <w:rFonts w:ascii="Times New Roman" w:hAnsi="Times New Roman"/>
                <w:sz w:val="22"/>
              </w:rPr>
              <w:t>Kat</w:t>
            </w:r>
            <w:r>
              <w:rPr>
                <w:rFonts w:ascii="Times New Roman" w:hAnsi="Times New Roman"/>
                <w:sz w:val="22"/>
              </w:rPr>
              <w:t>el 3,0</w:t>
            </w:r>
            <w:r w:rsidR="00D3434E">
              <w:rPr>
                <w:rFonts w:ascii="Times New Roman" w:hAnsi="Times New Roman"/>
                <w:sz w:val="22"/>
              </w:rPr>
              <w:t xml:space="preserve"> </w:t>
            </w:r>
            <w:r w:rsidRPr="004B1219">
              <w:rPr>
                <w:rFonts w:ascii="Times New Roman" w:hAnsi="Times New Roman"/>
                <w:sz w:val="22"/>
              </w:rPr>
              <w:t>MW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EF56590" w14:textId="787FC884" w:rsidR="00A17EDA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V-2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461BC8" w14:textId="76A680BB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10102-44-0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A49E20" w14:textId="6CA586E2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Lämmastikoksiid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CA1" w14:textId="01295CE0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0,</w:t>
            </w:r>
            <w:r w:rsidR="007A1D6C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7F83" w14:textId="593C7061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1F4" w14:textId="1CF03516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4743FCA0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6F8C9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67336B3" w14:textId="77777777" w:rsidR="00A17EDA" w:rsidRDefault="00A17EDA" w:rsidP="00A17E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063848" w14:textId="69B2B834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630-08-0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AA1864" w14:textId="08519E14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Süsinikoksiid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64C" w14:textId="6D90C2DA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0,3</w:t>
            </w:r>
            <w:r w:rsidR="007A1D6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6FBA" w14:textId="7EB01FD0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FC4D" w14:textId="7A3D4E42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55BFFF8E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3F5A1F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771227E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44FD55" w14:textId="6DD09C0A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sz w:val="22"/>
                <w:szCs w:val="22"/>
              </w:rPr>
              <w:t>PM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B7A39B" w14:textId="76FF2D7B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Tahked osakesed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6991" w14:textId="6360F9A6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0,3</w:t>
            </w:r>
            <w:r w:rsidR="007A1D6C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CE0B" w14:textId="45C161F4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6B32" w14:textId="66843DA2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34AF6922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924A47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3854FE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216DE4" w14:textId="0444EF71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sz w:val="22"/>
                <w:szCs w:val="22"/>
              </w:rPr>
              <w:t>VOC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818098" w14:textId="63A27500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Lenduvad </w:t>
            </w:r>
            <w:proofErr w:type="spellStart"/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org.üh</w:t>
            </w:r>
            <w:proofErr w:type="spellEnd"/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CF9" w14:textId="777B0EB0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0,003</w:t>
            </w:r>
            <w:r w:rsidR="007A1D6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98F" w14:textId="26D79CFE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5945" w14:textId="2AADBEFA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43B908F7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61189D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FFA2204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F7CB45" w14:textId="4FF399A2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sz w:val="22"/>
                <w:szCs w:val="22"/>
              </w:rPr>
              <w:t>7446-09-5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3DEB69" w14:textId="4F59CDD1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97123F">
              <w:rPr>
                <w:rFonts w:ascii="Times New Roman" w:hAnsi="Times New Roman"/>
                <w:color w:val="000000"/>
                <w:sz w:val="22"/>
                <w:szCs w:val="22"/>
              </w:rPr>
              <w:t>Vääveldioksiid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0B6" w14:textId="164FA63B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1,</w:t>
            </w:r>
            <w:r w:rsidR="007A1D6C"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6097" w14:textId="38AE7D76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EF7" w14:textId="2FB0BF75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664BD4B0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99C067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176ECA3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60EC0C" w14:textId="170812A5" w:rsidR="00A17EDA" w:rsidRPr="00A75496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7440-66-6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4C8977" w14:textId="2BBFF159" w:rsidR="00A17EDA" w:rsidRDefault="00A17EDA" w:rsidP="00A17EDA">
            <w:pPr>
              <w:snapToGrid w:val="0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Tsink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4C6F" w14:textId="54BAE498" w:rsidR="00A17EDA" w:rsidRDefault="00A17EDA" w:rsidP="00A17EDA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8260CC">
              <w:rPr>
                <w:rFonts w:ascii="Times New Roman" w:hAnsi="Times New Roman"/>
                <w:sz w:val="22"/>
              </w:rPr>
              <w:t>0,000</w:t>
            </w:r>
            <w:r w:rsidR="007A1D6C">
              <w:rPr>
                <w:rFonts w:ascii="Times New Roman" w:hAnsi="Times New Roman"/>
                <w:sz w:val="22"/>
              </w:rPr>
              <w:t>8</w:t>
            </w:r>
            <w:r w:rsidRPr="008260C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C9F" w14:textId="190FF2C2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8D8" w14:textId="13E0BC9E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EDA" w:rsidRPr="00C51274" w14:paraId="72884D6D" w14:textId="77777777" w:rsidTr="00A17EDA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24F26" w14:textId="77777777" w:rsidR="00A17EDA" w:rsidRDefault="00A17EDA" w:rsidP="00BF136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432ACA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CD53E2" w14:textId="77777777" w:rsidR="00A17EDA" w:rsidRPr="00A75496" w:rsidRDefault="00A17EDA" w:rsidP="000943E0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17F067" w14:textId="77777777" w:rsidR="00A17EDA" w:rsidRDefault="00A17EDA" w:rsidP="000943E0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717" w14:textId="77777777" w:rsidR="00A17EDA" w:rsidRDefault="00A17EDA" w:rsidP="000943E0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59F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DD8E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7EDA" w:rsidRPr="00C51274" w14:paraId="5928D40F" w14:textId="77777777" w:rsidTr="00542C95">
        <w:trPr>
          <w:trHeight w:val="290"/>
        </w:trPr>
        <w:tc>
          <w:tcPr>
            <w:tcW w:w="104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CE4B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7.</w:t>
            </w:r>
            <w:r w:rsidRPr="00C51274">
              <w:rPr>
                <w:rFonts w:ascii="Times New Roman" w:hAnsi="Times New Roman" w:cs="Times New Roman"/>
              </w:rPr>
              <w:t xml:space="preserve"> </w:t>
            </w:r>
            <w:r w:rsidRPr="005C5CAD">
              <w:rPr>
                <w:rFonts w:ascii="Times New Roman" w:hAnsi="Times New Roman" w:cs="Times New Roman"/>
                <w:b/>
              </w:rPr>
              <w:t>Saasteainete püüdeseadmed ja nende efektiivsuse kontrollimise sagedus</w:t>
            </w:r>
          </w:p>
        </w:tc>
      </w:tr>
      <w:tr w:rsidR="00A17EDA" w:rsidRPr="00C51274" w14:paraId="66970B1C" w14:textId="77777777" w:rsidTr="00EF6E29">
        <w:trPr>
          <w:trHeight w:val="299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21DD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Heiteallika nr kaardil või plaanil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C9AA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Püüdeseade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C4694F" w14:textId="77777777" w:rsidR="00A17EDA" w:rsidRDefault="00A17EDA" w:rsidP="0009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Püüde-</w:t>
            </w:r>
          </w:p>
          <w:p w14:paraId="7A08BA90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seadme </w:t>
            </w:r>
            <w:proofErr w:type="spellStart"/>
            <w:r>
              <w:rPr>
                <w:rFonts w:ascii="Times New Roman" w:hAnsi="Times New Roman" w:cs="Times New Roman"/>
              </w:rPr>
              <w:t>efek-tiivsuse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kontrolli sagedus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5C2FBD" w14:textId="1E977588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Tegevus-</w:t>
            </w:r>
            <w:r w:rsidRPr="00C51274">
              <w:rPr>
                <w:rFonts w:ascii="Times New Roman" w:hAnsi="Times New Roman" w:cs="Times New Roman"/>
              </w:rPr>
              <w:t>ala</w:t>
            </w:r>
            <w:proofErr w:type="spellEnd"/>
            <w:r w:rsidRPr="00C51274">
              <w:rPr>
                <w:rFonts w:ascii="Times New Roman" w:hAnsi="Times New Roman" w:cs="Times New Roman"/>
              </w:rPr>
              <w:t xml:space="preserve"> või </w:t>
            </w:r>
            <w:proofErr w:type="spellStart"/>
            <w:r w:rsidRPr="00C51274">
              <w:rPr>
                <w:rFonts w:ascii="Times New Roman" w:hAnsi="Times New Roman" w:cs="Times New Roman"/>
              </w:rPr>
              <w:t>tehno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loogia</w:t>
            </w:r>
            <w:proofErr w:type="spellEnd"/>
            <w:r>
              <w:rPr>
                <w:rFonts w:ascii="Times New Roman" w:hAnsi="Times New Roman" w:cs="Times New Roman"/>
              </w:rPr>
              <w:t>-p</w:t>
            </w:r>
            <w:r w:rsidRPr="00C51274">
              <w:rPr>
                <w:rFonts w:ascii="Times New Roman" w:hAnsi="Times New Roman" w:cs="Times New Roman"/>
              </w:rPr>
              <w:t>rotsess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013214E" w14:textId="3A6DD6BD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osakond, tsehh, </w:t>
            </w:r>
            <w:proofErr w:type="spellStart"/>
            <w:r w:rsidRPr="00C51274">
              <w:rPr>
                <w:rFonts w:ascii="Times New Roman" w:hAnsi="Times New Roman" w:cs="Times New Roman"/>
              </w:rPr>
              <w:t>tehno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51274">
              <w:rPr>
                <w:rFonts w:ascii="Times New Roman" w:hAnsi="Times New Roman" w:cs="Times New Roman"/>
              </w:rPr>
              <w:t>loogia</w:t>
            </w:r>
            <w:proofErr w:type="spellEnd"/>
            <w:r w:rsidRPr="00C51274">
              <w:rPr>
                <w:rFonts w:ascii="Times New Roman" w:hAnsi="Times New Roman" w:cs="Times New Roman"/>
              </w:rPr>
              <w:t>-seade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187ED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Püütav saasteaine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9BA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Projektee</w:t>
            </w:r>
            <w:r w:rsidRPr="00C51274">
              <w:rPr>
                <w:rFonts w:ascii="Times New Roman" w:hAnsi="Times New Roman" w:cs="Times New Roman"/>
              </w:rPr>
              <w:t>ritud puhastusaste, %</w:t>
            </w:r>
          </w:p>
        </w:tc>
      </w:tr>
      <w:tr w:rsidR="00A17EDA" w:rsidRPr="00C51274" w14:paraId="1AEA9108" w14:textId="77777777" w:rsidTr="00EF6E29">
        <w:trPr>
          <w:trHeight w:val="290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22982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F20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Nimetus, tüüp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CFC2BB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>Arv</w:t>
            </w:r>
            <w:r w:rsidRPr="00C5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E4D2F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3E854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4B9B3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CASi nr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50A68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D5A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</w:p>
        </w:tc>
      </w:tr>
      <w:tr w:rsidR="00A17EDA" w:rsidRPr="00C51274" w14:paraId="5F5E830C" w14:textId="77777777" w:rsidTr="00EF6E29">
        <w:trPr>
          <w:trHeight w:val="21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2D5A6" w14:textId="4B008056" w:rsidR="00A17EDA" w:rsidRPr="00C51274" w:rsidRDefault="00A17EDA" w:rsidP="00117369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F12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F9C9CB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14C9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4B05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3DD27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5127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7EEF2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239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A17EDA" w:rsidRPr="00C51274" w14:paraId="5D4102D7" w14:textId="77777777" w:rsidTr="00EF6E29">
        <w:trPr>
          <w:trHeight w:val="24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41FE" w14:textId="3C258FCD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AE96ED" w14:textId="1BB2F9CB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B9EC" w14:textId="4455693C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5293" w14:textId="2DA23EF1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1B8F4" w14:textId="10E49E86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14387" w14:textId="6D9BE672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8788C" w14:textId="4B9D5392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8EB" w14:textId="2B8FEDAA" w:rsidR="00A17EDA" w:rsidRPr="005C5CAD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7EDA" w:rsidRPr="00C51274" w14:paraId="53E2941E" w14:textId="77777777" w:rsidTr="00EF6E29">
        <w:trPr>
          <w:trHeight w:val="531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E4C46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A71694">
              <w:rPr>
                <w:rFonts w:ascii="Times New Roman" w:hAnsi="Times New Roman" w:cs="Times New Roman"/>
                <w:b/>
                <w:bCs/>
              </w:rPr>
              <w:t>8.</w:t>
            </w:r>
            <w:r w:rsidRPr="00C5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1274">
              <w:rPr>
                <w:rFonts w:ascii="Times New Roman" w:hAnsi="Times New Roman" w:cs="Times New Roman"/>
              </w:rPr>
              <w:t xml:space="preserve">Loa </w:t>
            </w:r>
            <w:r>
              <w:rPr>
                <w:rFonts w:ascii="Times New Roman" w:hAnsi="Times New Roman" w:cs="Times New Roman"/>
              </w:rPr>
              <w:t xml:space="preserve">taotletav </w:t>
            </w:r>
            <w:r w:rsidRPr="00C51274">
              <w:rPr>
                <w:rFonts w:ascii="Times New Roman" w:hAnsi="Times New Roman" w:cs="Times New Roman"/>
              </w:rPr>
              <w:t>kehtivusaeg</w:t>
            </w:r>
          </w:p>
          <w:p w14:paraId="49210A7F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87BA" w14:textId="4AB1EE85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C368DE">
              <w:rPr>
                <w:rFonts w:ascii="Times New Roman" w:hAnsi="Times New Roman" w:cs="Times New Roman"/>
              </w:rPr>
              <w:t>X</w:t>
            </w:r>
            <w:r w:rsidRPr="00C51274">
              <w:rPr>
                <w:rFonts w:ascii="Times New Roman" w:hAnsi="Times New Roman" w:cs="Times New Roman"/>
              </w:rPr>
              <w:t xml:space="preserve"> ]</w:t>
            </w:r>
            <w:r>
              <w:rPr>
                <w:rFonts w:ascii="Times New Roman" w:hAnsi="Times New Roman" w:cs="Times New Roman"/>
              </w:rPr>
              <w:t xml:space="preserve"> tähtajatu: alates </w:t>
            </w:r>
            <w:r w:rsidR="007A1D6C">
              <w:rPr>
                <w:rFonts w:ascii="Times New Roman" w:hAnsi="Times New Roman" w:cs="Times New Roman"/>
              </w:rPr>
              <w:t>01</w:t>
            </w:r>
            <w:r w:rsidRPr="00C51274">
              <w:rPr>
                <w:rFonts w:ascii="Times New Roman" w:hAnsi="Times New Roman" w:cs="Times New Roman"/>
              </w:rPr>
              <w:t>-</w:t>
            </w:r>
            <w:r w:rsidR="007A1D6C">
              <w:rPr>
                <w:rFonts w:ascii="Times New Roman" w:hAnsi="Times New Roman" w:cs="Times New Roman"/>
              </w:rPr>
              <w:t>05</w:t>
            </w:r>
            <w:r w:rsidRPr="00C51274">
              <w:rPr>
                <w:rFonts w:ascii="Times New Roman" w:hAnsi="Times New Roman" w:cs="Times New Roman"/>
              </w:rPr>
              <w:t>-</w:t>
            </w:r>
            <w:r w:rsidR="007A1D6C">
              <w:rPr>
                <w:rFonts w:ascii="Times New Roman" w:hAnsi="Times New Roman" w:cs="Times New Roman"/>
              </w:rPr>
              <w:t>2018</w:t>
            </w:r>
          </w:p>
          <w:p w14:paraId="770F9906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  <w:p w14:paraId="2C6E6CB3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 ] </w:t>
            </w:r>
            <w:r>
              <w:rPr>
                <w:rFonts w:ascii="Times New Roman" w:hAnsi="Times New Roman" w:cs="Times New Roman"/>
              </w:rPr>
              <w:t xml:space="preserve"> tähtajaline, </w:t>
            </w:r>
            <w:r w:rsidRPr="00C51274">
              <w:rPr>
                <w:rFonts w:ascii="Times New Roman" w:hAnsi="Times New Roman" w:cs="Times New Roman"/>
              </w:rPr>
              <w:t>(</w:t>
            </w:r>
            <w:proofErr w:type="spellStart"/>
            <w:r w:rsidRPr="00C51274">
              <w:rPr>
                <w:rFonts w:ascii="Times New Roman" w:hAnsi="Times New Roman" w:cs="Times New Roman"/>
              </w:rPr>
              <w:t>pp-kk-</w:t>
            </w:r>
            <w:r>
              <w:rPr>
                <w:rFonts w:ascii="Times New Roman" w:hAnsi="Times New Roman" w:cs="Times New Roman"/>
              </w:rPr>
              <w:t>aa</w:t>
            </w:r>
            <w:r w:rsidRPr="00C51274">
              <w:rPr>
                <w:rFonts w:ascii="Times New Roman" w:hAnsi="Times New Roman" w:cs="Times New Roman"/>
              </w:rPr>
              <w:t>aa</w:t>
            </w:r>
            <w:proofErr w:type="spellEnd"/>
            <w:r w:rsidRPr="00C51274">
              <w:rPr>
                <w:rFonts w:ascii="Times New Roman" w:hAnsi="Times New Roman" w:cs="Times New Roman"/>
              </w:rPr>
              <w:t xml:space="preserve"> kuni </w:t>
            </w:r>
            <w:proofErr w:type="spellStart"/>
            <w:r w:rsidRPr="00C51274">
              <w:rPr>
                <w:rFonts w:ascii="Times New Roman" w:hAnsi="Times New Roman" w:cs="Times New Roman"/>
              </w:rPr>
              <w:t>pp-kk-</w:t>
            </w:r>
            <w:r>
              <w:rPr>
                <w:rFonts w:ascii="Times New Roman" w:hAnsi="Times New Roman" w:cs="Times New Roman"/>
              </w:rPr>
              <w:t>aa</w:t>
            </w:r>
            <w:r w:rsidRPr="00C51274">
              <w:rPr>
                <w:rFonts w:ascii="Times New Roman" w:hAnsi="Times New Roman" w:cs="Times New Roman"/>
              </w:rPr>
              <w:t>aa</w:t>
            </w:r>
            <w:proofErr w:type="spellEnd"/>
            <w:r w:rsidRPr="00C51274">
              <w:rPr>
                <w:rFonts w:ascii="Times New Roman" w:hAnsi="Times New Roman" w:cs="Times New Roman"/>
              </w:rPr>
              <w:t xml:space="preserve"> )</w:t>
            </w:r>
          </w:p>
          <w:p w14:paraId="234CC9B3" w14:textId="77777777" w:rsidR="00A17EDA" w:rsidRPr="00C51274" w:rsidRDefault="00A17EDA" w:rsidP="000943E0">
            <w:pPr>
              <w:rPr>
                <w:rFonts w:ascii="Times New Roman" w:hAnsi="Times New Roman" w:cs="Times New Roman"/>
              </w:rPr>
            </w:pPr>
          </w:p>
        </w:tc>
      </w:tr>
      <w:tr w:rsidR="00A17EDA" w:rsidRPr="00C51274" w14:paraId="7931C46F" w14:textId="77777777" w:rsidTr="00EF6E29">
        <w:trPr>
          <w:trHeight w:val="531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36AA" w14:textId="77777777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A71694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Loa kättetoimetamise soovitav viis ja kontaktandmed</w:t>
            </w:r>
          </w:p>
        </w:tc>
        <w:tc>
          <w:tcPr>
            <w:tcW w:w="7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E397" w14:textId="20E08279" w:rsidR="00A17EDA" w:rsidRPr="00C51274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C51274">
              <w:rPr>
                <w:rFonts w:ascii="Times New Roman" w:hAnsi="Times New Roman" w:cs="Times New Roman"/>
              </w:rPr>
              <w:t xml:space="preserve">[  ] </w:t>
            </w:r>
            <w:r>
              <w:rPr>
                <w:rFonts w:ascii="Times New Roman" w:hAnsi="Times New Roman" w:cs="Times New Roman"/>
              </w:rPr>
              <w:t xml:space="preserve">tähitud postiga  </w:t>
            </w:r>
            <w:r w:rsidRPr="00C51274">
              <w:rPr>
                <w:rFonts w:ascii="Times New Roman" w:hAnsi="Times New Roman" w:cs="Times New Roman"/>
              </w:rPr>
              <w:t xml:space="preserve">[ </w:t>
            </w:r>
            <w:r w:rsidR="007A1D6C">
              <w:rPr>
                <w:rFonts w:ascii="Times New Roman" w:hAnsi="Times New Roman" w:cs="Times New Roman"/>
              </w:rPr>
              <w:t>X</w:t>
            </w:r>
            <w:r w:rsidRPr="00C51274">
              <w:rPr>
                <w:rFonts w:ascii="Times New Roman" w:hAnsi="Times New Roman" w:cs="Times New Roman"/>
              </w:rPr>
              <w:t xml:space="preserve"> ] </w:t>
            </w:r>
            <w:r>
              <w:rPr>
                <w:rFonts w:ascii="Times New Roman" w:hAnsi="Times New Roman" w:cs="Times New Roman"/>
              </w:rPr>
              <w:t>elektronpostiga</w:t>
            </w:r>
          </w:p>
        </w:tc>
      </w:tr>
      <w:tr w:rsidR="00A17EDA" w:rsidRPr="00C51274" w14:paraId="6C6BF386" w14:textId="77777777" w:rsidTr="00EF6E29">
        <w:trPr>
          <w:trHeight w:val="531"/>
        </w:trPr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D974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 w:rsidRPr="00A71694">
              <w:rPr>
                <w:rFonts w:ascii="Times New Roman" w:hAnsi="Times New Roman" w:cs="Times New Roman"/>
                <w:b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Käitaja</w:t>
            </w:r>
          </w:p>
        </w:tc>
        <w:tc>
          <w:tcPr>
            <w:tcW w:w="7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E5D1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</w:p>
          <w:p w14:paraId="7EA88958" w14:textId="3C93F2B4" w:rsidR="00A17EDA" w:rsidRDefault="007A1D6C" w:rsidP="000943E0">
            <w:pPr>
              <w:snapToGrid w:val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Aivo Varem, tegevjuht, 1</w:t>
            </w:r>
            <w:r w:rsidR="005757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5757A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.2018</w:t>
            </w:r>
            <w:r w:rsidR="00A17EDA">
              <w:rPr>
                <w:rFonts w:ascii="Times New Roman" w:hAnsi="Times New Roman" w:cs="Times New Roman"/>
              </w:rPr>
              <w:t>……………………………………………</w:t>
            </w:r>
          </w:p>
          <w:bookmarkEnd w:id="0"/>
          <w:p w14:paraId="22A9F014" w14:textId="77777777" w:rsidR="00A17EDA" w:rsidRDefault="00A17EDA" w:rsidP="000943E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(nimi, allkiri, ametikoht, kuupäev)</w:t>
            </w:r>
          </w:p>
        </w:tc>
      </w:tr>
    </w:tbl>
    <w:p w14:paraId="046A47BB" w14:textId="77777777" w:rsidR="00C56B55" w:rsidRPr="00C51274" w:rsidRDefault="00C56B55" w:rsidP="00C56B55">
      <w:pPr>
        <w:rPr>
          <w:rFonts w:ascii="Times New Roman" w:hAnsi="Times New Roman" w:cs="Times New Roman"/>
        </w:rPr>
      </w:pPr>
    </w:p>
    <w:p w14:paraId="7C4E81B5" w14:textId="77777777" w:rsidR="00C56B55" w:rsidRPr="00C51274" w:rsidRDefault="00C56B55" w:rsidP="00C56B55">
      <w:pPr>
        <w:rPr>
          <w:rFonts w:ascii="Times New Roman" w:hAnsi="Times New Roman" w:cs="Times New Roman"/>
        </w:rPr>
      </w:pPr>
    </w:p>
    <w:p w14:paraId="6AD30678" w14:textId="77777777" w:rsidR="00C56B55" w:rsidRPr="00A87DBD" w:rsidRDefault="00C56B55" w:rsidP="00C56B55">
      <w:pPr>
        <w:widowControl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87DB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87DBD">
        <w:rPr>
          <w:rFonts w:ascii="Times New Roman" w:hAnsi="Times New Roman" w:cs="Times New Roman"/>
          <w:sz w:val="20"/>
          <w:szCs w:val="20"/>
        </w:rPr>
        <w:t xml:space="preserve">Territoriaalkoodi saab Eesti haldus- ja asustusjaotuse klassifikaatorist (EHAK) või teisest samaväärsest Eestis kehtivast klassifikaatorist. EHAK on kättesaadav Statistikaameti veebilehel </w:t>
      </w:r>
      <w:r w:rsidRPr="00A87DBD">
        <w:rPr>
          <w:rFonts w:ascii="Times New Roman" w:hAnsi="Times New Roman" w:cs="Times New Roman"/>
          <w:sz w:val="20"/>
          <w:szCs w:val="20"/>
          <w:u w:val="single"/>
        </w:rPr>
        <w:t>http://www.stat.ee</w:t>
      </w:r>
      <w:r w:rsidRPr="00A87DBD">
        <w:rPr>
          <w:rFonts w:ascii="Times New Roman" w:hAnsi="Times New Roman" w:cs="Times New Roman"/>
          <w:sz w:val="20"/>
          <w:szCs w:val="20"/>
        </w:rPr>
        <w:t>.</w:t>
      </w:r>
    </w:p>
    <w:p w14:paraId="3CAC2467" w14:textId="77777777" w:rsidR="00C56B55" w:rsidRPr="00CC5136" w:rsidRDefault="00C56B55" w:rsidP="00C56B55">
      <w:pPr>
        <w:widowControl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87DB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87DBD">
        <w:rPr>
          <w:rFonts w:ascii="Times New Roman" w:hAnsi="Times New Roman" w:cs="Times New Roman"/>
          <w:sz w:val="20"/>
          <w:szCs w:val="20"/>
        </w:rPr>
        <w:t>L-EST97 on Eesti põhilin</w:t>
      </w:r>
      <w:r>
        <w:rPr>
          <w:rFonts w:ascii="Times New Roman" w:hAnsi="Times New Roman" w:cs="Times New Roman"/>
          <w:sz w:val="20"/>
          <w:szCs w:val="20"/>
        </w:rPr>
        <w:t xml:space="preserve">e riiklik ristkoordinaatsüsteem </w:t>
      </w:r>
      <w:r w:rsidRPr="00CC5136">
        <w:rPr>
          <w:rFonts w:ascii="Times New Roman" w:hAnsi="Times New Roman" w:cs="Times New Roman"/>
          <w:sz w:val="20"/>
          <w:szCs w:val="20"/>
        </w:rPr>
        <w:t xml:space="preserve">(keskkonnaministri määruse nr 64 „Geodeetiline süsteem“ </w:t>
      </w:r>
      <w:r w:rsidRPr="00CC5136">
        <w:rPr>
          <w:rFonts w:ascii="Times New Roman" w:hAnsi="Times New Roman" w:cs="Times New Roman"/>
          <w:sz w:val="20"/>
          <w:szCs w:val="20"/>
          <w:shd w:val="clear" w:color="auto" w:fill="FFFFFF"/>
        </w:rPr>
        <w:t>§</w:t>
      </w:r>
      <w:r w:rsidRPr="00CC5136">
        <w:rPr>
          <w:rFonts w:ascii="Times New Roman" w:hAnsi="Times New Roman" w:cs="Times New Roman"/>
          <w:sz w:val="20"/>
          <w:szCs w:val="20"/>
        </w:rPr>
        <w:t xml:space="preserve"> 6 punkti 5 järgi).</w:t>
      </w:r>
    </w:p>
    <w:p w14:paraId="32FD522B" w14:textId="77777777" w:rsidR="00C56B55" w:rsidRDefault="00C56B55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A87DB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87DBD">
        <w:rPr>
          <w:rFonts w:ascii="Times New Roman" w:hAnsi="Times New Roman" w:cs="Times New Roman"/>
          <w:sz w:val="20"/>
          <w:szCs w:val="20"/>
        </w:rPr>
        <w:t xml:space="preserve">Tegevusala koodi saab Eesti majanduse tegevusalade klassifikaatorist (EMTAK) või teisest samaväärsest Eestis kehtivast klassifikaatorist. EMTAK on kättesaadav Statistikaameti veebilehel </w:t>
      </w:r>
      <w:hyperlink r:id="rId9" w:history="1">
        <w:r w:rsidRPr="00A87DBD">
          <w:rPr>
            <w:rStyle w:val="Hyperlink"/>
            <w:rFonts w:ascii="Times New Roman" w:hAnsi="Times New Roman"/>
            <w:sz w:val="20"/>
            <w:szCs w:val="20"/>
          </w:rPr>
          <w:t>http://www.stat.ee</w:t>
        </w:r>
      </w:hyperlink>
      <w:r w:rsidRPr="00A87DBD">
        <w:rPr>
          <w:rFonts w:ascii="Times New Roman" w:hAnsi="Times New Roman" w:cs="Times New Roman"/>
          <w:sz w:val="20"/>
          <w:szCs w:val="20"/>
        </w:rPr>
        <w:t>.</w:t>
      </w:r>
    </w:p>
    <w:p w14:paraId="0D30A073" w14:textId="536AED85" w:rsidR="000632C1" w:rsidRDefault="000632C1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A87DBD">
        <w:rPr>
          <w:rFonts w:ascii="Times New Roman" w:hAnsi="Times New Roman" w:cs="Times New Roman"/>
          <w:sz w:val="20"/>
          <w:szCs w:val="20"/>
        </w:rPr>
        <w:t>Põletusseade, mille nimisoojusvõimsus on</w:t>
      </w:r>
      <w:r>
        <w:rPr>
          <w:rFonts w:ascii="Times New Roman" w:hAnsi="Times New Roman" w:cs="Times New Roman"/>
          <w:sz w:val="20"/>
          <w:szCs w:val="20"/>
        </w:rPr>
        <w:t xml:space="preserve"> võrdne või suurem kui 1 </w:t>
      </w:r>
      <w:proofErr w:type="spellStart"/>
      <w:r>
        <w:rPr>
          <w:rFonts w:ascii="Times New Roman" w:hAnsi="Times New Roman" w:cs="Times New Roman"/>
          <w:sz w:val="20"/>
          <w:szCs w:val="20"/>
        </w:rPr>
        <w:t>MW</w:t>
      </w:r>
      <w:r w:rsidR="00C2373C">
        <w:rPr>
          <w:rFonts w:ascii="Times New Roman" w:hAnsi="Times New Roman" w:cs="Times New Roman"/>
          <w:sz w:val="20"/>
          <w:szCs w:val="20"/>
          <w:vertAlign w:val="subscript"/>
        </w:rPr>
        <w:t>th</w:t>
      </w:r>
      <w:proofErr w:type="spellEnd"/>
      <w:r w:rsidR="00C2373C">
        <w:rPr>
          <w:rFonts w:ascii="Times New Roman" w:hAnsi="Times New Roman" w:cs="Times New Roman"/>
          <w:sz w:val="20"/>
          <w:szCs w:val="20"/>
        </w:rPr>
        <w:t xml:space="preserve"> ning</w:t>
      </w:r>
      <w:r w:rsidRPr="00A87DBD">
        <w:rPr>
          <w:rFonts w:ascii="Times New Roman" w:hAnsi="Times New Roman" w:cs="Times New Roman"/>
          <w:sz w:val="20"/>
          <w:szCs w:val="20"/>
        </w:rPr>
        <w:t xml:space="preserve"> väiksem kui 50 </w:t>
      </w:r>
      <w:proofErr w:type="spellStart"/>
      <w:r w:rsidRPr="00A87DBD">
        <w:rPr>
          <w:rFonts w:ascii="Times New Roman" w:hAnsi="Times New Roman" w:cs="Times New Roman"/>
          <w:sz w:val="20"/>
          <w:szCs w:val="20"/>
        </w:rPr>
        <w:t>MW</w:t>
      </w:r>
      <w:r w:rsidR="00C2373C">
        <w:rPr>
          <w:rFonts w:ascii="Times New Roman" w:hAnsi="Times New Roman" w:cs="Times New Roman"/>
          <w:sz w:val="20"/>
          <w:szCs w:val="20"/>
          <w:vertAlign w:val="subscript"/>
        </w:rPr>
        <w:t>th</w:t>
      </w:r>
      <w:proofErr w:type="spellEnd"/>
      <w:r w:rsidR="00C2373C">
        <w:rPr>
          <w:rFonts w:ascii="Times New Roman" w:hAnsi="Times New Roman" w:cs="Times New Roman"/>
          <w:sz w:val="20"/>
          <w:szCs w:val="20"/>
        </w:rPr>
        <w:t>.</w:t>
      </w:r>
    </w:p>
    <w:p w14:paraId="4826EFD7" w14:textId="76F914C6" w:rsidR="00C2373C" w:rsidRDefault="00C2373C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Muu põletusseade kui olemasolev põletusseade. Olemasolev põletusseade on võetud kasutusele enne 20.</w:t>
      </w:r>
      <w:r w:rsidR="009A3B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detsembrit 2018 või millele on luba antud enne 19. detsembrit 2017, eeldusel, et seade võetakse kasutusele hiljemalt 20. detsembril 2018.</w:t>
      </w:r>
    </w:p>
    <w:p w14:paraId="562F00B2" w14:textId="13B1AB28" w:rsidR="00C2373C" w:rsidRDefault="00C2373C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6</w:t>
      </w:r>
      <w:r>
        <w:rPr>
          <w:rFonts w:ascii="Times New Roman" w:hAnsi="Times New Roman" w:cs="Times New Roman"/>
          <w:sz w:val="20"/>
          <w:szCs w:val="20"/>
        </w:rPr>
        <w:t xml:space="preserve"> Diiselmootor, gaasiturbiin, kahekütusemootor, muu mootoritüüp või muu põletusseade.</w:t>
      </w:r>
    </w:p>
    <w:p w14:paraId="23EE9AB4" w14:textId="72A02730" w:rsidR="00C2373C" w:rsidRDefault="00C2373C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Tundides väljendatud aeg, mille jooksul, mille jooksul põletusseade töötab ja väljutab heidet õhku, välja arvatud käivitus- ja seiskamisperioodid.</w:t>
      </w:r>
    </w:p>
    <w:p w14:paraId="050C4C76" w14:textId="48D9E8E5" w:rsidR="00C2373C" w:rsidRPr="00C2373C" w:rsidRDefault="00C2373C" w:rsidP="00C56B55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Käitamise alguskuupäev või kui täpne käitamise alguskuupäev on teadmata, siis esitada tõendusmaterjal, et käitamist alustati enne 20. detsembrit 2018.</w:t>
      </w:r>
    </w:p>
    <w:p w14:paraId="3B4611CA" w14:textId="3656CDB6" w:rsidR="00C56B55" w:rsidRPr="00A87DBD" w:rsidRDefault="006744F3" w:rsidP="00C56B55">
      <w:pPr>
        <w:tabs>
          <w:tab w:val="left" w:pos="1418"/>
          <w:tab w:val="left" w:pos="2694"/>
          <w:tab w:val="left" w:pos="3969"/>
          <w:tab w:val="left" w:pos="5387"/>
        </w:tabs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C56B55" w:rsidRPr="00A87DBD">
        <w:rPr>
          <w:rFonts w:ascii="Times New Roman" w:hAnsi="Times New Roman" w:cs="Times New Roman"/>
          <w:sz w:val="20"/>
          <w:szCs w:val="20"/>
        </w:rPr>
        <w:t>E-PRTR on Euroopa saasteainete heite- ja ülekanderegister (</w:t>
      </w:r>
      <w:r w:rsidR="00C56B55" w:rsidRPr="00A87DBD">
        <w:rPr>
          <w:rFonts w:ascii="Times New Roman" w:hAnsi="Times New Roman" w:cs="Times New Roman"/>
          <w:color w:val="000000"/>
          <w:sz w:val="20"/>
          <w:szCs w:val="20"/>
        </w:rPr>
        <w:t>Euroopa Parlamendi ja nõukogu määruse (EÜ) nr 166/2006 I lisas nimetatud tegevuse korral)</w:t>
      </w:r>
      <w:r w:rsidR="00C56B55" w:rsidRPr="00A87DBD">
        <w:rPr>
          <w:rFonts w:ascii="Times New Roman" w:hAnsi="Times New Roman" w:cs="Times New Roman"/>
          <w:sz w:val="20"/>
          <w:szCs w:val="20"/>
        </w:rPr>
        <w:t>.</w:t>
      </w:r>
    </w:p>
    <w:p w14:paraId="53433FE1" w14:textId="5E4B195E" w:rsidR="00C56B55" w:rsidRPr="00BA1D98" w:rsidRDefault="006744F3" w:rsidP="00C56B55">
      <w:pPr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C56B55" w:rsidRPr="00A87DBD">
        <w:rPr>
          <w:rFonts w:ascii="Times New Roman" w:hAnsi="Times New Roman" w:cs="Times New Roman"/>
          <w:sz w:val="20"/>
          <w:szCs w:val="20"/>
        </w:rPr>
        <w:t>CAS</w:t>
      </w:r>
      <w:r w:rsidR="00C56B55">
        <w:rPr>
          <w:rFonts w:ascii="Times New Roman" w:hAnsi="Times New Roman" w:cs="Times New Roman"/>
          <w:sz w:val="20"/>
          <w:szCs w:val="20"/>
        </w:rPr>
        <w:t>i</w:t>
      </w:r>
      <w:r w:rsidR="00C56B55" w:rsidRPr="00A87DBD">
        <w:rPr>
          <w:rFonts w:ascii="Times New Roman" w:hAnsi="Times New Roman" w:cs="Times New Roman"/>
          <w:sz w:val="20"/>
          <w:szCs w:val="20"/>
        </w:rPr>
        <w:t xml:space="preserve"> numbrit käsitlev teave on kättesaadav Terviseameti veebilehel </w:t>
      </w:r>
      <w:hyperlink r:id="rId10" w:history="1">
        <w:r w:rsidR="00C56B55" w:rsidRPr="00A87DBD">
          <w:rPr>
            <w:rStyle w:val="Hyperlink"/>
            <w:rFonts w:ascii="Times New Roman" w:hAnsi="Times New Roman"/>
            <w:sz w:val="20"/>
            <w:szCs w:val="20"/>
          </w:rPr>
          <w:t>http://www.terviseamet.ee</w:t>
        </w:r>
      </w:hyperlink>
      <w:r w:rsidR="00BA1D98" w:rsidRPr="00BA1D98">
        <w:rPr>
          <w:rStyle w:val="Hyperlink"/>
          <w:rFonts w:ascii="Times New Roman" w:hAnsi="Times New Roman"/>
          <w:sz w:val="20"/>
          <w:szCs w:val="20"/>
          <w:u w:val="none"/>
        </w:rPr>
        <w:t xml:space="preserve"> </w:t>
      </w:r>
      <w:r w:rsidR="00C56B55" w:rsidRPr="00A87DBD">
        <w:rPr>
          <w:rFonts w:ascii="Times New Roman" w:hAnsi="Times New Roman" w:cs="Times New Roman"/>
          <w:sz w:val="20"/>
          <w:szCs w:val="20"/>
        </w:rPr>
        <w:t>ja Euroopa Kemikaalide Ameti (</w:t>
      </w:r>
      <w:proofErr w:type="spellStart"/>
      <w:r w:rsidR="00C56B55" w:rsidRPr="00A87DBD">
        <w:rPr>
          <w:rFonts w:ascii="Times New Roman" w:hAnsi="Times New Roman" w:cs="Times New Roman"/>
          <w:i/>
          <w:iCs/>
          <w:sz w:val="20"/>
          <w:szCs w:val="20"/>
        </w:rPr>
        <w:t>European</w:t>
      </w:r>
      <w:proofErr w:type="spellEnd"/>
      <w:r w:rsidR="00C56B55" w:rsidRPr="00A87D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56B55" w:rsidRPr="00A87DBD">
        <w:rPr>
          <w:rFonts w:ascii="Times New Roman" w:hAnsi="Times New Roman" w:cs="Times New Roman"/>
          <w:i/>
          <w:iCs/>
          <w:sz w:val="20"/>
          <w:szCs w:val="20"/>
        </w:rPr>
        <w:t>Chemicals</w:t>
      </w:r>
      <w:proofErr w:type="spellEnd"/>
      <w:r w:rsidR="00C56B55" w:rsidRPr="00A87D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56B55" w:rsidRPr="00A87DBD">
        <w:rPr>
          <w:rFonts w:ascii="Times New Roman" w:hAnsi="Times New Roman" w:cs="Times New Roman"/>
          <w:i/>
          <w:iCs/>
          <w:sz w:val="20"/>
          <w:szCs w:val="20"/>
        </w:rPr>
        <w:t>Agency</w:t>
      </w:r>
      <w:proofErr w:type="spellEnd"/>
      <w:r w:rsidR="00C56B55" w:rsidRPr="00A87DBD">
        <w:rPr>
          <w:rFonts w:ascii="Times New Roman" w:hAnsi="Times New Roman" w:cs="Times New Roman"/>
          <w:sz w:val="20"/>
          <w:szCs w:val="20"/>
        </w:rPr>
        <w:t xml:space="preserve">) veebilehel </w:t>
      </w:r>
      <w:hyperlink r:id="rId11" w:history="1">
        <w:r w:rsidR="00C56B55" w:rsidRPr="00A87DBD">
          <w:rPr>
            <w:rStyle w:val="Hyperlink"/>
            <w:rFonts w:ascii="Times New Roman" w:hAnsi="Times New Roman"/>
            <w:sz w:val="20"/>
            <w:szCs w:val="20"/>
          </w:rPr>
          <w:t>http://echa.europa.eu</w:t>
        </w:r>
      </w:hyperlink>
      <w:r w:rsidR="00C56B55" w:rsidRPr="00A87DBD">
        <w:rPr>
          <w:rFonts w:ascii="Times New Roman" w:hAnsi="Times New Roman" w:cs="Times New Roman"/>
          <w:sz w:val="20"/>
          <w:szCs w:val="20"/>
        </w:rPr>
        <w:t>.</w:t>
      </w:r>
    </w:p>
    <w:p w14:paraId="55F67CF8" w14:textId="0AEB09B7" w:rsidR="00C56B55" w:rsidRPr="00A87DBD" w:rsidRDefault="006744F3" w:rsidP="00C56B5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="00C56B55" w:rsidRPr="00A87DBD">
        <w:rPr>
          <w:rFonts w:ascii="Times New Roman" w:hAnsi="Times New Roman" w:cs="Times New Roman"/>
          <w:sz w:val="20"/>
          <w:szCs w:val="20"/>
        </w:rPr>
        <w:t xml:space="preserve">RM on raskmetall. </w:t>
      </w:r>
      <w:r w:rsidR="00C56B55">
        <w:rPr>
          <w:rFonts w:ascii="Times New Roman" w:hAnsi="Times New Roman" w:cs="Times New Roman"/>
          <w:sz w:val="20"/>
          <w:szCs w:val="20"/>
          <w:shd w:val="clear" w:color="auto" w:fill="FFFFFF"/>
        </w:rPr>
        <w:t>R</w:t>
      </w:r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askmetallid </w:t>
      </w:r>
      <w:r w:rsidR="00C56B55">
        <w:rPr>
          <w:rFonts w:ascii="Times New Roman" w:hAnsi="Times New Roman" w:cs="Times New Roman"/>
          <w:sz w:val="20"/>
          <w:szCs w:val="20"/>
          <w:shd w:val="clear" w:color="auto" w:fill="FFFFFF"/>
        </w:rPr>
        <w:t>on järgmised metallid ja poolmetallid ning nende ühendid</w:t>
      </w:r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: plii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Pb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kaadmium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Cd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elavhõbe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Hg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arseen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As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kroom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Cr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vask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Cu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nikkel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Ni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seleen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Se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tsink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Zn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koobalt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Co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vanaadium (V), 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tallium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(Tl), mangaan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Mn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</w:t>
      </w:r>
      <w:r w:rsidR="00C56B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molübdeen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Mo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tina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Sn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baarium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Ba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berüllium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spellStart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Be</w:t>
      </w:r>
      <w:proofErr w:type="spellEnd"/>
      <w:r w:rsidR="00C56B55" w:rsidRPr="00594E3D">
        <w:rPr>
          <w:rFonts w:ascii="Times New Roman" w:hAnsi="Times New Roman" w:cs="Times New Roman"/>
          <w:sz w:val="20"/>
          <w:szCs w:val="20"/>
          <w:shd w:val="clear" w:color="auto" w:fill="FFFFFF"/>
        </w:rPr>
        <w:t>), uraan (U).</w:t>
      </w:r>
    </w:p>
    <w:p w14:paraId="6C2514F3" w14:textId="2635F935" w:rsidR="00C56B55" w:rsidRPr="00A87DBD" w:rsidRDefault="006744F3" w:rsidP="00C56B55">
      <w:pPr>
        <w:tabs>
          <w:tab w:val="left" w:pos="1418"/>
          <w:tab w:val="left" w:pos="2694"/>
          <w:tab w:val="left" w:pos="3969"/>
          <w:tab w:val="left" w:pos="538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12 </w:t>
      </w:r>
      <w:r w:rsidR="00C56B55" w:rsidRPr="00A87DBD">
        <w:rPr>
          <w:rFonts w:ascii="Times New Roman" w:hAnsi="Times New Roman" w:cs="Times New Roman"/>
          <w:sz w:val="20"/>
          <w:szCs w:val="20"/>
        </w:rPr>
        <w:t>POS</w:t>
      </w:r>
      <w:r w:rsidR="00C56B55">
        <w:rPr>
          <w:rFonts w:ascii="Times New Roman" w:hAnsi="Times New Roman" w:cs="Times New Roman"/>
          <w:sz w:val="20"/>
          <w:szCs w:val="20"/>
        </w:rPr>
        <w:t>i</w:t>
      </w:r>
      <w:r w:rsidR="00C56B55" w:rsidRPr="00A87DBD">
        <w:rPr>
          <w:rFonts w:ascii="Times New Roman" w:hAnsi="Times New Roman" w:cs="Times New Roman"/>
          <w:sz w:val="20"/>
          <w:szCs w:val="20"/>
        </w:rPr>
        <w:t xml:space="preserve">d on püsivad orgaanilised saasteained summaarselt. POSid on </w:t>
      </w:r>
      <w:r w:rsidR="00C56B55" w:rsidRPr="00A87DBD">
        <w:rPr>
          <w:rFonts w:ascii="Times New Roman" w:hAnsi="Times New Roman" w:cs="Times New Roman"/>
          <w:sz w:val="20"/>
          <w:szCs w:val="20"/>
          <w:shd w:val="clear" w:color="auto" w:fill="FFFFFF"/>
        </w:rPr>
        <w:t>Euroopa Parlamendi ja nõukogu määruse (EÜ) nr 850/2004 püsivate orgaaniliste saasteainete kohta lisas 1 nimetatud ained</w:t>
      </w:r>
      <w:r w:rsidR="00C56B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ja</w:t>
      </w:r>
      <w:r w:rsidR="00C56B55" w:rsidRPr="000E67D9">
        <w:t xml:space="preserve"> 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benso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(a)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püreen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benso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(b)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fluoranteen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benso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(k)</w:t>
      </w:r>
      <w:proofErr w:type="spellStart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>fluoranteen</w:t>
      </w:r>
      <w:proofErr w:type="spellEnd"/>
      <w:r w:rsidR="00C56B55" w:rsidRPr="000E67D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ning indeno(1,2</w:t>
      </w:r>
      <w:r w:rsidR="00C56B55">
        <w:rPr>
          <w:rFonts w:ascii="Times New Roman" w:hAnsi="Times New Roman" w:cs="Times New Roman"/>
          <w:sz w:val="20"/>
          <w:szCs w:val="20"/>
          <w:shd w:val="clear" w:color="auto" w:fill="FFFFFF"/>
        </w:rPr>
        <w:t>,3-cd)püreen</w:t>
      </w:r>
      <w:r w:rsidR="00C56B55" w:rsidRPr="00182A90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5A1ACD4" w14:textId="7FA63A2C" w:rsidR="00C56B55" w:rsidRPr="00A87DBD" w:rsidRDefault="006744F3" w:rsidP="00054CF2">
      <w:pPr>
        <w:tabs>
          <w:tab w:val="left" w:pos="763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13 </w:t>
      </w:r>
      <w:r w:rsidR="00C56B55" w:rsidRPr="00A87DBD">
        <w:rPr>
          <w:rFonts w:ascii="Times New Roman" w:hAnsi="Times New Roman" w:cs="Times New Roman"/>
          <w:sz w:val="20"/>
          <w:szCs w:val="20"/>
        </w:rPr>
        <w:t xml:space="preserve">PCDD/PCDF on </w:t>
      </w:r>
      <w:proofErr w:type="spellStart"/>
      <w:r w:rsidR="00C56B55" w:rsidRPr="00A87DBD">
        <w:rPr>
          <w:rFonts w:ascii="Times New Roman" w:hAnsi="Times New Roman" w:cs="Times New Roman"/>
          <w:sz w:val="20"/>
          <w:szCs w:val="20"/>
        </w:rPr>
        <w:t>polüklooritud</w:t>
      </w:r>
      <w:proofErr w:type="spellEnd"/>
      <w:r w:rsidR="00C56B55" w:rsidRPr="00A87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6B55" w:rsidRPr="00A87DBD">
        <w:rPr>
          <w:rFonts w:ascii="Times New Roman" w:hAnsi="Times New Roman" w:cs="Times New Roman"/>
          <w:sz w:val="20"/>
          <w:szCs w:val="20"/>
        </w:rPr>
        <w:t>dibenso</w:t>
      </w:r>
      <w:proofErr w:type="spellEnd"/>
      <w:r w:rsidR="00C56B55" w:rsidRPr="00A87DBD">
        <w:rPr>
          <w:rFonts w:ascii="Times New Roman" w:hAnsi="Times New Roman" w:cs="Times New Roman"/>
          <w:sz w:val="20"/>
          <w:szCs w:val="20"/>
        </w:rPr>
        <w:t>-p-</w:t>
      </w:r>
      <w:proofErr w:type="spellStart"/>
      <w:r w:rsidR="00C56B55" w:rsidRPr="00A87DBD">
        <w:rPr>
          <w:rFonts w:ascii="Times New Roman" w:hAnsi="Times New Roman" w:cs="Times New Roman"/>
          <w:sz w:val="20"/>
          <w:szCs w:val="20"/>
        </w:rPr>
        <w:t>dioksiinid</w:t>
      </w:r>
      <w:proofErr w:type="spellEnd"/>
      <w:r w:rsidR="00C56B55" w:rsidRPr="00A87DBD">
        <w:rPr>
          <w:rFonts w:ascii="Times New Roman" w:hAnsi="Times New Roman" w:cs="Times New Roman"/>
          <w:sz w:val="20"/>
          <w:szCs w:val="20"/>
        </w:rPr>
        <w:t xml:space="preserve"> ja </w:t>
      </w:r>
      <w:proofErr w:type="spellStart"/>
      <w:r w:rsidR="00C56B55" w:rsidRPr="00A87DBD">
        <w:rPr>
          <w:rFonts w:ascii="Times New Roman" w:hAnsi="Times New Roman" w:cs="Times New Roman"/>
          <w:sz w:val="20"/>
          <w:szCs w:val="20"/>
        </w:rPr>
        <w:t>dibensofuraanid</w:t>
      </w:r>
      <w:proofErr w:type="spellEnd"/>
      <w:r w:rsidR="00C56B55" w:rsidRPr="00A87DBD">
        <w:rPr>
          <w:rFonts w:ascii="Times New Roman" w:hAnsi="Times New Roman" w:cs="Times New Roman"/>
          <w:sz w:val="20"/>
          <w:szCs w:val="20"/>
        </w:rPr>
        <w:t>.</w:t>
      </w:r>
      <w:r w:rsidR="00054CF2">
        <w:rPr>
          <w:rFonts w:ascii="Times New Roman" w:hAnsi="Times New Roman" w:cs="Times New Roman"/>
          <w:sz w:val="20"/>
          <w:szCs w:val="20"/>
        </w:rPr>
        <w:tab/>
      </w:r>
    </w:p>
    <w:p w14:paraId="06703948" w14:textId="77777777" w:rsidR="00C56B55" w:rsidRDefault="00C56B55" w:rsidP="00C56B55">
      <w:pPr>
        <w:jc w:val="right"/>
        <w:rPr>
          <w:rFonts w:ascii="Times New Roman" w:hAnsi="Times New Roman" w:cs="Times New Roman"/>
        </w:rPr>
      </w:pPr>
    </w:p>
    <w:p w14:paraId="1A5220BA" w14:textId="77777777" w:rsidR="00C56B55" w:rsidRDefault="00C56B55" w:rsidP="00C56B55">
      <w:pPr>
        <w:jc w:val="right"/>
        <w:rPr>
          <w:rFonts w:ascii="Times New Roman" w:hAnsi="Times New Roman" w:cs="Times New Roman"/>
        </w:rPr>
      </w:pPr>
    </w:p>
    <w:sectPr w:rsidR="00C56B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0FFFA" w14:textId="77777777" w:rsidR="00D711E3" w:rsidRDefault="00D711E3" w:rsidP="00AD188A">
      <w:r>
        <w:separator/>
      </w:r>
    </w:p>
  </w:endnote>
  <w:endnote w:type="continuationSeparator" w:id="0">
    <w:p w14:paraId="1DB56296" w14:textId="77777777" w:rsidR="00D711E3" w:rsidRDefault="00D711E3" w:rsidP="00AD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542D6" w14:textId="77777777" w:rsidR="00D711E3" w:rsidRDefault="00D711E3" w:rsidP="00AD188A">
      <w:r>
        <w:separator/>
      </w:r>
    </w:p>
  </w:footnote>
  <w:footnote w:type="continuationSeparator" w:id="0">
    <w:p w14:paraId="74C057E4" w14:textId="77777777" w:rsidR="00D711E3" w:rsidRDefault="00D711E3" w:rsidP="00AD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E8A2" w14:textId="77777777" w:rsidR="00AD188A" w:rsidRDefault="00AD188A">
    <w:pPr>
      <w:pStyle w:val="Header"/>
    </w:pPr>
  </w:p>
  <w:p w14:paraId="1DD737CA" w14:textId="77777777" w:rsidR="00AD188A" w:rsidRDefault="00AD1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55"/>
    <w:rsid w:val="00054CF2"/>
    <w:rsid w:val="000632C1"/>
    <w:rsid w:val="00064B4D"/>
    <w:rsid w:val="000943E0"/>
    <w:rsid w:val="000A0296"/>
    <w:rsid w:val="000C452E"/>
    <w:rsid w:val="00117369"/>
    <w:rsid w:val="00170619"/>
    <w:rsid w:val="00174EFE"/>
    <w:rsid w:val="00187D2E"/>
    <w:rsid w:val="0022296E"/>
    <w:rsid w:val="002436B4"/>
    <w:rsid w:val="002D6C23"/>
    <w:rsid w:val="00336F15"/>
    <w:rsid w:val="0035688B"/>
    <w:rsid w:val="00366644"/>
    <w:rsid w:val="00383064"/>
    <w:rsid w:val="003A3997"/>
    <w:rsid w:val="003B0090"/>
    <w:rsid w:val="003F0CE4"/>
    <w:rsid w:val="004A36D0"/>
    <w:rsid w:val="004F005F"/>
    <w:rsid w:val="005311B5"/>
    <w:rsid w:val="00542C95"/>
    <w:rsid w:val="00551455"/>
    <w:rsid w:val="005757A6"/>
    <w:rsid w:val="005D61D8"/>
    <w:rsid w:val="00600187"/>
    <w:rsid w:val="00610F72"/>
    <w:rsid w:val="006744F3"/>
    <w:rsid w:val="00695789"/>
    <w:rsid w:val="006A7650"/>
    <w:rsid w:val="006B7D08"/>
    <w:rsid w:val="006F7B8E"/>
    <w:rsid w:val="007A1D6C"/>
    <w:rsid w:val="007B311E"/>
    <w:rsid w:val="00821954"/>
    <w:rsid w:val="00831C15"/>
    <w:rsid w:val="00883AAE"/>
    <w:rsid w:val="008B3C8F"/>
    <w:rsid w:val="0090583D"/>
    <w:rsid w:val="009171C9"/>
    <w:rsid w:val="009A3B77"/>
    <w:rsid w:val="009B7DB6"/>
    <w:rsid w:val="00A17EDA"/>
    <w:rsid w:val="00A81C44"/>
    <w:rsid w:val="00A87604"/>
    <w:rsid w:val="00AA75E3"/>
    <w:rsid w:val="00AC3926"/>
    <w:rsid w:val="00AD188A"/>
    <w:rsid w:val="00B0099D"/>
    <w:rsid w:val="00B54CD7"/>
    <w:rsid w:val="00BA1703"/>
    <w:rsid w:val="00BA1D98"/>
    <w:rsid w:val="00BC4053"/>
    <w:rsid w:val="00BF136E"/>
    <w:rsid w:val="00C2373C"/>
    <w:rsid w:val="00C263E2"/>
    <w:rsid w:val="00C368DE"/>
    <w:rsid w:val="00C56B55"/>
    <w:rsid w:val="00CA09E3"/>
    <w:rsid w:val="00D0429F"/>
    <w:rsid w:val="00D3434E"/>
    <w:rsid w:val="00D518F6"/>
    <w:rsid w:val="00D711E3"/>
    <w:rsid w:val="00D73E14"/>
    <w:rsid w:val="00DD0EF4"/>
    <w:rsid w:val="00DE1EBF"/>
    <w:rsid w:val="00E0541C"/>
    <w:rsid w:val="00E93403"/>
    <w:rsid w:val="00E95CF5"/>
    <w:rsid w:val="00EC5CF3"/>
    <w:rsid w:val="00ED1931"/>
    <w:rsid w:val="00EF6E29"/>
    <w:rsid w:val="00F34D25"/>
    <w:rsid w:val="00F40F60"/>
    <w:rsid w:val="00FB35BE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5828"/>
  <w15:docId w15:val="{F2EC5C5A-2136-4C87-B995-BDD1AE76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D2E"/>
    <w:pPr>
      <w:widowControl w:val="0"/>
      <w:suppressAutoHyphens/>
      <w:spacing w:after="0" w:line="240" w:lineRule="auto"/>
    </w:pPr>
    <w:rPr>
      <w:rFonts w:ascii="EUAlbertina" w:eastAsia="Times New Roman" w:hAnsi="EUAlbertina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6B5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56B55"/>
    <w:pPr>
      <w:widowControl/>
      <w:spacing w:before="100" w:after="119"/>
    </w:pPr>
    <w:rPr>
      <w:lang w:val="en-GB"/>
    </w:rPr>
  </w:style>
  <w:style w:type="paragraph" w:customStyle="1" w:styleId="CommentText1">
    <w:name w:val="Comment Text1"/>
    <w:basedOn w:val="Normal"/>
    <w:rsid w:val="00C56B5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B55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B55"/>
    <w:rPr>
      <w:rFonts w:ascii="EUAlbertina" w:eastAsia="Times New Roman" w:hAnsi="EUAlbertina" w:cs="Mangal"/>
      <w:sz w:val="20"/>
      <w:szCs w:val="18"/>
      <w:lang w:eastAsia="zh-CN" w:bidi="hi-IN"/>
    </w:rPr>
  </w:style>
  <w:style w:type="paragraph" w:styleId="CommentSubject">
    <w:name w:val="annotation subject"/>
    <w:basedOn w:val="CommentText1"/>
    <w:next w:val="CommentText1"/>
    <w:link w:val="CommentSubjectChar"/>
    <w:uiPriority w:val="99"/>
    <w:rsid w:val="00C56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B55"/>
    <w:rPr>
      <w:rFonts w:ascii="EUAlbertina" w:eastAsia="Times New Roman" w:hAnsi="EUAlbertina" w:cs="Mangal"/>
      <w:b/>
      <w:bCs/>
      <w:sz w:val="20"/>
      <w:szCs w:val="20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1C1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1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15"/>
    <w:rPr>
      <w:rFonts w:ascii="Segoe UI" w:eastAsia="Times New Roman" w:hAnsi="Segoe UI" w:cs="Mangal"/>
      <w:sz w:val="18"/>
      <w:szCs w:val="16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D188A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D188A"/>
    <w:rPr>
      <w:rFonts w:ascii="EUAlbertina" w:eastAsia="Times New Roman" w:hAnsi="EUAlbertina" w:cs="Mangal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D188A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D188A"/>
    <w:rPr>
      <w:rFonts w:ascii="EUAlbertina" w:eastAsia="Times New Roman" w:hAnsi="EUAlbertina" w:cs="Mangal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311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.ernesaks@saarioinen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arioinen@saarioinen.e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arioinen@saarioinen.ee" TargetMode="External"/><Relationship Id="rId11" Type="http://schemas.openxmlformats.org/officeDocument/2006/relationships/hyperlink" Target="http://echa.europa.e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erviseamet.e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at.e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Keskkonnaministri määruse lisa 1</vt:lpstr>
      <vt:lpstr>Keskkonnaministri määruse lisa 1</vt:lpstr>
    </vt:vector>
  </TitlesOfParts>
  <Company>Keskkonnaministeeriumi Infotehnoloogiakeskus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Keskkonnaministri määruse lisa 1</dc:title>
  <dc:creator>Kaidi Virronen</dc:creator>
  <cp:lastModifiedBy>Albert Ernesaks</cp:lastModifiedBy>
  <cp:revision>2</cp:revision>
  <dcterms:created xsi:type="dcterms:W3CDTF">2018-07-16T10:56:00Z</dcterms:created>
  <dcterms:modified xsi:type="dcterms:W3CDTF">2018-07-16T10:56:00Z</dcterms:modified>
</cp:coreProperties>
</file>