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0587" w:rsidRDefault="00830587">
      <w:pPr>
        <w:pageBreakBefore/>
        <w:autoSpaceDE w:val="0"/>
        <w:jc w:val="right"/>
      </w:pPr>
    </w:p>
    <w:p w:rsidR="00830587" w:rsidRDefault="00830587">
      <w:pPr>
        <w:autoSpaceDE w:val="0"/>
        <w:jc w:val="right"/>
      </w:pPr>
    </w:p>
    <w:p w:rsidR="00830587" w:rsidRDefault="00830587">
      <w:pPr>
        <w:autoSpaceDE w:val="0"/>
        <w:jc w:val="right"/>
      </w:pPr>
    </w:p>
    <w:p w:rsidR="00830587" w:rsidRDefault="00830587">
      <w:pPr>
        <w:autoSpaceDE w:val="0"/>
        <w:jc w:val="right"/>
      </w:pPr>
    </w:p>
    <w:p w:rsidR="00830587" w:rsidRDefault="00830587">
      <w:pPr>
        <w:autoSpaceDE w:val="0"/>
        <w:jc w:val="right"/>
      </w:pPr>
    </w:p>
    <w:p w:rsidR="00830587" w:rsidRDefault="00830587">
      <w:pPr>
        <w:autoSpaceDE w:val="0"/>
        <w:jc w:val="right"/>
      </w:pPr>
    </w:p>
    <w:p w:rsidR="00830587" w:rsidRDefault="00830587">
      <w:pPr>
        <w:autoSpaceDE w:val="0"/>
        <w:jc w:val="right"/>
      </w:pPr>
    </w:p>
    <w:p w:rsidR="00830587" w:rsidRDefault="00830587">
      <w:pPr>
        <w:autoSpaceDE w:val="0"/>
        <w:jc w:val="right"/>
      </w:pPr>
    </w:p>
    <w:p w:rsidR="00830587" w:rsidRDefault="00830587">
      <w:pPr>
        <w:autoSpaceDE w:val="0"/>
        <w:jc w:val="right"/>
      </w:pPr>
    </w:p>
    <w:p w:rsidR="00830587" w:rsidRDefault="00015EA0">
      <w:pPr>
        <w:autoSpaceDE w:val="0"/>
        <w:jc w:val="right"/>
      </w:pPr>
      <w:r>
        <w:rPr>
          <w:rStyle w:val="Liguvaikefont1"/>
          <w:rFonts w:ascii="Times New Roman" w:eastAsia="Times New Roman" w:hAnsi="Times New Roman" w:cs="Times New Roman"/>
          <w:color w:val="000000"/>
          <w:sz w:val="18"/>
          <w:szCs w:val="18"/>
        </w:rPr>
        <w:t>Keskkonnaministri 27.12.2016. a määrus nr 74</w:t>
      </w:r>
      <w:r>
        <w:rPr>
          <w:rStyle w:val="Liguvaikefont1"/>
        </w:rPr>
        <w:t xml:space="preserve"> </w:t>
      </w:r>
    </w:p>
    <w:p w:rsidR="00830587" w:rsidRDefault="00015EA0">
      <w:pPr>
        <w:autoSpaceDE w:val="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„Õhusaasteloa taotlusele ja lubatud heitkoguste projektile</w:t>
      </w:r>
    </w:p>
    <w:p w:rsidR="00830587" w:rsidRDefault="00015EA0">
      <w:pPr>
        <w:autoSpaceDE w:val="0"/>
        <w:jc w:val="right"/>
        <w:rPr>
          <w:rStyle w:val="Liguvaikefont1"/>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esitatavad täpsustatud nõuded, loa taotluse ja loa vorm"</w:t>
      </w:r>
    </w:p>
    <w:p w:rsidR="00830587" w:rsidRDefault="00015EA0">
      <w:pPr>
        <w:autoSpaceDE w:val="0"/>
        <w:jc w:val="right"/>
        <w:rPr>
          <w:rFonts w:ascii="Tahoma" w:hAnsi="Tahoma"/>
        </w:rPr>
      </w:pPr>
      <w:r>
        <w:rPr>
          <w:rStyle w:val="Liguvaikefont1"/>
          <w:rFonts w:ascii="Times New Roman" w:eastAsia="Times New Roman" w:hAnsi="Times New Roman" w:cs="Times New Roman"/>
          <w:color w:val="000000"/>
          <w:sz w:val="18"/>
          <w:szCs w:val="18"/>
        </w:rPr>
        <w:t>lisa 3</w:t>
      </w:r>
      <w:r>
        <w:rPr>
          <w:rStyle w:val="Liguvaikefont1"/>
        </w:rPr>
        <w:t xml:space="preserve"> </w:t>
      </w:r>
    </w:p>
    <w:p w:rsidR="00830587" w:rsidRDefault="00830587">
      <w:pPr>
        <w:rPr>
          <w:rFonts w:ascii="Tahoma" w:hAnsi="Tahoma"/>
        </w:rPr>
      </w:pPr>
    </w:p>
    <w:p w:rsidR="00830587" w:rsidRDefault="00015EA0">
      <w:pPr>
        <w:jc w:val="center"/>
        <w:rPr>
          <w:rFonts w:ascii="Tahoma" w:hAnsi="Tahoma"/>
          <w:sz w:val="18"/>
          <w:szCs w:val="18"/>
        </w:rPr>
      </w:pPr>
      <w:r>
        <w:rPr>
          <w:rFonts w:ascii="Times New Roman" w:hAnsi="Times New Roman"/>
          <w:b/>
          <w:bCs/>
          <w:sz w:val="28"/>
          <w:szCs w:val="28"/>
        </w:rPr>
        <w:t>ÕHUSAASTELUBA</w:t>
      </w:r>
    </w:p>
    <w:p w:rsidR="00830587" w:rsidRDefault="00830587">
      <w:pPr>
        <w:jc w:val="center"/>
        <w:rPr>
          <w:rFonts w:ascii="Tahoma" w:hAnsi="Tahoma"/>
          <w:sz w:val="18"/>
          <w:szCs w:val="18"/>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
        <w:gridCol w:w="1190"/>
        <w:gridCol w:w="46"/>
        <w:gridCol w:w="12"/>
        <w:gridCol w:w="550"/>
        <w:gridCol w:w="17"/>
        <w:gridCol w:w="165"/>
        <w:gridCol w:w="12"/>
        <w:gridCol w:w="24"/>
        <w:gridCol w:w="135"/>
        <w:gridCol w:w="725"/>
        <w:gridCol w:w="55"/>
        <w:gridCol w:w="369"/>
        <w:gridCol w:w="12"/>
        <w:gridCol w:w="514"/>
        <w:gridCol w:w="125"/>
        <w:gridCol w:w="485"/>
        <w:gridCol w:w="712"/>
        <w:gridCol w:w="12"/>
        <w:gridCol w:w="24"/>
        <w:gridCol w:w="15"/>
        <w:gridCol w:w="179"/>
        <w:gridCol w:w="494"/>
        <w:gridCol w:w="416"/>
        <w:gridCol w:w="12"/>
        <w:gridCol w:w="12"/>
        <w:gridCol w:w="11"/>
        <w:gridCol w:w="901"/>
        <w:gridCol w:w="12"/>
        <w:gridCol w:w="12"/>
        <w:gridCol w:w="143"/>
        <w:gridCol w:w="1081"/>
        <w:gridCol w:w="19"/>
        <w:gridCol w:w="23"/>
      </w:tblGrid>
      <w:tr w:rsidR="00830587" w:rsidTr="001E0A38">
        <w:trPr>
          <w:gridBefore w:val="1"/>
          <w:gridAfter w:val="1"/>
          <w:wBefore w:w="12" w:type="dxa"/>
          <w:wAfter w:w="23" w:type="dxa"/>
          <w:trHeight w:val="403"/>
        </w:trPr>
        <w:tc>
          <w:tcPr>
            <w:tcW w:w="4436" w:type="dxa"/>
            <w:gridSpan w:val="16"/>
            <w:shd w:val="clear" w:color="auto" w:fill="auto"/>
          </w:tcPr>
          <w:p w:rsidR="00830587" w:rsidRDefault="00015EA0">
            <w:pPr>
              <w:snapToGrid w:val="0"/>
              <w:rPr>
                <w:rFonts w:ascii="Times New Roman" w:hAnsi="Times New Roman"/>
                <w:b/>
                <w:bCs/>
                <w:sz w:val="20"/>
                <w:szCs w:val="20"/>
              </w:rPr>
            </w:pPr>
            <w:r>
              <w:rPr>
                <w:rFonts w:ascii="Times New Roman" w:hAnsi="Times New Roman"/>
                <w:sz w:val="20"/>
                <w:szCs w:val="20"/>
              </w:rPr>
              <w:t>Loa kehtivusaeg</w:t>
            </w:r>
          </w:p>
        </w:tc>
        <w:tc>
          <w:tcPr>
            <w:tcW w:w="4055" w:type="dxa"/>
            <w:gridSpan w:val="16"/>
            <w:shd w:val="clear" w:color="auto" w:fill="auto"/>
          </w:tcPr>
          <w:p w:rsidR="00830587" w:rsidRDefault="00015EA0">
            <w:pPr>
              <w:snapToGrid w:val="0"/>
            </w:pPr>
            <w:r>
              <w:rPr>
                <w:rFonts w:ascii="Times New Roman" w:hAnsi="Times New Roman"/>
                <w:b/>
                <w:bCs/>
                <w:sz w:val="20"/>
                <w:szCs w:val="20"/>
              </w:rPr>
              <w:t>02.11.2016 - tähtajatu</w:t>
            </w:r>
          </w:p>
        </w:tc>
      </w:tr>
      <w:tr w:rsidR="00830587" w:rsidTr="001E0A38">
        <w:trPr>
          <w:gridBefore w:val="1"/>
          <w:gridAfter w:val="1"/>
          <w:wBefore w:w="12" w:type="dxa"/>
          <w:wAfter w:w="23" w:type="dxa"/>
          <w:trHeight w:val="403"/>
        </w:trPr>
        <w:tc>
          <w:tcPr>
            <w:tcW w:w="4436" w:type="dxa"/>
            <w:gridSpan w:val="16"/>
            <w:shd w:val="clear" w:color="auto" w:fill="auto"/>
          </w:tcPr>
          <w:p w:rsidR="00830587" w:rsidRDefault="00015EA0">
            <w:pPr>
              <w:pStyle w:val="CommentText"/>
              <w:snapToGrid w:val="0"/>
              <w:rPr>
                <w:rFonts w:ascii="Times New Roman" w:hAnsi="Times New Roman"/>
                <w:b/>
                <w:bCs/>
              </w:rPr>
            </w:pPr>
            <w:r>
              <w:rPr>
                <w:rStyle w:val="Liguvaikefont1"/>
                <w:rFonts w:ascii="Times New Roman" w:eastAsia="LiberationSerif" w:hAnsi="Times New Roman"/>
                <w:b/>
                <w:bCs/>
              </w:rPr>
              <w:t>Loa</w:t>
            </w:r>
            <w:r>
              <w:rPr>
                <w:rStyle w:val="Liguvaikefont1"/>
              </w:rPr>
              <w:t xml:space="preserve"> </w:t>
            </w:r>
            <w:r>
              <w:rPr>
                <w:rStyle w:val="Liguvaikefont1"/>
                <w:rFonts w:ascii="Times New Roman" w:hAnsi="Times New Roman"/>
                <w:b/>
                <w:bCs/>
              </w:rPr>
              <w:t>number</w:t>
            </w:r>
            <w:r>
              <w:rPr>
                <w:rStyle w:val="Liguvaikefont1"/>
              </w:rPr>
              <w:t xml:space="preserve"> </w:t>
            </w:r>
          </w:p>
        </w:tc>
        <w:tc>
          <w:tcPr>
            <w:tcW w:w="4055" w:type="dxa"/>
            <w:gridSpan w:val="16"/>
            <w:shd w:val="clear" w:color="auto" w:fill="auto"/>
          </w:tcPr>
          <w:p w:rsidR="00830587" w:rsidRDefault="00015EA0">
            <w:pPr>
              <w:snapToGrid w:val="0"/>
            </w:pPr>
            <w:r>
              <w:rPr>
                <w:rFonts w:ascii="Times New Roman" w:hAnsi="Times New Roman"/>
                <w:b/>
                <w:bCs/>
                <w:sz w:val="20"/>
                <w:szCs w:val="20"/>
              </w:rPr>
              <w:t>L.ÕV/328278</w:t>
            </w:r>
          </w:p>
        </w:tc>
      </w:tr>
      <w:tr w:rsidR="00830587" w:rsidTr="001E0A38">
        <w:trPr>
          <w:gridBefore w:val="1"/>
          <w:gridAfter w:val="1"/>
          <w:wBefore w:w="12" w:type="dxa"/>
          <w:wAfter w:w="23" w:type="dxa"/>
          <w:trHeight w:val="372"/>
        </w:trPr>
        <w:tc>
          <w:tcPr>
            <w:tcW w:w="1815" w:type="dxa"/>
            <w:gridSpan w:val="5"/>
            <w:vMerge w:val="restart"/>
            <w:shd w:val="clear" w:color="auto" w:fill="auto"/>
          </w:tcPr>
          <w:p w:rsidR="00830587" w:rsidRDefault="00015EA0">
            <w:pPr>
              <w:snapToGrid w:val="0"/>
              <w:rPr>
                <w:rFonts w:ascii="Times New Roman" w:hAnsi="Times New Roman"/>
                <w:b/>
                <w:bCs/>
                <w:sz w:val="20"/>
                <w:szCs w:val="20"/>
              </w:rPr>
            </w:pPr>
            <w:bookmarkStart w:id="0" w:name="_GoBack" w:colFirst="1" w:colLast="1"/>
            <w:r>
              <w:rPr>
                <w:rStyle w:val="Liguvaikefont1"/>
                <w:rFonts w:ascii="Times New Roman" w:hAnsi="Times New Roman"/>
                <w:b/>
                <w:bCs/>
                <w:sz w:val="20"/>
                <w:szCs w:val="20"/>
              </w:rPr>
              <w:t>1.</w:t>
            </w:r>
            <w:r>
              <w:rPr>
                <w:rStyle w:val="Liguvaikefont1"/>
              </w:rPr>
              <w:t xml:space="preserve"> </w:t>
            </w:r>
            <w:r>
              <w:rPr>
                <w:rStyle w:val="Liguvaikefont1"/>
                <w:rFonts w:ascii="Times New Roman" w:hAnsi="Times New Roman"/>
                <w:sz w:val="20"/>
                <w:szCs w:val="20"/>
              </w:rPr>
              <w:t>Käitaja andmed</w:t>
            </w:r>
            <w:r>
              <w:rPr>
                <w:rStyle w:val="Liguvaikefont1"/>
              </w:rPr>
              <w:t xml:space="preserve"> </w:t>
            </w:r>
          </w:p>
        </w:tc>
        <w:tc>
          <w:tcPr>
            <w:tcW w:w="3563" w:type="dxa"/>
            <w:gridSpan w:val="16"/>
            <w:shd w:val="clear" w:color="auto" w:fill="auto"/>
          </w:tcPr>
          <w:p w:rsidR="00830587" w:rsidRDefault="00015EA0">
            <w:pPr>
              <w:snapToGrid w:val="0"/>
              <w:rPr>
                <w:rFonts w:ascii="Times New Roman" w:hAnsi="Times New Roman"/>
                <w:b/>
                <w:bCs/>
                <w:sz w:val="20"/>
                <w:szCs w:val="20"/>
              </w:rPr>
            </w:pPr>
            <w:r>
              <w:rPr>
                <w:rFonts w:ascii="Times New Roman" w:hAnsi="Times New Roman"/>
                <w:b/>
                <w:bCs/>
                <w:sz w:val="20"/>
                <w:szCs w:val="20"/>
              </w:rPr>
              <w:t>1.1. Ärinimi/Nimi</w:t>
            </w:r>
          </w:p>
        </w:tc>
        <w:tc>
          <w:tcPr>
            <w:tcW w:w="3113" w:type="dxa"/>
            <w:gridSpan w:val="11"/>
            <w:shd w:val="clear" w:color="auto" w:fill="auto"/>
          </w:tcPr>
          <w:p w:rsidR="00830587" w:rsidRDefault="00015EA0">
            <w:pPr>
              <w:snapToGrid w:val="0"/>
            </w:pPr>
            <w:r>
              <w:rPr>
                <w:rFonts w:ascii="Times New Roman" w:hAnsi="Times New Roman"/>
                <w:b/>
                <w:bCs/>
                <w:sz w:val="20"/>
                <w:szCs w:val="20"/>
              </w:rPr>
              <w:t xml:space="preserve">AS Lääne-Nigula Varahaldus </w:t>
            </w:r>
          </w:p>
        </w:tc>
      </w:tr>
      <w:bookmarkEnd w:id="0"/>
      <w:tr w:rsidR="00830587" w:rsidTr="001E0A38">
        <w:trPr>
          <w:gridBefore w:val="1"/>
          <w:gridAfter w:val="1"/>
          <w:wBefore w:w="12" w:type="dxa"/>
          <w:wAfter w:w="23" w:type="dxa"/>
          <w:trHeight w:val="34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1.2. Registrikood/Isikukood</w:t>
            </w:r>
          </w:p>
        </w:tc>
        <w:tc>
          <w:tcPr>
            <w:tcW w:w="3113" w:type="dxa"/>
            <w:gridSpan w:val="11"/>
            <w:shd w:val="clear" w:color="auto" w:fill="auto"/>
          </w:tcPr>
          <w:p w:rsidR="00830587" w:rsidRDefault="00015EA0">
            <w:pPr>
              <w:snapToGrid w:val="0"/>
            </w:pPr>
            <w:r>
              <w:rPr>
                <w:rFonts w:ascii="Times New Roman" w:hAnsi="Times New Roman"/>
                <w:sz w:val="20"/>
                <w:szCs w:val="20"/>
              </w:rPr>
              <w:t>10447162</w:t>
            </w:r>
          </w:p>
        </w:tc>
      </w:tr>
      <w:tr w:rsidR="00830587" w:rsidTr="001E0A38">
        <w:trPr>
          <w:gridBefore w:val="1"/>
          <w:gridAfter w:val="1"/>
          <w:wBefore w:w="12" w:type="dxa"/>
          <w:wAfter w:w="23" w:type="dxa"/>
          <w:trHeight w:val="34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1.3. Postiaadress</w:t>
            </w:r>
          </w:p>
        </w:tc>
        <w:tc>
          <w:tcPr>
            <w:tcW w:w="3113" w:type="dxa"/>
            <w:gridSpan w:val="11"/>
            <w:shd w:val="clear" w:color="auto" w:fill="auto"/>
          </w:tcPr>
          <w:p w:rsidR="00830587" w:rsidRDefault="00015EA0">
            <w:pPr>
              <w:snapToGrid w:val="0"/>
            </w:pPr>
            <w:r>
              <w:rPr>
                <w:rFonts w:ascii="Times New Roman" w:hAnsi="Times New Roman"/>
                <w:sz w:val="20"/>
                <w:szCs w:val="20"/>
              </w:rPr>
              <w:t>Pargi 6, Taebla alevik, Lääne-Nigula vald, 90801 Lääne maakond</w:t>
            </w:r>
          </w:p>
        </w:tc>
      </w:tr>
      <w:tr w:rsidR="00830587" w:rsidTr="001E0A38">
        <w:trPr>
          <w:gridBefore w:val="1"/>
          <w:gridAfter w:val="1"/>
          <w:wBefore w:w="12" w:type="dxa"/>
          <w:wAfter w:w="23" w:type="dxa"/>
          <w:trHeight w:val="34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telefon/faks</w:t>
            </w:r>
          </w:p>
        </w:tc>
        <w:tc>
          <w:tcPr>
            <w:tcW w:w="3113" w:type="dxa"/>
            <w:gridSpan w:val="11"/>
            <w:shd w:val="clear" w:color="auto" w:fill="auto"/>
          </w:tcPr>
          <w:p w:rsidR="00830587" w:rsidRDefault="00015EA0">
            <w:pPr>
              <w:snapToGrid w:val="0"/>
            </w:pPr>
            <w:r>
              <w:rPr>
                <w:rFonts w:ascii="Times New Roman" w:hAnsi="Times New Roman"/>
                <w:sz w:val="20"/>
                <w:szCs w:val="20"/>
              </w:rPr>
              <w:t>479 6175</w:t>
            </w:r>
          </w:p>
        </w:tc>
      </w:tr>
      <w:tr w:rsidR="00830587" w:rsidTr="001E0A38">
        <w:trPr>
          <w:gridBefore w:val="1"/>
          <w:gridAfter w:val="1"/>
          <w:wBefore w:w="12" w:type="dxa"/>
          <w:wAfter w:w="23" w:type="dxa"/>
          <w:trHeight w:val="34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e-posti aadress</w:t>
            </w:r>
          </w:p>
        </w:tc>
        <w:tc>
          <w:tcPr>
            <w:tcW w:w="3113" w:type="dxa"/>
            <w:gridSpan w:val="11"/>
            <w:shd w:val="clear" w:color="auto" w:fill="auto"/>
          </w:tcPr>
          <w:p w:rsidR="00830587" w:rsidRDefault="00015EA0">
            <w:pPr>
              <w:snapToGrid w:val="0"/>
            </w:pPr>
            <w:r>
              <w:rPr>
                <w:rFonts w:ascii="Times New Roman" w:hAnsi="Times New Roman"/>
                <w:sz w:val="20"/>
                <w:szCs w:val="20"/>
              </w:rPr>
              <w:t>info@lnvarahaldus.ee</w:t>
            </w:r>
          </w:p>
        </w:tc>
      </w:tr>
      <w:tr w:rsidR="00830587" w:rsidTr="001E0A38">
        <w:trPr>
          <w:gridBefore w:val="1"/>
          <w:gridAfter w:val="1"/>
          <w:wBefore w:w="12" w:type="dxa"/>
          <w:wAfter w:w="23" w:type="dxa"/>
          <w:trHeight w:val="345"/>
        </w:trPr>
        <w:tc>
          <w:tcPr>
            <w:tcW w:w="1815" w:type="dxa"/>
            <w:gridSpan w:val="5"/>
            <w:vMerge w:val="restart"/>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b/>
                <w:bCs/>
                <w:sz w:val="20"/>
                <w:szCs w:val="20"/>
              </w:rPr>
              <w:t xml:space="preserve">2. </w:t>
            </w:r>
            <w:r>
              <w:rPr>
                <w:rStyle w:val="Liguvaikefont1"/>
                <w:rFonts w:ascii="Times New Roman" w:hAnsi="Times New Roman"/>
                <w:sz w:val="20"/>
                <w:szCs w:val="20"/>
              </w:rPr>
              <w:t>Käitise andmed</w:t>
            </w:r>
            <w:r>
              <w:rPr>
                <w:rStyle w:val="Liguvaikefont1"/>
              </w:rPr>
              <w:t xml:space="preserve"> </w:t>
            </w:r>
          </w:p>
          <w:p w:rsidR="00830587" w:rsidRDefault="00830587">
            <w:pPr>
              <w:pStyle w:val="CommentText"/>
              <w:rPr>
                <w:rFonts w:ascii="Times New Roman" w:hAnsi="Times New Roman"/>
              </w:rPr>
            </w:pPr>
          </w:p>
          <w:p w:rsidR="00830587" w:rsidRDefault="00830587">
            <w:pPr>
              <w:rPr>
                <w:rFonts w:ascii="Times New Roman" w:hAnsi="Times New Roman"/>
                <w:sz w:val="20"/>
                <w:szCs w:val="20"/>
              </w:rPr>
            </w:pPr>
          </w:p>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2.1. Käitise nimetus</w:t>
            </w:r>
          </w:p>
        </w:tc>
        <w:tc>
          <w:tcPr>
            <w:tcW w:w="3113" w:type="dxa"/>
            <w:gridSpan w:val="11"/>
            <w:shd w:val="clear" w:color="auto" w:fill="auto"/>
          </w:tcPr>
          <w:p w:rsidR="00830587" w:rsidRDefault="00015EA0">
            <w:pPr>
              <w:snapToGrid w:val="0"/>
            </w:pPr>
            <w:r>
              <w:rPr>
                <w:rFonts w:ascii="Times New Roman" w:hAnsi="Times New Roman"/>
                <w:sz w:val="20"/>
                <w:szCs w:val="20"/>
              </w:rPr>
              <w:t>Taebla kool</w:t>
            </w:r>
          </w:p>
        </w:tc>
      </w:tr>
      <w:tr w:rsidR="00830587" w:rsidTr="001E0A38">
        <w:trPr>
          <w:gridBefore w:val="1"/>
          <w:gridAfter w:val="1"/>
          <w:wBefore w:w="12" w:type="dxa"/>
          <w:wAfter w:w="23" w:type="dxa"/>
          <w:trHeight w:val="34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2.2. Käitise aadress</w:t>
            </w:r>
          </w:p>
        </w:tc>
        <w:tc>
          <w:tcPr>
            <w:tcW w:w="3113" w:type="dxa"/>
            <w:gridSpan w:val="11"/>
            <w:shd w:val="clear" w:color="auto" w:fill="auto"/>
          </w:tcPr>
          <w:p w:rsidR="00830587" w:rsidRDefault="00015EA0">
            <w:pPr>
              <w:snapToGrid w:val="0"/>
            </w:pPr>
            <w:r>
              <w:rPr>
                <w:rFonts w:ascii="Times New Roman" w:hAnsi="Times New Roman"/>
                <w:sz w:val="20"/>
                <w:szCs w:val="20"/>
              </w:rPr>
              <w:t xml:space="preserve">Gümnaasiumi tee 1, </w:t>
            </w:r>
            <w:proofErr w:type="spellStart"/>
            <w:r>
              <w:rPr>
                <w:rFonts w:ascii="Times New Roman" w:hAnsi="Times New Roman"/>
                <w:sz w:val="20"/>
                <w:szCs w:val="20"/>
              </w:rPr>
              <w:t>Pälli</w:t>
            </w:r>
            <w:proofErr w:type="spellEnd"/>
            <w:r>
              <w:rPr>
                <w:rFonts w:ascii="Times New Roman" w:hAnsi="Times New Roman"/>
                <w:sz w:val="20"/>
                <w:szCs w:val="20"/>
              </w:rPr>
              <w:t xml:space="preserve"> küla, Lääne-Nigula vald, Lääne maakond</w:t>
            </w:r>
          </w:p>
        </w:tc>
      </w:tr>
      <w:tr w:rsidR="00830587" w:rsidTr="001E0A38">
        <w:trPr>
          <w:gridBefore w:val="1"/>
          <w:gridAfter w:val="1"/>
          <w:wBefore w:w="12" w:type="dxa"/>
          <w:wAfter w:w="23" w:type="dxa"/>
          <w:trHeight w:val="31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sz w:val="20"/>
                <w:szCs w:val="20"/>
              </w:rPr>
              <w:t>2.3. Territoriaalkood</w:t>
            </w:r>
            <w:r>
              <w:rPr>
                <w:rStyle w:val="Liguvaikefont1"/>
              </w:rPr>
              <w:t xml:space="preserve"> </w:t>
            </w:r>
            <w:r w:rsidR="001E0A38">
              <w:rPr>
                <w:rStyle w:val="Liguvaikefont1"/>
                <w:vertAlign w:val="superscript"/>
              </w:rPr>
              <w:t>1</w:t>
            </w:r>
            <w:r>
              <w:rPr>
                <w:rStyle w:val="Liguvaikefont1"/>
              </w:rPr>
              <w:t xml:space="preserve"> </w:t>
            </w:r>
            <w:proofErr w:type="spellStart"/>
            <w:r>
              <w:rPr>
                <w:rStyle w:val="Liguvaikefont1"/>
                <w:rFonts w:ascii="Times New Roman" w:hAnsi="Times New Roman"/>
                <w:sz w:val="20"/>
                <w:szCs w:val="20"/>
              </w:rPr>
              <w:t>EHAKi</w:t>
            </w:r>
            <w:proofErr w:type="spellEnd"/>
            <w:r>
              <w:rPr>
                <w:rStyle w:val="Liguvaikefont1"/>
                <w:rFonts w:ascii="Times New Roman" w:hAnsi="Times New Roman"/>
                <w:sz w:val="20"/>
                <w:szCs w:val="20"/>
              </w:rPr>
              <w:t xml:space="preserve"> järgi</w:t>
            </w:r>
            <w:r>
              <w:rPr>
                <w:rStyle w:val="Liguvaikefont1"/>
              </w:rPr>
              <w:t xml:space="preserve"> </w:t>
            </w:r>
          </w:p>
        </w:tc>
        <w:tc>
          <w:tcPr>
            <w:tcW w:w="3113" w:type="dxa"/>
            <w:gridSpan w:val="11"/>
            <w:shd w:val="clear" w:color="auto" w:fill="auto"/>
          </w:tcPr>
          <w:p w:rsidR="00830587" w:rsidRDefault="00015EA0">
            <w:pPr>
              <w:snapToGrid w:val="0"/>
            </w:pPr>
            <w:r>
              <w:rPr>
                <w:rFonts w:ascii="Times New Roman" w:hAnsi="Times New Roman"/>
                <w:sz w:val="20"/>
                <w:szCs w:val="20"/>
              </w:rPr>
              <w:t>6586</w:t>
            </w:r>
          </w:p>
        </w:tc>
      </w:tr>
      <w:tr w:rsidR="00830587" w:rsidTr="001E0A38">
        <w:trPr>
          <w:gridBefore w:val="1"/>
          <w:gridAfter w:val="1"/>
          <w:wBefore w:w="12" w:type="dxa"/>
          <w:wAfter w:w="23" w:type="dxa"/>
          <w:trHeight w:val="31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 xml:space="preserve">2.4. Maakonna kood </w:t>
            </w:r>
            <w:proofErr w:type="spellStart"/>
            <w:r>
              <w:rPr>
                <w:rFonts w:ascii="Times New Roman" w:hAnsi="Times New Roman"/>
                <w:sz w:val="20"/>
                <w:szCs w:val="20"/>
              </w:rPr>
              <w:t>EHAKi</w:t>
            </w:r>
            <w:proofErr w:type="spellEnd"/>
            <w:r>
              <w:rPr>
                <w:rFonts w:ascii="Times New Roman" w:hAnsi="Times New Roman"/>
                <w:sz w:val="20"/>
                <w:szCs w:val="20"/>
              </w:rPr>
              <w:t xml:space="preserve"> järgi</w:t>
            </w:r>
          </w:p>
        </w:tc>
        <w:tc>
          <w:tcPr>
            <w:tcW w:w="3113" w:type="dxa"/>
            <w:gridSpan w:val="11"/>
            <w:shd w:val="clear" w:color="auto" w:fill="auto"/>
          </w:tcPr>
          <w:p w:rsidR="00830587" w:rsidRDefault="00830587">
            <w:pPr>
              <w:snapToGrid w:val="0"/>
              <w:rPr>
                <w:rFonts w:ascii="Times New Roman" w:hAnsi="Times New Roman"/>
                <w:sz w:val="20"/>
                <w:szCs w:val="20"/>
              </w:rPr>
            </w:pPr>
          </w:p>
        </w:tc>
      </w:tr>
      <w:tr w:rsidR="00830587" w:rsidTr="001E0A38">
        <w:trPr>
          <w:gridBefore w:val="1"/>
          <w:gridAfter w:val="1"/>
          <w:wBefore w:w="12" w:type="dxa"/>
          <w:wAfter w:w="23" w:type="dxa"/>
          <w:trHeight w:val="462"/>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2.5. Käitise tootmisterritooriumi katastritunnuse numberkood</w:t>
            </w:r>
          </w:p>
        </w:tc>
        <w:tc>
          <w:tcPr>
            <w:tcW w:w="3113" w:type="dxa"/>
            <w:gridSpan w:val="11"/>
            <w:shd w:val="clear" w:color="auto" w:fill="auto"/>
          </w:tcPr>
          <w:p w:rsidR="00830587" w:rsidRDefault="00015EA0">
            <w:pPr>
              <w:snapToGrid w:val="0"/>
            </w:pPr>
            <w:r>
              <w:rPr>
                <w:rFonts w:ascii="Times New Roman" w:hAnsi="Times New Roman"/>
                <w:sz w:val="20"/>
                <w:szCs w:val="20"/>
              </w:rPr>
              <w:t>77601:001:0744</w:t>
            </w:r>
          </w:p>
        </w:tc>
      </w:tr>
      <w:tr w:rsidR="00830587" w:rsidTr="001E0A38">
        <w:trPr>
          <w:gridBefore w:val="1"/>
          <w:gridAfter w:val="1"/>
          <w:wBefore w:w="12" w:type="dxa"/>
          <w:wAfter w:w="23" w:type="dxa"/>
          <w:trHeight w:val="32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sz w:val="20"/>
                <w:szCs w:val="20"/>
              </w:rPr>
              <w:t xml:space="preserve">2.6. Käitise </w:t>
            </w:r>
            <w:r>
              <w:rPr>
                <w:rStyle w:val="Liguvaikefont1"/>
                <w:rFonts w:ascii="Times New Roman" w:eastAsia="LiberationSerif" w:hAnsi="Times New Roman"/>
                <w:sz w:val="20"/>
                <w:szCs w:val="20"/>
              </w:rPr>
              <w:t>L-EST97</w:t>
            </w:r>
            <w:r>
              <w:rPr>
                <w:rStyle w:val="Liguvaikefont1"/>
              </w:rPr>
              <w:t xml:space="preserve"> </w:t>
            </w:r>
            <w:r w:rsidR="001E0A38">
              <w:rPr>
                <w:rStyle w:val="Liguvaikefont1"/>
                <w:vertAlign w:val="superscript"/>
              </w:rPr>
              <w:t>2</w:t>
            </w:r>
            <w:r>
              <w:rPr>
                <w:rStyle w:val="Liguvaikefont1"/>
              </w:rPr>
              <w:t xml:space="preserve"> </w:t>
            </w:r>
            <w:r>
              <w:rPr>
                <w:rStyle w:val="Liguvaikefont1"/>
                <w:rFonts w:ascii="Times New Roman" w:eastAsia="LiberationSerif" w:hAnsi="Times New Roman"/>
                <w:sz w:val="20"/>
                <w:szCs w:val="20"/>
              </w:rPr>
              <w:t>kesk</w:t>
            </w:r>
            <w:r>
              <w:rPr>
                <w:rStyle w:val="Liguvaikefont1"/>
              </w:rPr>
              <w:t xml:space="preserve"> </w:t>
            </w:r>
            <w:r>
              <w:rPr>
                <w:rStyle w:val="Liguvaikefont1"/>
                <w:rFonts w:ascii="Times New Roman" w:hAnsi="Times New Roman"/>
                <w:sz w:val="20"/>
                <w:szCs w:val="20"/>
              </w:rPr>
              <w:t>koordinaadid</w:t>
            </w:r>
            <w:r>
              <w:rPr>
                <w:rStyle w:val="Liguvaikefont1"/>
              </w:rPr>
              <w:t xml:space="preserve"> </w:t>
            </w:r>
          </w:p>
        </w:tc>
        <w:tc>
          <w:tcPr>
            <w:tcW w:w="3113" w:type="dxa"/>
            <w:gridSpan w:val="11"/>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X: 6535366.7</w:t>
            </w:r>
          </w:p>
          <w:p w:rsidR="00830587" w:rsidRDefault="00015EA0">
            <w:pPr>
              <w:snapToGrid w:val="0"/>
            </w:pPr>
            <w:r>
              <w:rPr>
                <w:rFonts w:ascii="Times New Roman" w:hAnsi="Times New Roman"/>
                <w:sz w:val="20"/>
                <w:szCs w:val="20"/>
              </w:rPr>
              <w:t>Y: 486473.2</w:t>
            </w:r>
          </w:p>
        </w:tc>
      </w:tr>
      <w:tr w:rsidR="00830587" w:rsidTr="001E0A38">
        <w:trPr>
          <w:gridBefore w:val="1"/>
          <w:gridAfter w:val="1"/>
          <w:wBefore w:w="12" w:type="dxa"/>
          <w:wAfter w:w="23" w:type="dxa"/>
          <w:trHeight w:val="315"/>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pStyle w:val="CommentText"/>
              <w:snapToGrid w:val="0"/>
              <w:rPr>
                <w:rFonts w:ascii="Times New Roman" w:hAnsi="Times New Roman"/>
              </w:rPr>
            </w:pPr>
            <w:r>
              <w:rPr>
                <w:rFonts w:ascii="Times New Roman" w:hAnsi="Times New Roman"/>
              </w:rPr>
              <w:t>2.7. Heiteallikate arv tootmisterritooriumil</w:t>
            </w:r>
          </w:p>
        </w:tc>
        <w:tc>
          <w:tcPr>
            <w:tcW w:w="3113" w:type="dxa"/>
            <w:gridSpan w:val="11"/>
            <w:shd w:val="clear" w:color="auto" w:fill="auto"/>
          </w:tcPr>
          <w:p w:rsidR="00830587" w:rsidRDefault="00015EA0">
            <w:pPr>
              <w:snapToGrid w:val="0"/>
            </w:pPr>
            <w:r>
              <w:rPr>
                <w:rFonts w:ascii="Times New Roman" w:hAnsi="Times New Roman"/>
                <w:sz w:val="20"/>
                <w:szCs w:val="20"/>
              </w:rPr>
              <w:t>2</w:t>
            </w:r>
          </w:p>
        </w:tc>
      </w:tr>
      <w:tr w:rsidR="00830587" w:rsidTr="001E0A38">
        <w:trPr>
          <w:gridBefore w:val="1"/>
          <w:gridAfter w:val="1"/>
          <w:wBefore w:w="12" w:type="dxa"/>
          <w:wAfter w:w="23" w:type="dxa"/>
          <w:trHeight w:val="438"/>
        </w:trPr>
        <w:tc>
          <w:tcPr>
            <w:tcW w:w="1815" w:type="dxa"/>
            <w:gridSpan w:val="5"/>
            <w:vMerge w:val="restart"/>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b/>
                <w:bCs/>
                <w:sz w:val="20"/>
                <w:szCs w:val="20"/>
              </w:rPr>
              <w:t>3</w:t>
            </w:r>
            <w:r>
              <w:rPr>
                <w:rStyle w:val="Liguvaikefont1"/>
              </w:rPr>
              <w:t xml:space="preserve"> </w:t>
            </w:r>
            <w:r>
              <w:rPr>
                <w:rStyle w:val="Liguvaikefont1"/>
                <w:rFonts w:ascii="Times New Roman" w:hAnsi="Times New Roman"/>
                <w:sz w:val="20"/>
                <w:szCs w:val="20"/>
              </w:rPr>
              <w:t>. Tegevusala</w:t>
            </w:r>
            <w:r>
              <w:rPr>
                <w:rStyle w:val="Liguvaikefont1"/>
              </w:rPr>
              <w:t xml:space="preserve"> </w:t>
            </w:r>
          </w:p>
        </w:tc>
        <w:tc>
          <w:tcPr>
            <w:tcW w:w="3563" w:type="dxa"/>
            <w:gridSpan w:val="16"/>
            <w:shd w:val="clear" w:color="auto" w:fill="auto"/>
          </w:tcPr>
          <w:p w:rsidR="00830587" w:rsidRDefault="00015EA0">
            <w:pPr>
              <w:snapToGrid w:val="0"/>
              <w:rPr>
                <w:rStyle w:val="Liguvaikefont1"/>
                <w:rFonts w:ascii="Times New Roman" w:hAnsi="Times New Roman"/>
                <w:sz w:val="20"/>
                <w:szCs w:val="20"/>
              </w:rPr>
            </w:pPr>
            <w:r>
              <w:rPr>
                <w:rFonts w:ascii="Times New Roman" w:hAnsi="Times New Roman"/>
                <w:sz w:val="20"/>
                <w:szCs w:val="20"/>
              </w:rPr>
              <w:t>3.1. Põhitegevusala nimetus</w:t>
            </w:r>
          </w:p>
        </w:tc>
        <w:tc>
          <w:tcPr>
            <w:tcW w:w="3113" w:type="dxa"/>
            <w:gridSpan w:val="11"/>
            <w:shd w:val="clear" w:color="auto" w:fill="auto"/>
          </w:tcPr>
          <w:p w:rsidR="00830587" w:rsidRDefault="00015EA0">
            <w:pPr>
              <w:pStyle w:val="CommentText"/>
              <w:snapToGrid w:val="0"/>
            </w:pPr>
            <w:proofErr w:type="spellStart"/>
            <w:r>
              <w:rPr>
                <w:rStyle w:val="Liguvaikefont1"/>
                <w:rFonts w:ascii="Times New Roman" w:hAnsi="Times New Roman"/>
              </w:rPr>
              <w:t>EMTAKi</w:t>
            </w:r>
            <w:proofErr w:type="spellEnd"/>
            <w:r>
              <w:rPr>
                <w:rStyle w:val="Liguvaikefont1"/>
                <w:rFonts w:ascii="Times New Roman" w:hAnsi="Times New Roman"/>
              </w:rPr>
              <w:t xml:space="preserve"> kood</w:t>
            </w:r>
            <w:r w:rsidR="001E0A38">
              <w:rPr>
                <w:rStyle w:val="Liguvaikefont1"/>
                <w:rFonts w:ascii="Times New Roman" w:hAnsi="Times New Roman"/>
                <w:vertAlign w:val="superscript"/>
              </w:rPr>
              <w:t>3</w:t>
            </w:r>
            <w:r>
              <w:rPr>
                <w:rStyle w:val="Liguvaikefont1"/>
              </w:rPr>
              <w:t xml:space="preserve">  </w:t>
            </w:r>
          </w:p>
        </w:tc>
      </w:tr>
      <w:tr w:rsidR="00830587" w:rsidTr="001E0A38">
        <w:trPr>
          <w:gridBefore w:val="1"/>
          <w:gridAfter w:val="1"/>
          <w:wBefore w:w="12" w:type="dxa"/>
          <w:wAfter w:w="23" w:type="dxa"/>
          <w:trHeight w:val="362"/>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Auru ja konditsioneeritud õhuga varustamine</w:t>
            </w:r>
          </w:p>
        </w:tc>
        <w:tc>
          <w:tcPr>
            <w:tcW w:w="3113" w:type="dxa"/>
            <w:gridSpan w:val="11"/>
            <w:shd w:val="clear" w:color="auto" w:fill="auto"/>
          </w:tcPr>
          <w:p w:rsidR="00830587" w:rsidRDefault="00015EA0">
            <w:pPr>
              <w:pStyle w:val="CommentText"/>
              <w:snapToGrid w:val="0"/>
            </w:pPr>
            <w:r>
              <w:rPr>
                <w:rFonts w:ascii="Times New Roman" w:hAnsi="Times New Roman"/>
              </w:rPr>
              <w:t>35301</w:t>
            </w:r>
          </w:p>
        </w:tc>
      </w:tr>
      <w:tr w:rsidR="00830587" w:rsidTr="001E0A38">
        <w:trPr>
          <w:gridBefore w:val="1"/>
          <w:gridAfter w:val="1"/>
          <w:wBefore w:w="12" w:type="dxa"/>
          <w:wAfter w:w="23" w:type="dxa"/>
          <w:trHeight w:val="408"/>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Style w:val="Liguvaikefont1"/>
                <w:rFonts w:ascii="Times New Roman" w:hAnsi="Times New Roman"/>
                <w:sz w:val="20"/>
                <w:szCs w:val="20"/>
              </w:rPr>
            </w:pPr>
            <w:r>
              <w:rPr>
                <w:rFonts w:ascii="Times New Roman" w:hAnsi="Times New Roman"/>
                <w:sz w:val="20"/>
                <w:szCs w:val="20"/>
              </w:rPr>
              <w:t>3.2. Muud tegevusalad, millele luba antakse</w:t>
            </w:r>
          </w:p>
        </w:tc>
        <w:tc>
          <w:tcPr>
            <w:tcW w:w="3113" w:type="dxa"/>
            <w:gridSpan w:val="11"/>
            <w:shd w:val="clear" w:color="auto" w:fill="auto"/>
          </w:tcPr>
          <w:p w:rsidR="00830587" w:rsidRDefault="00015EA0" w:rsidP="001E0A38">
            <w:pPr>
              <w:snapToGrid w:val="0"/>
            </w:pPr>
            <w:proofErr w:type="spellStart"/>
            <w:r>
              <w:rPr>
                <w:rStyle w:val="Liguvaikefont1"/>
                <w:rFonts w:ascii="Times New Roman" w:hAnsi="Times New Roman"/>
                <w:sz w:val="20"/>
                <w:szCs w:val="20"/>
              </w:rPr>
              <w:t>EMTAKi</w:t>
            </w:r>
            <w:proofErr w:type="spellEnd"/>
            <w:r>
              <w:rPr>
                <w:rStyle w:val="Liguvaikefont1"/>
                <w:rFonts w:ascii="Times New Roman" w:hAnsi="Times New Roman"/>
                <w:sz w:val="20"/>
                <w:szCs w:val="20"/>
              </w:rPr>
              <w:t xml:space="preserve"> koodid</w:t>
            </w:r>
            <w:r w:rsidR="001E0A38">
              <w:rPr>
                <w:rStyle w:val="Liguvaikefont1"/>
                <w:vertAlign w:val="superscript"/>
              </w:rPr>
              <w:t>3</w:t>
            </w:r>
          </w:p>
        </w:tc>
      </w:tr>
      <w:tr w:rsidR="00830587" w:rsidTr="001E0A38">
        <w:trPr>
          <w:gridBefore w:val="1"/>
          <w:gridAfter w:val="1"/>
          <w:wBefore w:w="12" w:type="dxa"/>
          <w:wAfter w:w="23" w:type="dxa"/>
          <w:trHeight w:val="370"/>
        </w:trPr>
        <w:tc>
          <w:tcPr>
            <w:tcW w:w="1815" w:type="dxa"/>
            <w:gridSpan w:val="5"/>
            <w:vMerge/>
            <w:shd w:val="clear" w:color="auto" w:fill="auto"/>
          </w:tcPr>
          <w:p w:rsidR="00830587" w:rsidRDefault="00830587"/>
        </w:tc>
        <w:tc>
          <w:tcPr>
            <w:tcW w:w="6676" w:type="dxa"/>
            <w:gridSpan w:val="27"/>
            <w:shd w:val="clear" w:color="auto" w:fill="auto"/>
          </w:tcPr>
          <w:p w:rsidR="00830587" w:rsidRDefault="00830587">
            <w:pPr>
              <w:snapToGrid w:val="0"/>
              <w:rPr>
                <w:rFonts w:ascii="Times New Roman" w:hAnsi="Times New Roman"/>
                <w:sz w:val="20"/>
                <w:szCs w:val="20"/>
              </w:rPr>
            </w:pPr>
          </w:p>
        </w:tc>
      </w:tr>
      <w:tr w:rsidR="00830587" w:rsidTr="001E0A38">
        <w:trPr>
          <w:gridBefore w:val="1"/>
          <w:gridAfter w:val="1"/>
          <w:wBefore w:w="12" w:type="dxa"/>
          <w:wAfter w:w="23" w:type="dxa"/>
          <w:trHeight w:val="327"/>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pStyle w:val="CommentText"/>
              <w:snapToGrid w:val="0"/>
              <w:rPr>
                <w:rFonts w:ascii="Times New Roman" w:hAnsi="Times New Roman"/>
              </w:rPr>
            </w:pPr>
            <w:r>
              <w:rPr>
                <w:rFonts w:ascii="Times New Roman" w:hAnsi="Times New Roman"/>
              </w:rPr>
              <w:t>3.3. Käitise kategooria</w:t>
            </w:r>
          </w:p>
        </w:tc>
        <w:tc>
          <w:tcPr>
            <w:tcW w:w="3113" w:type="dxa"/>
            <w:gridSpan w:val="11"/>
            <w:shd w:val="clear" w:color="auto" w:fill="auto"/>
          </w:tcPr>
          <w:p w:rsidR="00830587" w:rsidRDefault="00830587">
            <w:pPr>
              <w:snapToGrid w:val="0"/>
              <w:rPr>
                <w:rFonts w:ascii="Times New Roman" w:hAnsi="Times New Roman"/>
                <w:sz w:val="20"/>
                <w:szCs w:val="20"/>
              </w:rPr>
            </w:pPr>
          </w:p>
        </w:tc>
      </w:tr>
      <w:tr w:rsidR="00830587" w:rsidTr="001E0A38">
        <w:trPr>
          <w:gridBefore w:val="1"/>
          <w:gridAfter w:val="1"/>
          <w:wBefore w:w="12" w:type="dxa"/>
          <w:wAfter w:w="23" w:type="dxa"/>
          <w:trHeight w:val="327"/>
        </w:trPr>
        <w:tc>
          <w:tcPr>
            <w:tcW w:w="1815" w:type="dxa"/>
            <w:gridSpan w:val="5"/>
            <w:shd w:val="clear" w:color="auto" w:fill="auto"/>
          </w:tcPr>
          <w:p w:rsidR="00830587" w:rsidRDefault="00830587">
            <w:pPr>
              <w:rPr>
                <w:rFonts w:ascii="Times New Roman" w:hAnsi="Times New Roman"/>
                <w:sz w:val="20"/>
                <w:szCs w:val="20"/>
              </w:rPr>
            </w:pPr>
          </w:p>
        </w:tc>
        <w:tc>
          <w:tcPr>
            <w:tcW w:w="3563" w:type="dxa"/>
            <w:gridSpan w:val="16"/>
            <w:shd w:val="clear" w:color="auto" w:fill="auto"/>
          </w:tcPr>
          <w:p w:rsidR="00830587" w:rsidRDefault="00015EA0">
            <w:pPr>
              <w:snapToGrid w:val="0"/>
              <w:rPr>
                <w:rStyle w:val="Liguvaikefont1"/>
                <w:rFonts w:ascii="Times New Roman" w:eastAsia="LiberationSerif" w:hAnsi="Times New Roman"/>
                <w:sz w:val="20"/>
                <w:szCs w:val="20"/>
              </w:rPr>
            </w:pPr>
            <w:r>
              <w:rPr>
                <w:rFonts w:ascii="Times New Roman" w:hAnsi="Times New Roman"/>
                <w:sz w:val="20"/>
                <w:szCs w:val="20"/>
              </w:rPr>
              <w:t>3.3.1.  Põletusseade</w:t>
            </w:r>
          </w:p>
        </w:tc>
        <w:tc>
          <w:tcPr>
            <w:tcW w:w="3113" w:type="dxa"/>
            <w:gridSpan w:val="11"/>
            <w:shd w:val="clear" w:color="auto" w:fill="auto"/>
          </w:tcPr>
          <w:p w:rsidR="00830587" w:rsidRDefault="00015EA0">
            <w:pPr>
              <w:snapToGrid w:val="0"/>
            </w:pPr>
            <w:r>
              <w:rPr>
                <w:rStyle w:val="Liguvaikefont1"/>
                <w:rFonts w:ascii="Times New Roman" w:eastAsia="LiberationSerif" w:hAnsi="Times New Roman"/>
                <w:sz w:val="20"/>
                <w:szCs w:val="20"/>
              </w:rPr>
              <w:t>[X] Jah</w:t>
            </w:r>
            <w:r>
              <w:rPr>
                <w:rStyle w:val="Liguvaikefont1"/>
                <w:rFonts w:ascii="Tahoma" w:hAnsi="Tahoma"/>
                <w:sz w:val="18"/>
                <w:szCs w:val="18"/>
              </w:rPr>
              <w:t xml:space="preserve"> </w:t>
            </w:r>
          </w:p>
        </w:tc>
      </w:tr>
      <w:tr w:rsidR="00830587" w:rsidTr="001E0A38">
        <w:trPr>
          <w:gridBefore w:val="1"/>
          <w:gridAfter w:val="1"/>
          <w:wBefore w:w="12" w:type="dxa"/>
          <w:wAfter w:w="23" w:type="dxa"/>
          <w:trHeight w:val="327"/>
        </w:trPr>
        <w:tc>
          <w:tcPr>
            <w:tcW w:w="1815" w:type="dxa"/>
            <w:gridSpan w:val="5"/>
            <w:shd w:val="clear" w:color="auto" w:fill="auto"/>
          </w:tcPr>
          <w:p w:rsidR="00830587" w:rsidRDefault="00830587">
            <w:pPr>
              <w:rPr>
                <w:rFonts w:ascii="Times New Roman" w:hAnsi="Times New Roman"/>
                <w:sz w:val="20"/>
                <w:szCs w:val="20"/>
              </w:rPr>
            </w:pPr>
          </w:p>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Põletusseadme summaarne soojussisendile vastav nimisoojusvõimsus,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r>
              <w:rPr>
                <w:rFonts w:ascii="Times New Roman" w:hAnsi="Times New Roman"/>
                <w:sz w:val="20"/>
                <w:szCs w:val="20"/>
              </w:rPr>
              <w:t xml:space="preserve"> </w:t>
            </w:r>
          </w:p>
        </w:tc>
        <w:tc>
          <w:tcPr>
            <w:tcW w:w="3113" w:type="dxa"/>
            <w:gridSpan w:val="11"/>
            <w:shd w:val="clear" w:color="auto" w:fill="auto"/>
          </w:tcPr>
          <w:p w:rsidR="00830587" w:rsidRDefault="00015EA0">
            <w:pPr>
              <w:snapToGrid w:val="0"/>
            </w:pPr>
            <w:r>
              <w:rPr>
                <w:rFonts w:ascii="Times New Roman" w:hAnsi="Times New Roman"/>
                <w:sz w:val="20"/>
                <w:szCs w:val="20"/>
              </w:rPr>
              <w:t>2.205</w:t>
            </w:r>
          </w:p>
        </w:tc>
      </w:tr>
      <w:tr w:rsidR="00830587" w:rsidTr="001E0A38">
        <w:tblPrEx>
          <w:tblCellMar>
            <w:top w:w="100" w:type="dxa"/>
            <w:bottom w:w="100" w:type="dxa"/>
          </w:tblCellMar>
        </w:tblPrEx>
        <w:trPr>
          <w:gridBefore w:val="1"/>
          <w:gridAfter w:val="1"/>
          <w:wBefore w:w="12" w:type="dxa"/>
          <w:wAfter w:w="23" w:type="dxa"/>
          <w:trHeight w:val="327"/>
        </w:trPr>
        <w:tc>
          <w:tcPr>
            <w:tcW w:w="1815" w:type="dxa"/>
            <w:gridSpan w:val="5"/>
            <w:vMerge w:val="restart"/>
            <w:shd w:val="clear" w:color="auto" w:fill="auto"/>
          </w:tcPr>
          <w:p w:rsidR="00830587" w:rsidRDefault="00830587">
            <w:pPr>
              <w:rPr>
                <w:rFonts w:ascii="Times New Roman" w:hAnsi="Times New Roman"/>
                <w:sz w:val="20"/>
                <w:szCs w:val="20"/>
              </w:rPr>
            </w:pPr>
          </w:p>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Kütuseliigi aastakulu</w:t>
            </w:r>
          </w:p>
        </w:tc>
        <w:tc>
          <w:tcPr>
            <w:tcW w:w="3113" w:type="dxa"/>
            <w:gridSpan w:val="11"/>
            <w:shd w:val="clear" w:color="auto" w:fill="auto"/>
          </w:tcPr>
          <w:p w:rsidR="00830587" w:rsidRDefault="001E0A38" w:rsidP="001E0A38">
            <w:pPr>
              <w:snapToGrid w:val="0"/>
            </w:pPr>
            <w:r>
              <w:rPr>
                <w:rFonts w:ascii="Times New Roman" w:hAnsi="Times New Roman"/>
                <w:sz w:val="20"/>
                <w:szCs w:val="20"/>
              </w:rPr>
              <w:t>P</w:t>
            </w:r>
            <w:r w:rsidR="00015EA0">
              <w:rPr>
                <w:rFonts w:ascii="Times New Roman" w:hAnsi="Times New Roman"/>
                <w:sz w:val="20"/>
                <w:szCs w:val="20"/>
              </w:rPr>
              <w:t>õlevkiviõli</w:t>
            </w:r>
            <w:r>
              <w:rPr>
                <w:rFonts w:ascii="Times New Roman" w:hAnsi="Times New Roman"/>
                <w:sz w:val="20"/>
                <w:szCs w:val="20"/>
              </w:rPr>
              <w:t xml:space="preserve"> </w:t>
            </w:r>
            <w:r w:rsidR="00015EA0">
              <w:rPr>
                <w:rFonts w:ascii="Times New Roman" w:hAnsi="Times New Roman"/>
                <w:sz w:val="20"/>
                <w:szCs w:val="20"/>
              </w:rPr>
              <w:t>40 t</w:t>
            </w:r>
          </w:p>
        </w:tc>
      </w:tr>
      <w:tr w:rsidR="00830587" w:rsidTr="001E0A38">
        <w:tblPrEx>
          <w:tblCellMar>
            <w:top w:w="100" w:type="dxa"/>
            <w:bottom w:w="100" w:type="dxa"/>
          </w:tblCellMar>
        </w:tblPrEx>
        <w:trPr>
          <w:gridBefore w:val="1"/>
          <w:gridAfter w:val="1"/>
          <w:wBefore w:w="12" w:type="dxa"/>
          <w:wAfter w:w="23" w:type="dxa"/>
          <w:trHeight w:val="327"/>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3113" w:type="dxa"/>
            <w:gridSpan w:val="11"/>
            <w:shd w:val="clear" w:color="auto" w:fill="auto"/>
          </w:tcPr>
          <w:p w:rsidR="00830587" w:rsidRDefault="00015EA0">
            <w:pPr>
              <w:snapToGrid w:val="0"/>
            </w:pPr>
            <w:r>
              <w:rPr>
                <w:rFonts w:ascii="Times New Roman" w:hAnsi="Times New Roman"/>
                <w:sz w:val="20"/>
                <w:szCs w:val="20"/>
              </w:rPr>
              <w:t>diislikütus 96.6 kg/h</w:t>
            </w:r>
          </w:p>
        </w:tc>
      </w:tr>
      <w:tr w:rsidR="00830587" w:rsidTr="001E0A38">
        <w:tblPrEx>
          <w:tblCellMar>
            <w:top w:w="100" w:type="dxa"/>
            <w:bottom w:w="100" w:type="dxa"/>
          </w:tblCellMar>
        </w:tblPrEx>
        <w:trPr>
          <w:gridBefore w:val="1"/>
          <w:gridAfter w:val="1"/>
          <w:wBefore w:w="12" w:type="dxa"/>
          <w:wAfter w:w="23" w:type="dxa"/>
          <w:trHeight w:val="327"/>
        </w:trPr>
        <w:tc>
          <w:tcPr>
            <w:tcW w:w="1815" w:type="dxa"/>
            <w:gridSpan w:val="5"/>
            <w:vMerge w:val="restart"/>
            <w:shd w:val="clear" w:color="auto" w:fill="auto"/>
          </w:tcPr>
          <w:p w:rsidR="00830587" w:rsidRDefault="00830587">
            <w:pPr>
              <w:rPr>
                <w:rFonts w:ascii="Times New Roman" w:hAnsi="Times New Roman"/>
                <w:sz w:val="20"/>
                <w:szCs w:val="20"/>
              </w:rPr>
            </w:pPr>
          </w:p>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Kütuseliigi aastakulu</w:t>
            </w:r>
          </w:p>
        </w:tc>
        <w:tc>
          <w:tcPr>
            <w:tcW w:w="3113" w:type="dxa"/>
            <w:gridSpan w:val="11"/>
            <w:shd w:val="clear" w:color="auto" w:fill="auto"/>
          </w:tcPr>
          <w:p w:rsidR="00830587" w:rsidRDefault="001E0A38" w:rsidP="001E0A38">
            <w:pPr>
              <w:snapToGrid w:val="0"/>
            </w:pPr>
            <w:proofErr w:type="spellStart"/>
            <w:r>
              <w:rPr>
                <w:rFonts w:ascii="Times New Roman" w:hAnsi="Times New Roman"/>
                <w:sz w:val="20"/>
                <w:szCs w:val="20"/>
              </w:rPr>
              <w:t>P</w:t>
            </w:r>
            <w:r w:rsidR="00015EA0">
              <w:rPr>
                <w:rFonts w:ascii="Times New Roman" w:hAnsi="Times New Roman"/>
                <w:sz w:val="20"/>
                <w:szCs w:val="20"/>
              </w:rPr>
              <w:t>uitpellet</w:t>
            </w:r>
            <w:proofErr w:type="spellEnd"/>
            <w:r>
              <w:rPr>
                <w:rFonts w:ascii="Times New Roman" w:hAnsi="Times New Roman"/>
                <w:sz w:val="20"/>
                <w:szCs w:val="20"/>
              </w:rPr>
              <w:t xml:space="preserve"> </w:t>
            </w:r>
            <w:r w:rsidR="00015EA0">
              <w:rPr>
                <w:rFonts w:ascii="Times New Roman" w:hAnsi="Times New Roman"/>
                <w:sz w:val="20"/>
                <w:szCs w:val="20"/>
              </w:rPr>
              <w:t>600 t</w:t>
            </w:r>
          </w:p>
        </w:tc>
      </w:tr>
      <w:tr w:rsidR="00830587" w:rsidTr="001E0A38">
        <w:tblPrEx>
          <w:tblCellMar>
            <w:top w:w="100" w:type="dxa"/>
            <w:bottom w:w="100" w:type="dxa"/>
          </w:tblCellMar>
        </w:tblPrEx>
        <w:trPr>
          <w:gridBefore w:val="1"/>
          <w:gridAfter w:val="1"/>
          <w:wBefore w:w="12" w:type="dxa"/>
          <w:wAfter w:w="23" w:type="dxa"/>
          <w:trHeight w:val="327"/>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3113" w:type="dxa"/>
            <w:gridSpan w:val="11"/>
            <w:shd w:val="clear" w:color="auto" w:fill="auto"/>
          </w:tcPr>
          <w:p w:rsidR="00830587" w:rsidRDefault="00015EA0">
            <w:pPr>
              <w:snapToGrid w:val="0"/>
            </w:pPr>
            <w:proofErr w:type="spellStart"/>
            <w:r>
              <w:rPr>
                <w:rFonts w:ascii="Times New Roman" w:hAnsi="Times New Roman"/>
                <w:sz w:val="20"/>
                <w:szCs w:val="20"/>
              </w:rPr>
              <w:t>puitpellet</w:t>
            </w:r>
            <w:proofErr w:type="spellEnd"/>
            <w:r>
              <w:rPr>
                <w:rFonts w:ascii="Times New Roman" w:hAnsi="Times New Roman"/>
                <w:sz w:val="20"/>
                <w:szCs w:val="20"/>
              </w:rPr>
              <w:t xml:space="preserve"> 229.695 kg/h</w:t>
            </w:r>
          </w:p>
        </w:tc>
      </w:tr>
      <w:tr w:rsidR="00830587" w:rsidTr="001E0A38">
        <w:tblPrEx>
          <w:tblCellMar>
            <w:top w:w="55" w:type="dxa"/>
            <w:left w:w="55" w:type="dxa"/>
            <w:bottom w:w="55" w:type="dxa"/>
            <w:right w:w="55" w:type="dxa"/>
          </w:tblCellMar>
        </w:tblPrEx>
        <w:trPr>
          <w:gridAfter w:val="2"/>
          <w:wAfter w:w="42" w:type="dxa"/>
        </w:trPr>
        <w:tc>
          <w:tcPr>
            <w:tcW w:w="1810" w:type="dxa"/>
            <w:gridSpan w:val="5"/>
            <w:shd w:val="clear" w:color="auto" w:fill="auto"/>
          </w:tcPr>
          <w:p w:rsidR="00830587" w:rsidRDefault="00830587">
            <w:pPr>
              <w:pStyle w:val="TableContents"/>
              <w:jc w:val="both"/>
              <w:rPr>
                <w:rFonts w:ascii="Times New Roman" w:hAnsi="Times New Roman"/>
                <w:sz w:val="20"/>
                <w:szCs w:val="20"/>
              </w:rPr>
            </w:pPr>
          </w:p>
        </w:tc>
        <w:tc>
          <w:tcPr>
            <w:tcW w:w="3580" w:type="dxa"/>
            <w:gridSpan w:val="17"/>
            <w:shd w:val="clear" w:color="auto" w:fill="auto"/>
          </w:tcPr>
          <w:p w:rsidR="00830587" w:rsidRDefault="00015EA0">
            <w:pPr>
              <w:pStyle w:val="CommentText"/>
              <w:snapToGrid w:val="0"/>
              <w:jc w:val="both"/>
              <w:rPr>
                <w:rStyle w:val="Liguvaikefont1"/>
                <w:rFonts w:ascii="Times New Roman" w:eastAsia="LiberationSerif" w:hAnsi="Times New Roman"/>
              </w:rPr>
            </w:pPr>
            <w:r>
              <w:rPr>
                <w:rStyle w:val="Liguvaikefont1"/>
                <w:rFonts w:ascii="Times New Roman" w:hAnsi="Times New Roman"/>
              </w:rPr>
              <w:t>3.3.2. Keskmise võimsusega põletusseade</w:t>
            </w:r>
            <w:r>
              <w:rPr>
                <w:rStyle w:val="Liguvaikefont1"/>
                <w:sz w:val="18"/>
                <w:szCs w:val="18"/>
              </w:rPr>
              <w:t xml:space="preserve"> </w:t>
            </w:r>
            <w:r>
              <w:rPr>
                <w:rStyle w:val="Liguvaikefont1"/>
                <w:rFonts w:ascii="Times New Roman" w:eastAsia="TimesNewRomanPSMT" w:hAnsi="Times New Roman" w:cs="TimesNewRomanPSMT"/>
                <w:vertAlign w:val="superscript"/>
              </w:rPr>
              <w:t>4</w:t>
            </w:r>
            <w:r>
              <w:rPr>
                <w:rStyle w:val="Liguvaikefont1"/>
                <w:sz w:val="18"/>
                <w:szCs w:val="18"/>
              </w:rPr>
              <w:t xml:space="preserve"> </w:t>
            </w:r>
          </w:p>
        </w:tc>
        <w:tc>
          <w:tcPr>
            <w:tcW w:w="3094" w:type="dxa"/>
            <w:gridSpan w:val="10"/>
            <w:shd w:val="clear" w:color="auto" w:fill="auto"/>
          </w:tcPr>
          <w:p w:rsidR="00830587" w:rsidRDefault="00015EA0">
            <w:pPr>
              <w:snapToGrid w:val="0"/>
              <w:jc w:val="both"/>
            </w:pPr>
            <w:r>
              <w:rPr>
                <w:rStyle w:val="Liguvaikefont1"/>
                <w:rFonts w:ascii="Times New Roman" w:eastAsia="LiberationSerif" w:hAnsi="Times New Roman"/>
                <w:sz w:val="20"/>
                <w:szCs w:val="20"/>
              </w:rPr>
              <w:t>[X] Jah    [ ] Uus seade</w:t>
            </w:r>
            <w:r>
              <w:rPr>
                <w:rStyle w:val="Liguvaikefont1"/>
                <w:rFonts w:ascii="Tahoma" w:hAnsi="Tahoma"/>
                <w:sz w:val="18"/>
                <w:szCs w:val="18"/>
              </w:rPr>
              <w:t xml:space="preserve"> </w:t>
            </w:r>
            <w:r>
              <w:rPr>
                <w:rStyle w:val="Liguvaikefont1"/>
                <w:rFonts w:ascii="Times New Roman" w:eastAsia="TimesNewRomanPSMT" w:hAnsi="Times New Roman" w:cs="TimesNewRomanPSMT"/>
                <w:sz w:val="20"/>
                <w:szCs w:val="20"/>
                <w:vertAlign w:val="superscript"/>
              </w:rPr>
              <w:t>5</w:t>
            </w:r>
            <w:r>
              <w:rPr>
                <w:rStyle w:val="Liguvaikefont1"/>
                <w:rFonts w:ascii="Tahoma" w:hAnsi="Tahoma"/>
                <w:sz w:val="18"/>
                <w:szCs w:val="18"/>
              </w:rPr>
              <w:t xml:space="preserve"> </w:t>
            </w:r>
          </w:p>
        </w:tc>
      </w:tr>
      <w:tr w:rsidR="00830587" w:rsidTr="001E0A38">
        <w:tblPrEx>
          <w:tblCellMar>
            <w:top w:w="55" w:type="dxa"/>
            <w:left w:w="55" w:type="dxa"/>
            <w:bottom w:w="55" w:type="dxa"/>
            <w:right w:w="55" w:type="dxa"/>
          </w:tblCellMar>
        </w:tblPrEx>
        <w:trPr>
          <w:gridBefore w:val="1"/>
          <w:gridAfter w:val="1"/>
          <w:wBefore w:w="12" w:type="dxa"/>
          <w:wAfter w:w="23" w:type="dxa"/>
        </w:trPr>
        <w:tc>
          <w:tcPr>
            <w:tcW w:w="1815" w:type="dxa"/>
            <w:gridSpan w:val="5"/>
            <w:shd w:val="clear" w:color="auto" w:fill="auto"/>
          </w:tcPr>
          <w:p w:rsidR="00830587" w:rsidRDefault="00830587">
            <w:pPr>
              <w:snapToGrid w:val="0"/>
              <w:rPr>
                <w:rFonts w:ascii="Times New Roman" w:hAnsi="Times New Roman"/>
                <w:sz w:val="20"/>
                <w:szCs w:val="20"/>
              </w:rPr>
            </w:pPr>
          </w:p>
        </w:tc>
        <w:tc>
          <w:tcPr>
            <w:tcW w:w="1116"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Soojus-sisendile vastav nimisoojus-võimsus,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r>
              <w:rPr>
                <w:rFonts w:ascii="Times New Roman" w:hAnsi="Times New Roman"/>
                <w:sz w:val="20"/>
                <w:szCs w:val="20"/>
              </w:rPr>
              <w:t xml:space="preserve"> </w:t>
            </w:r>
          </w:p>
        </w:tc>
        <w:tc>
          <w:tcPr>
            <w:tcW w:w="1020"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Põletus-seadmete arv</w:t>
            </w:r>
          </w:p>
        </w:tc>
        <w:tc>
          <w:tcPr>
            <w:tcW w:w="12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Liik</w:t>
            </w:r>
            <w:r>
              <w:rPr>
                <w:rFonts w:ascii="Times New Roman" w:eastAsia="TimesNewRomanPSMT" w:hAnsi="Times New Roman" w:cs="TimesNewRomanPSMT"/>
                <w:sz w:val="20"/>
                <w:szCs w:val="20"/>
                <w:vertAlign w:val="superscript"/>
              </w:rPr>
              <w:t xml:space="preserve"> 6</w:t>
            </w:r>
            <w:r>
              <w:rPr>
                <w:rFonts w:ascii="Times New Roman" w:hAnsi="Times New Roman"/>
                <w:sz w:val="20"/>
                <w:szCs w:val="20"/>
              </w:rPr>
              <w:t xml:space="preserve"> </w:t>
            </w:r>
          </w:p>
        </w:tc>
        <w:tc>
          <w:tcPr>
            <w:tcW w:w="1124"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Kütuseliigi aastakulu tonnides, gaaskütuse korral m</w:t>
            </w:r>
            <w:r>
              <w:rPr>
                <w:rFonts w:ascii="Times New Roman" w:eastAsia="TimesNewRomanPSMT" w:hAnsi="Times New Roman" w:cs="TimesNewRomanPSMT"/>
                <w:sz w:val="20"/>
                <w:szCs w:val="20"/>
                <w:vertAlign w:val="superscript"/>
              </w:rPr>
              <w:t xml:space="preserve"> 3</w:t>
            </w:r>
            <w:r>
              <w:rPr>
                <w:rFonts w:ascii="Times New Roman" w:hAnsi="Times New Roman"/>
                <w:sz w:val="20"/>
                <w:szCs w:val="20"/>
              </w:rPr>
              <w:t xml:space="preserve"> ja osakaal</w:t>
            </w:r>
          </w:p>
        </w:tc>
        <w:tc>
          <w:tcPr>
            <w:tcW w:w="1068"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Eeldatav töötundide arv aastas</w:t>
            </w:r>
            <w:r>
              <w:rPr>
                <w:rFonts w:ascii="Times New Roman" w:eastAsia="TimesNewRomanPSMT" w:hAnsi="Times New Roman" w:cs="TimesNewRomanPSMT"/>
                <w:sz w:val="20"/>
                <w:szCs w:val="20"/>
                <w:vertAlign w:val="superscript"/>
              </w:rPr>
              <w:t xml:space="preserve"> 7</w:t>
            </w:r>
            <w:r>
              <w:rPr>
                <w:rFonts w:ascii="Times New Roman" w:hAnsi="Times New Roman"/>
                <w:sz w:val="20"/>
                <w:szCs w:val="20"/>
              </w:rPr>
              <w:t xml:space="preserve"> ning keskmine koormus</w:t>
            </w:r>
          </w:p>
        </w:tc>
        <w:tc>
          <w:tcPr>
            <w:tcW w:w="1100" w:type="dxa"/>
            <w:gridSpan w:val="2"/>
            <w:shd w:val="clear" w:color="auto" w:fill="auto"/>
          </w:tcPr>
          <w:p w:rsidR="00830587" w:rsidRDefault="00015EA0">
            <w:pPr>
              <w:snapToGrid w:val="0"/>
            </w:pPr>
            <w:r>
              <w:rPr>
                <w:rFonts w:ascii="Times New Roman" w:hAnsi="Times New Roman"/>
                <w:sz w:val="20"/>
                <w:szCs w:val="20"/>
              </w:rPr>
              <w:t>Käitamise algus-kuupäev</w:t>
            </w:r>
            <w:r>
              <w:rPr>
                <w:rFonts w:ascii="Times New Roman" w:eastAsia="TimesNewRomanPSMT" w:hAnsi="Times New Roman" w:cs="TimesNewRomanPSMT"/>
                <w:sz w:val="20"/>
                <w:szCs w:val="20"/>
                <w:vertAlign w:val="superscript"/>
              </w:rPr>
              <w:t xml:space="preserve"> 8</w:t>
            </w:r>
            <w:r>
              <w:rPr>
                <w:rFonts w:ascii="Times New Roman" w:hAnsi="Times New Roman"/>
                <w:sz w:val="20"/>
                <w:szCs w:val="20"/>
              </w:rPr>
              <w:t xml:space="preserve"> </w:t>
            </w:r>
          </w:p>
        </w:tc>
      </w:tr>
      <w:tr w:rsidR="00830587" w:rsidTr="001E0A38">
        <w:tblPrEx>
          <w:tblCellMar>
            <w:top w:w="55" w:type="dxa"/>
            <w:left w:w="55" w:type="dxa"/>
            <w:bottom w:w="55" w:type="dxa"/>
            <w:right w:w="55" w:type="dxa"/>
          </w:tblCellMar>
        </w:tblPrEx>
        <w:trPr>
          <w:gridBefore w:val="1"/>
          <w:gridAfter w:val="1"/>
          <w:wBefore w:w="12" w:type="dxa"/>
          <w:wAfter w:w="23" w:type="dxa"/>
        </w:trPr>
        <w:tc>
          <w:tcPr>
            <w:tcW w:w="1815" w:type="dxa"/>
            <w:gridSpan w:val="5"/>
            <w:shd w:val="clear" w:color="auto" w:fill="auto"/>
          </w:tcPr>
          <w:p w:rsidR="00830587" w:rsidRDefault="00830587">
            <w:pPr>
              <w:pStyle w:val="TableContents"/>
              <w:jc w:val="both"/>
              <w:rPr>
                <w:rFonts w:ascii="Times New Roman" w:hAnsi="Times New Roman"/>
                <w:sz w:val="20"/>
                <w:szCs w:val="20"/>
              </w:rPr>
            </w:pPr>
          </w:p>
        </w:tc>
        <w:tc>
          <w:tcPr>
            <w:tcW w:w="1116" w:type="dxa"/>
            <w:gridSpan w:val="6"/>
            <w:shd w:val="clear" w:color="auto" w:fill="auto"/>
          </w:tcPr>
          <w:p w:rsidR="00830587" w:rsidRDefault="00015EA0">
            <w:pPr>
              <w:pStyle w:val="TableContents"/>
              <w:jc w:val="both"/>
              <w:rPr>
                <w:rFonts w:ascii="Times New Roman" w:hAnsi="Times New Roman"/>
                <w:sz w:val="18"/>
                <w:szCs w:val="18"/>
              </w:rPr>
            </w:pPr>
            <w:r>
              <w:rPr>
                <w:rFonts w:ascii="Times New Roman" w:hAnsi="Times New Roman"/>
                <w:sz w:val="18"/>
                <w:szCs w:val="18"/>
              </w:rPr>
              <w:t>1</w:t>
            </w:r>
          </w:p>
        </w:tc>
        <w:tc>
          <w:tcPr>
            <w:tcW w:w="1020" w:type="dxa"/>
            <w:gridSpan w:val="4"/>
            <w:shd w:val="clear" w:color="auto" w:fill="auto"/>
          </w:tcPr>
          <w:p w:rsidR="00830587" w:rsidRDefault="00015EA0">
            <w:pPr>
              <w:pStyle w:val="TableContents"/>
              <w:jc w:val="both"/>
              <w:rPr>
                <w:rFonts w:ascii="Times New Roman" w:hAnsi="Times New Roman"/>
                <w:sz w:val="18"/>
                <w:szCs w:val="18"/>
              </w:rPr>
            </w:pPr>
            <w:r>
              <w:rPr>
                <w:rFonts w:ascii="Times New Roman" w:hAnsi="Times New Roman"/>
                <w:sz w:val="18"/>
                <w:szCs w:val="18"/>
              </w:rPr>
              <w:t>2</w:t>
            </w:r>
          </w:p>
        </w:tc>
        <w:tc>
          <w:tcPr>
            <w:tcW w:w="1248" w:type="dxa"/>
            <w:gridSpan w:val="5"/>
            <w:shd w:val="clear" w:color="auto" w:fill="auto"/>
          </w:tcPr>
          <w:p w:rsidR="00830587" w:rsidRDefault="00015EA0">
            <w:pPr>
              <w:pStyle w:val="TableContents"/>
              <w:jc w:val="both"/>
              <w:rPr>
                <w:rFonts w:ascii="Times New Roman" w:hAnsi="Times New Roman"/>
                <w:sz w:val="18"/>
                <w:szCs w:val="18"/>
              </w:rPr>
            </w:pPr>
            <w:r>
              <w:rPr>
                <w:rFonts w:ascii="Times New Roman" w:hAnsi="Times New Roman"/>
                <w:sz w:val="18"/>
                <w:szCs w:val="18"/>
              </w:rPr>
              <w:t>3</w:t>
            </w:r>
          </w:p>
        </w:tc>
        <w:tc>
          <w:tcPr>
            <w:tcW w:w="1124" w:type="dxa"/>
            <w:gridSpan w:val="6"/>
            <w:shd w:val="clear" w:color="auto" w:fill="auto"/>
          </w:tcPr>
          <w:p w:rsidR="00830587" w:rsidRDefault="00015EA0">
            <w:pPr>
              <w:pStyle w:val="TableContents"/>
              <w:jc w:val="both"/>
              <w:rPr>
                <w:rFonts w:ascii="Times New Roman" w:hAnsi="Times New Roman"/>
                <w:sz w:val="18"/>
                <w:szCs w:val="18"/>
              </w:rPr>
            </w:pPr>
            <w:r>
              <w:rPr>
                <w:rFonts w:ascii="Times New Roman" w:hAnsi="Times New Roman"/>
                <w:sz w:val="18"/>
                <w:szCs w:val="18"/>
              </w:rPr>
              <w:t>4</w:t>
            </w:r>
          </w:p>
        </w:tc>
        <w:tc>
          <w:tcPr>
            <w:tcW w:w="1068" w:type="dxa"/>
            <w:gridSpan w:val="4"/>
            <w:shd w:val="clear" w:color="auto" w:fill="auto"/>
          </w:tcPr>
          <w:p w:rsidR="00830587" w:rsidRDefault="00015EA0">
            <w:pPr>
              <w:pStyle w:val="TableContents"/>
              <w:jc w:val="both"/>
              <w:rPr>
                <w:rFonts w:ascii="Times New Roman" w:hAnsi="Times New Roman"/>
                <w:sz w:val="18"/>
                <w:szCs w:val="18"/>
              </w:rPr>
            </w:pPr>
            <w:r>
              <w:rPr>
                <w:rFonts w:ascii="Times New Roman" w:hAnsi="Times New Roman"/>
                <w:sz w:val="18"/>
                <w:szCs w:val="18"/>
              </w:rPr>
              <w:t>5</w:t>
            </w:r>
          </w:p>
        </w:tc>
        <w:tc>
          <w:tcPr>
            <w:tcW w:w="1100" w:type="dxa"/>
            <w:gridSpan w:val="2"/>
            <w:shd w:val="clear" w:color="auto" w:fill="auto"/>
          </w:tcPr>
          <w:p w:rsidR="00830587" w:rsidRDefault="00015EA0">
            <w:pPr>
              <w:pStyle w:val="TableContents"/>
              <w:jc w:val="both"/>
            </w:pPr>
            <w:r>
              <w:rPr>
                <w:rFonts w:ascii="Times New Roman" w:hAnsi="Times New Roman"/>
                <w:sz w:val="18"/>
                <w:szCs w:val="18"/>
              </w:rPr>
              <w:t>6</w:t>
            </w:r>
          </w:p>
        </w:tc>
      </w:tr>
      <w:tr w:rsidR="00656008" w:rsidTr="002A76FD">
        <w:tblPrEx>
          <w:tblCellMar>
            <w:top w:w="55" w:type="dxa"/>
            <w:left w:w="55" w:type="dxa"/>
            <w:bottom w:w="55" w:type="dxa"/>
            <w:right w:w="55" w:type="dxa"/>
          </w:tblCellMar>
        </w:tblPrEx>
        <w:trPr>
          <w:gridBefore w:val="1"/>
          <w:gridAfter w:val="1"/>
          <w:wBefore w:w="12" w:type="dxa"/>
          <w:wAfter w:w="23" w:type="dxa"/>
          <w:trHeight w:val="690"/>
        </w:trPr>
        <w:tc>
          <w:tcPr>
            <w:tcW w:w="1815" w:type="dxa"/>
            <w:gridSpan w:val="5"/>
            <w:shd w:val="clear" w:color="auto" w:fill="auto"/>
          </w:tcPr>
          <w:p w:rsidR="00656008" w:rsidRDefault="00656008">
            <w:pPr>
              <w:pStyle w:val="TableContents"/>
              <w:jc w:val="both"/>
              <w:rPr>
                <w:rFonts w:ascii="Times New Roman" w:hAnsi="Times New Roman"/>
                <w:sz w:val="20"/>
                <w:szCs w:val="20"/>
              </w:rPr>
            </w:pPr>
          </w:p>
        </w:tc>
        <w:tc>
          <w:tcPr>
            <w:tcW w:w="1116" w:type="dxa"/>
            <w:gridSpan w:val="6"/>
            <w:shd w:val="clear" w:color="auto" w:fill="auto"/>
          </w:tcPr>
          <w:p w:rsidR="00656008" w:rsidRDefault="00656008">
            <w:pPr>
              <w:pStyle w:val="TableContents"/>
              <w:jc w:val="both"/>
              <w:rPr>
                <w:rFonts w:ascii="Times New Roman" w:hAnsi="Times New Roman"/>
                <w:sz w:val="20"/>
                <w:szCs w:val="20"/>
              </w:rPr>
            </w:pPr>
            <w:r>
              <w:rPr>
                <w:rFonts w:ascii="Times New Roman" w:hAnsi="Times New Roman"/>
                <w:sz w:val="20"/>
                <w:szCs w:val="20"/>
              </w:rPr>
              <w:t>1.103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p>
        </w:tc>
        <w:tc>
          <w:tcPr>
            <w:tcW w:w="1020" w:type="dxa"/>
            <w:gridSpan w:val="4"/>
            <w:shd w:val="clear" w:color="auto" w:fill="auto"/>
          </w:tcPr>
          <w:p w:rsidR="00656008" w:rsidRDefault="00656008">
            <w:pPr>
              <w:pStyle w:val="TableContents"/>
              <w:jc w:val="both"/>
              <w:rPr>
                <w:rFonts w:ascii="Times New Roman" w:hAnsi="Times New Roman"/>
                <w:sz w:val="20"/>
                <w:szCs w:val="20"/>
              </w:rPr>
            </w:pPr>
            <w:r>
              <w:rPr>
                <w:rFonts w:ascii="Times New Roman" w:hAnsi="Times New Roman"/>
                <w:sz w:val="20"/>
                <w:szCs w:val="20"/>
              </w:rPr>
              <w:t>1</w:t>
            </w:r>
          </w:p>
        </w:tc>
        <w:tc>
          <w:tcPr>
            <w:tcW w:w="1248" w:type="dxa"/>
            <w:gridSpan w:val="5"/>
            <w:shd w:val="clear" w:color="auto" w:fill="auto"/>
          </w:tcPr>
          <w:p w:rsidR="00656008" w:rsidRDefault="00656008">
            <w:pPr>
              <w:pStyle w:val="TableContents"/>
              <w:jc w:val="both"/>
              <w:rPr>
                <w:rFonts w:ascii="Times New Roman" w:hAnsi="Times New Roman"/>
                <w:sz w:val="18"/>
                <w:szCs w:val="18"/>
              </w:rPr>
            </w:pPr>
            <w:r>
              <w:rPr>
                <w:rFonts w:ascii="Times New Roman" w:hAnsi="Times New Roman"/>
                <w:sz w:val="20"/>
                <w:szCs w:val="20"/>
              </w:rPr>
              <w:t>muu põletusseade</w:t>
            </w:r>
          </w:p>
        </w:tc>
        <w:tc>
          <w:tcPr>
            <w:tcW w:w="1124" w:type="dxa"/>
            <w:gridSpan w:val="6"/>
            <w:shd w:val="clear" w:color="auto" w:fill="auto"/>
          </w:tcPr>
          <w:p w:rsidR="00656008" w:rsidRDefault="00656008">
            <w:pPr>
              <w:pStyle w:val="TableContents"/>
              <w:jc w:val="both"/>
              <w:rPr>
                <w:rFonts w:ascii="Times New Roman" w:hAnsi="Times New Roman"/>
                <w:sz w:val="20"/>
                <w:szCs w:val="20"/>
              </w:rPr>
            </w:pPr>
            <w:r>
              <w:rPr>
                <w:rFonts w:ascii="Times New Roman" w:hAnsi="Times New Roman"/>
                <w:sz w:val="18"/>
                <w:szCs w:val="18"/>
              </w:rPr>
              <w:t>põlevkiviõli</w:t>
            </w:r>
          </w:p>
          <w:p w:rsidR="00656008" w:rsidRDefault="00656008" w:rsidP="00967EBA">
            <w:pPr>
              <w:pStyle w:val="TableContents"/>
              <w:jc w:val="both"/>
              <w:rPr>
                <w:rFonts w:ascii="Times New Roman" w:hAnsi="Times New Roman"/>
                <w:sz w:val="18"/>
                <w:szCs w:val="18"/>
              </w:rPr>
            </w:pPr>
            <w:r>
              <w:rPr>
                <w:rFonts w:ascii="Times New Roman" w:hAnsi="Times New Roman"/>
                <w:sz w:val="18"/>
                <w:szCs w:val="18"/>
              </w:rPr>
              <w:t>40 t</w:t>
            </w:r>
          </w:p>
          <w:p w:rsidR="00656008" w:rsidRDefault="00656008" w:rsidP="00967EBA">
            <w:pPr>
              <w:pStyle w:val="TableContents"/>
              <w:jc w:val="both"/>
              <w:rPr>
                <w:rFonts w:ascii="Times New Roman" w:hAnsi="Times New Roman"/>
                <w:sz w:val="18"/>
                <w:szCs w:val="18"/>
              </w:rPr>
            </w:pPr>
            <w:r>
              <w:rPr>
                <w:rFonts w:ascii="Times New Roman" w:hAnsi="Times New Roman"/>
                <w:sz w:val="18"/>
                <w:szCs w:val="18"/>
              </w:rPr>
              <w:t>100%</w:t>
            </w:r>
          </w:p>
        </w:tc>
        <w:tc>
          <w:tcPr>
            <w:tcW w:w="1068" w:type="dxa"/>
            <w:gridSpan w:val="4"/>
            <w:shd w:val="clear" w:color="auto" w:fill="auto"/>
          </w:tcPr>
          <w:p w:rsidR="00656008" w:rsidRDefault="00656008">
            <w:pPr>
              <w:pStyle w:val="TableContents"/>
              <w:jc w:val="both"/>
              <w:rPr>
                <w:rFonts w:ascii="Times New Roman" w:hAnsi="Times New Roman"/>
                <w:sz w:val="20"/>
                <w:szCs w:val="20"/>
              </w:rPr>
            </w:pPr>
            <w:r>
              <w:rPr>
                <w:rFonts w:ascii="Times New Roman" w:hAnsi="Times New Roman"/>
                <w:sz w:val="20"/>
                <w:szCs w:val="20"/>
              </w:rPr>
              <w:t>3600 tundi,</w:t>
            </w:r>
          </w:p>
          <w:p w:rsidR="00656008" w:rsidRDefault="00656008">
            <w:pPr>
              <w:pStyle w:val="TableContents"/>
              <w:jc w:val="both"/>
              <w:rPr>
                <w:rFonts w:ascii="Times New Roman" w:hAnsi="Times New Roman"/>
                <w:sz w:val="20"/>
                <w:szCs w:val="20"/>
              </w:rPr>
            </w:pPr>
            <w:r>
              <w:rPr>
                <w:rFonts w:ascii="Times New Roman" w:hAnsi="Times New Roman"/>
                <w:sz w:val="20"/>
                <w:szCs w:val="20"/>
              </w:rPr>
              <w:t xml:space="preserve">0,127 </w:t>
            </w:r>
            <w:proofErr w:type="spellStart"/>
            <w:r>
              <w:rPr>
                <w:rFonts w:ascii="Times New Roman" w:hAnsi="Times New Roman"/>
                <w:sz w:val="20"/>
                <w:szCs w:val="20"/>
              </w:rPr>
              <w:t>MW</w:t>
            </w:r>
            <w:r w:rsidRPr="00656008">
              <w:rPr>
                <w:rFonts w:ascii="Times New Roman" w:hAnsi="Times New Roman"/>
                <w:sz w:val="20"/>
                <w:szCs w:val="20"/>
                <w:vertAlign w:val="subscript"/>
              </w:rPr>
              <w:t>th</w:t>
            </w:r>
            <w:proofErr w:type="spellEnd"/>
          </w:p>
        </w:tc>
        <w:tc>
          <w:tcPr>
            <w:tcW w:w="1100" w:type="dxa"/>
            <w:gridSpan w:val="2"/>
            <w:shd w:val="clear" w:color="auto" w:fill="auto"/>
          </w:tcPr>
          <w:p w:rsidR="00656008" w:rsidRDefault="00656008">
            <w:pPr>
              <w:pStyle w:val="TableContents"/>
              <w:jc w:val="both"/>
            </w:pPr>
            <w:r>
              <w:rPr>
                <w:rFonts w:ascii="Times New Roman" w:hAnsi="Times New Roman"/>
                <w:sz w:val="20"/>
                <w:szCs w:val="20"/>
              </w:rPr>
              <w:t>enne 20. detsembrit 2018</w:t>
            </w:r>
          </w:p>
        </w:tc>
      </w:tr>
      <w:tr w:rsidR="00656008" w:rsidTr="00B92FD4">
        <w:tblPrEx>
          <w:tblCellMar>
            <w:top w:w="55" w:type="dxa"/>
            <w:left w:w="55" w:type="dxa"/>
            <w:bottom w:w="55" w:type="dxa"/>
            <w:right w:w="55" w:type="dxa"/>
          </w:tblCellMar>
        </w:tblPrEx>
        <w:trPr>
          <w:gridBefore w:val="1"/>
          <w:gridAfter w:val="1"/>
          <w:wBefore w:w="12" w:type="dxa"/>
          <w:wAfter w:w="23" w:type="dxa"/>
          <w:trHeight w:val="690"/>
        </w:trPr>
        <w:tc>
          <w:tcPr>
            <w:tcW w:w="1815" w:type="dxa"/>
            <w:gridSpan w:val="5"/>
            <w:shd w:val="clear" w:color="auto" w:fill="auto"/>
          </w:tcPr>
          <w:p w:rsidR="00656008" w:rsidRDefault="00656008">
            <w:pPr>
              <w:pStyle w:val="TableContents"/>
              <w:jc w:val="both"/>
              <w:rPr>
                <w:rFonts w:ascii="Times New Roman" w:hAnsi="Times New Roman"/>
                <w:sz w:val="20"/>
                <w:szCs w:val="20"/>
              </w:rPr>
            </w:pPr>
          </w:p>
        </w:tc>
        <w:tc>
          <w:tcPr>
            <w:tcW w:w="1116" w:type="dxa"/>
            <w:gridSpan w:val="6"/>
            <w:shd w:val="clear" w:color="auto" w:fill="auto"/>
          </w:tcPr>
          <w:p w:rsidR="00656008" w:rsidRDefault="00656008">
            <w:pPr>
              <w:pStyle w:val="TableContents"/>
              <w:jc w:val="both"/>
              <w:rPr>
                <w:rFonts w:ascii="Times New Roman" w:hAnsi="Times New Roman"/>
                <w:sz w:val="20"/>
                <w:szCs w:val="20"/>
              </w:rPr>
            </w:pPr>
            <w:r>
              <w:rPr>
                <w:rFonts w:ascii="Times New Roman" w:hAnsi="Times New Roman"/>
                <w:sz w:val="20"/>
                <w:szCs w:val="20"/>
              </w:rPr>
              <w:t>1.103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p>
        </w:tc>
        <w:tc>
          <w:tcPr>
            <w:tcW w:w="1020" w:type="dxa"/>
            <w:gridSpan w:val="4"/>
            <w:shd w:val="clear" w:color="auto" w:fill="auto"/>
          </w:tcPr>
          <w:p w:rsidR="00656008" w:rsidRDefault="00656008">
            <w:pPr>
              <w:pStyle w:val="TableContents"/>
              <w:jc w:val="both"/>
              <w:rPr>
                <w:rFonts w:ascii="Times New Roman" w:hAnsi="Times New Roman"/>
                <w:sz w:val="20"/>
                <w:szCs w:val="20"/>
              </w:rPr>
            </w:pPr>
            <w:r>
              <w:rPr>
                <w:rFonts w:ascii="Times New Roman" w:hAnsi="Times New Roman"/>
                <w:sz w:val="20"/>
                <w:szCs w:val="20"/>
              </w:rPr>
              <w:t>1</w:t>
            </w:r>
          </w:p>
        </w:tc>
        <w:tc>
          <w:tcPr>
            <w:tcW w:w="1248" w:type="dxa"/>
            <w:gridSpan w:val="5"/>
            <w:shd w:val="clear" w:color="auto" w:fill="auto"/>
          </w:tcPr>
          <w:p w:rsidR="00656008" w:rsidRDefault="00656008">
            <w:pPr>
              <w:pStyle w:val="TableContents"/>
              <w:jc w:val="both"/>
              <w:rPr>
                <w:rFonts w:ascii="Times New Roman" w:hAnsi="Times New Roman"/>
                <w:sz w:val="18"/>
                <w:szCs w:val="18"/>
              </w:rPr>
            </w:pPr>
            <w:r>
              <w:rPr>
                <w:rFonts w:ascii="Times New Roman" w:hAnsi="Times New Roman"/>
                <w:sz w:val="20"/>
                <w:szCs w:val="20"/>
              </w:rPr>
              <w:t>muu põletusseade</w:t>
            </w:r>
          </w:p>
        </w:tc>
        <w:tc>
          <w:tcPr>
            <w:tcW w:w="1124" w:type="dxa"/>
            <w:gridSpan w:val="6"/>
            <w:shd w:val="clear" w:color="auto" w:fill="auto"/>
          </w:tcPr>
          <w:p w:rsidR="00656008" w:rsidRDefault="00656008">
            <w:pPr>
              <w:pStyle w:val="TableContents"/>
              <w:jc w:val="both"/>
              <w:rPr>
                <w:rFonts w:ascii="Times New Roman" w:hAnsi="Times New Roman"/>
                <w:sz w:val="20"/>
                <w:szCs w:val="20"/>
              </w:rPr>
            </w:pPr>
            <w:proofErr w:type="spellStart"/>
            <w:r>
              <w:rPr>
                <w:rFonts w:ascii="Times New Roman" w:hAnsi="Times New Roman"/>
                <w:sz w:val="18"/>
                <w:szCs w:val="18"/>
              </w:rPr>
              <w:t>puipellet</w:t>
            </w:r>
            <w:proofErr w:type="spellEnd"/>
          </w:p>
          <w:p w:rsidR="00656008" w:rsidRDefault="00656008">
            <w:pPr>
              <w:pStyle w:val="TableContents"/>
              <w:jc w:val="both"/>
            </w:pPr>
            <w:r>
              <w:rPr>
                <w:rFonts w:ascii="Times New Roman" w:hAnsi="Times New Roman"/>
                <w:sz w:val="18"/>
                <w:szCs w:val="18"/>
              </w:rPr>
              <w:t>600 t</w:t>
            </w:r>
          </w:p>
          <w:p w:rsidR="00656008" w:rsidRDefault="00656008" w:rsidP="00656008">
            <w:pPr>
              <w:pStyle w:val="TableContents"/>
              <w:rPr>
                <w:rFonts w:ascii="Times New Roman" w:hAnsi="Times New Roman"/>
                <w:sz w:val="18"/>
                <w:szCs w:val="18"/>
              </w:rPr>
            </w:pPr>
            <w:r>
              <w:rPr>
                <w:rFonts w:ascii="Times New Roman" w:hAnsi="Times New Roman"/>
                <w:sz w:val="18"/>
                <w:szCs w:val="18"/>
              </w:rPr>
              <w:t>100%</w:t>
            </w:r>
          </w:p>
        </w:tc>
        <w:tc>
          <w:tcPr>
            <w:tcW w:w="1068" w:type="dxa"/>
            <w:gridSpan w:val="4"/>
            <w:shd w:val="clear" w:color="auto" w:fill="auto"/>
          </w:tcPr>
          <w:p w:rsidR="00656008" w:rsidRDefault="00656008">
            <w:pPr>
              <w:pStyle w:val="TableContents"/>
              <w:jc w:val="both"/>
              <w:rPr>
                <w:rFonts w:ascii="Times New Roman" w:hAnsi="Times New Roman"/>
                <w:sz w:val="20"/>
                <w:szCs w:val="20"/>
              </w:rPr>
            </w:pPr>
            <w:r>
              <w:rPr>
                <w:rFonts w:ascii="Times New Roman" w:hAnsi="Times New Roman"/>
                <w:sz w:val="20"/>
                <w:szCs w:val="20"/>
              </w:rPr>
              <w:t>3600 tundi,</w:t>
            </w:r>
          </w:p>
          <w:p w:rsidR="00656008" w:rsidRDefault="00656008">
            <w:pPr>
              <w:pStyle w:val="TableContents"/>
              <w:jc w:val="both"/>
              <w:rPr>
                <w:rFonts w:ascii="Times New Roman" w:hAnsi="Times New Roman"/>
                <w:sz w:val="20"/>
                <w:szCs w:val="20"/>
              </w:rPr>
            </w:pPr>
            <w:r>
              <w:rPr>
                <w:rFonts w:ascii="Times New Roman" w:hAnsi="Times New Roman"/>
                <w:sz w:val="20"/>
                <w:szCs w:val="20"/>
              </w:rPr>
              <w:t xml:space="preserve">0,801 </w:t>
            </w:r>
            <w:proofErr w:type="spellStart"/>
            <w:r>
              <w:rPr>
                <w:rFonts w:ascii="Times New Roman" w:hAnsi="Times New Roman"/>
                <w:sz w:val="20"/>
                <w:szCs w:val="20"/>
              </w:rPr>
              <w:t>MW</w:t>
            </w:r>
            <w:r w:rsidRPr="00656008">
              <w:rPr>
                <w:rFonts w:ascii="Times New Roman" w:hAnsi="Times New Roman"/>
                <w:sz w:val="20"/>
                <w:szCs w:val="20"/>
                <w:vertAlign w:val="subscript"/>
              </w:rPr>
              <w:t>th</w:t>
            </w:r>
            <w:proofErr w:type="spellEnd"/>
          </w:p>
        </w:tc>
        <w:tc>
          <w:tcPr>
            <w:tcW w:w="1100" w:type="dxa"/>
            <w:gridSpan w:val="2"/>
            <w:shd w:val="clear" w:color="auto" w:fill="auto"/>
          </w:tcPr>
          <w:p w:rsidR="00656008" w:rsidRDefault="00656008">
            <w:pPr>
              <w:pStyle w:val="TableContents"/>
              <w:jc w:val="both"/>
            </w:pPr>
            <w:r>
              <w:rPr>
                <w:rFonts w:ascii="Times New Roman" w:hAnsi="Times New Roman"/>
                <w:sz w:val="20"/>
                <w:szCs w:val="20"/>
              </w:rPr>
              <w:t>enne 20. detsembrit 2018</w:t>
            </w:r>
          </w:p>
        </w:tc>
      </w:tr>
      <w:tr w:rsidR="00830587" w:rsidTr="001E0A38">
        <w:tblPrEx>
          <w:tblCellMar>
            <w:top w:w="100" w:type="dxa"/>
            <w:bottom w:w="100" w:type="dxa"/>
          </w:tblCellMar>
        </w:tblPrEx>
        <w:trPr>
          <w:gridBefore w:val="1"/>
          <w:gridAfter w:val="1"/>
          <w:wBefore w:w="12" w:type="dxa"/>
          <w:wAfter w:w="23" w:type="dxa"/>
          <w:trHeight w:val="327"/>
        </w:trPr>
        <w:tc>
          <w:tcPr>
            <w:tcW w:w="1815" w:type="dxa"/>
            <w:gridSpan w:val="5"/>
            <w:shd w:val="clear" w:color="auto" w:fill="auto"/>
          </w:tcPr>
          <w:p w:rsidR="00830587" w:rsidRDefault="00830587">
            <w:pPr>
              <w:rPr>
                <w:rFonts w:ascii="Times New Roman" w:hAnsi="Times New Roman"/>
                <w:sz w:val="20"/>
                <w:szCs w:val="20"/>
              </w:rPr>
            </w:pPr>
          </w:p>
        </w:tc>
        <w:tc>
          <w:tcPr>
            <w:tcW w:w="3563" w:type="dxa"/>
            <w:gridSpan w:val="16"/>
            <w:shd w:val="clear" w:color="auto" w:fill="auto"/>
          </w:tcPr>
          <w:p w:rsidR="00830587" w:rsidRDefault="00015EA0">
            <w:pPr>
              <w:snapToGrid w:val="0"/>
              <w:rPr>
                <w:rFonts w:ascii="Times New Roman" w:hAnsi="Times New Roman"/>
                <w:sz w:val="20"/>
                <w:szCs w:val="20"/>
              </w:rPr>
            </w:pPr>
            <w:r>
              <w:rPr>
                <w:rStyle w:val="Liguvaikefont1"/>
                <w:rFonts w:ascii="Times New Roman" w:eastAsia="EUAlbertina-Regular-Identity-H" w:hAnsi="Times New Roman"/>
                <w:sz w:val="20"/>
                <w:szCs w:val="20"/>
              </w:rPr>
              <w:t>3.3.10. Muu</w:t>
            </w:r>
            <w:r>
              <w:rPr>
                <w:rStyle w:val="Liguvaikefont1"/>
              </w:rPr>
              <w:t xml:space="preserve"> </w:t>
            </w:r>
          </w:p>
        </w:tc>
        <w:tc>
          <w:tcPr>
            <w:tcW w:w="3113" w:type="dxa"/>
            <w:gridSpan w:val="11"/>
            <w:shd w:val="clear" w:color="auto" w:fill="auto"/>
          </w:tcPr>
          <w:p w:rsidR="00830587" w:rsidRDefault="00830587">
            <w:pPr>
              <w:snapToGrid w:val="0"/>
              <w:rPr>
                <w:rFonts w:ascii="Times New Roman" w:hAnsi="Times New Roman"/>
                <w:sz w:val="20"/>
                <w:szCs w:val="20"/>
              </w:rPr>
            </w:pPr>
          </w:p>
        </w:tc>
      </w:tr>
      <w:tr w:rsidR="00830587" w:rsidTr="001E0A38">
        <w:trPr>
          <w:gridBefore w:val="1"/>
          <w:gridAfter w:val="1"/>
          <w:wBefore w:w="12" w:type="dxa"/>
          <w:wAfter w:w="23" w:type="dxa"/>
          <w:trHeight w:val="383"/>
        </w:trPr>
        <w:tc>
          <w:tcPr>
            <w:tcW w:w="1815" w:type="dxa"/>
            <w:gridSpan w:val="5"/>
            <w:vMerge w:val="restart"/>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b/>
                <w:bCs/>
                <w:sz w:val="20"/>
                <w:szCs w:val="20"/>
              </w:rPr>
              <w:t xml:space="preserve">4. </w:t>
            </w:r>
            <w:r>
              <w:rPr>
                <w:rStyle w:val="Liguvaikefont1"/>
                <w:rFonts w:ascii="Times New Roman" w:hAnsi="Times New Roman"/>
                <w:sz w:val="20"/>
                <w:szCs w:val="20"/>
              </w:rPr>
              <w:t>Saasteainete lubatud heitkoguste (LHK) projekti koostaja</w:t>
            </w:r>
            <w:r>
              <w:rPr>
                <w:rStyle w:val="Liguvaikefont1"/>
              </w:rPr>
              <w:t xml:space="preserve"> </w:t>
            </w:r>
          </w:p>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4.1. Nimi</w:t>
            </w:r>
          </w:p>
        </w:tc>
        <w:tc>
          <w:tcPr>
            <w:tcW w:w="3113" w:type="dxa"/>
            <w:gridSpan w:val="11"/>
            <w:shd w:val="clear" w:color="auto" w:fill="auto"/>
          </w:tcPr>
          <w:p w:rsidR="00830587" w:rsidRDefault="00015EA0">
            <w:pPr>
              <w:snapToGrid w:val="0"/>
            </w:pPr>
            <w:proofErr w:type="spellStart"/>
            <w:r>
              <w:rPr>
                <w:rFonts w:ascii="Times New Roman" w:hAnsi="Times New Roman"/>
                <w:sz w:val="20"/>
                <w:szCs w:val="20"/>
              </w:rPr>
              <w:t>Adepte</w:t>
            </w:r>
            <w:proofErr w:type="spellEnd"/>
            <w:r>
              <w:rPr>
                <w:rFonts w:ascii="Times New Roman" w:hAnsi="Times New Roman"/>
                <w:sz w:val="20"/>
                <w:szCs w:val="20"/>
              </w:rPr>
              <w:t xml:space="preserve"> Ekspert OÜ</w:t>
            </w:r>
          </w:p>
        </w:tc>
      </w:tr>
      <w:tr w:rsidR="00830587" w:rsidTr="001E0A38">
        <w:trPr>
          <w:gridBefore w:val="1"/>
          <w:gridAfter w:val="1"/>
          <w:wBefore w:w="12" w:type="dxa"/>
          <w:wAfter w:w="23" w:type="dxa"/>
          <w:trHeight w:val="382"/>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4.2. Registrikood/Isikukood</w:t>
            </w:r>
          </w:p>
        </w:tc>
        <w:tc>
          <w:tcPr>
            <w:tcW w:w="3113" w:type="dxa"/>
            <w:gridSpan w:val="11"/>
            <w:shd w:val="clear" w:color="auto" w:fill="auto"/>
          </w:tcPr>
          <w:p w:rsidR="00830587" w:rsidRDefault="00015EA0">
            <w:pPr>
              <w:snapToGrid w:val="0"/>
            </w:pPr>
            <w:r>
              <w:rPr>
                <w:rFonts w:ascii="Times New Roman" w:hAnsi="Times New Roman"/>
                <w:sz w:val="20"/>
                <w:szCs w:val="20"/>
              </w:rPr>
              <w:t>11453673</w:t>
            </w:r>
          </w:p>
        </w:tc>
      </w:tr>
      <w:tr w:rsidR="00830587" w:rsidTr="001E0A38">
        <w:trPr>
          <w:gridBefore w:val="1"/>
          <w:gridAfter w:val="1"/>
          <w:wBefore w:w="12" w:type="dxa"/>
          <w:wAfter w:w="23" w:type="dxa"/>
          <w:trHeight w:val="382"/>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4.3. Postiaadress</w:t>
            </w:r>
          </w:p>
        </w:tc>
        <w:tc>
          <w:tcPr>
            <w:tcW w:w="3113" w:type="dxa"/>
            <w:gridSpan w:val="11"/>
            <w:shd w:val="clear" w:color="auto" w:fill="auto"/>
          </w:tcPr>
          <w:p w:rsidR="00830587" w:rsidRDefault="00015EA0">
            <w:pPr>
              <w:snapToGrid w:val="0"/>
            </w:pPr>
            <w:r>
              <w:rPr>
                <w:rFonts w:ascii="Times New Roman" w:hAnsi="Times New Roman"/>
                <w:sz w:val="20"/>
                <w:szCs w:val="20"/>
              </w:rPr>
              <w:t>Tuukri 54, 10120 Tallinn</w:t>
            </w:r>
          </w:p>
        </w:tc>
      </w:tr>
      <w:tr w:rsidR="00830587" w:rsidTr="001E0A38">
        <w:trPr>
          <w:gridBefore w:val="1"/>
          <w:gridAfter w:val="1"/>
          <w:wBefore w:w="12" w:type="dxa"/>
          <w:wAfter w:w="23" w:type="dxa"/>
          <w:trHeight w:val="382"/>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telefon</w:t>
            </w:r>
          </w:p>
        </w:tc>
        <w:tc>
          <w:tcPr>
            <w:tcW w:w="3113" w:type="dxa"/>
            <w:gridSpan w:val="11"/>
            <w:shd w:val="clear" w:color="auto" w:fill="auto"/>
          </w:tcPr>
          <w:p w:rsidR="00830587" w:rsidRDefault="00015EA0">
            <w:pPr>
              <w:snapToGrid w:val="0"/>
            </w:pPr>
            <w:r>
              <w:rPr>
                <w:rFonts w:ascii="Times New Roman" w:hAnsi="Times New Roman"/>
                <w:sz w:val="20"/>
                <w:szCs w:val="20"/>
              </w:rPr>
              <w:t>527 9790, 673 2244</w:t>
            </w:r>
          </w:p>
        </w:tc>
      </w:tr>
      <w:tr w:rsidR="00830587" w:rsidTr="001E0A38">
        <w:trPr>
          <w:gridBefore w:val="1"/>
          <w:gridAfter w:val="1"/>
          <w:wBefore w:w="12" w:type="dxa"/>
          <w:wAfter w:w="23" w:type="dxa"/>
          <w:trHeight w:val="382"/>
        </w:trPr>
        <w:tc>
          <w:tcPr>
            <w:tcW w:w="1815" w:type="dxa"/>
            <w:gridSpan w:val="5"/>
            <w:vMerge/>
            <w:shd w:val="clear" w:color="auto" w:fill="auto"/>
          </w:tcPr>
          <w:p w:rsidR="00830587" w:rsidRDefault="00830587"/>
        </w:tc>
        <w:tc>
          <w:tcPr>
            <w:tcW w:w="3563" w:type="dxa"/>
            <w:gridSpan w:val="1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e-posti aadress</w:t>
            </w:r>
          </w:p>
        </w:tc>
        <w:tc>
          <w:tcPr>
            <w:tcW w:w="3113" w:type="dxa"/>
            <w:gridSpan w:val="11"/>
            <w:shd w:val="clear" w:color="auto" w:fill="auto"/>
          </w:tcPr>
          <w:p w:rsidR="00830587" w:rsidRDefault="00015EA0">
            <w:pPr>
              <w:snapToGrid w:val="0"/>
            </w:pPr>
            <w:r>
              <w:rPr>
                <w:rFonts w:ascii="Times New Roman" w:hAnsi="Times New Roman"/>
                <w:sz w:val="20"/>
                <w:szCs w:val="20"/>
              </w:rPr>
              <w:t>info@adepte.ee</w:t>
            </w:r>
          </w:p>
        </w:tc>
      </w:tr>
      <w:tr w:rsidR="00830587" w:rsidTr="001E0A38">
        <w:trPr>
          <w:gridBefore w:val="1"/>
          <w:gridAfter w:val="1"/>
          <w:wBefore w:w="12" w:type="dxa"/>
          <w:wAfter w:w="23" w:type="dxa"/>
          <w:trHeight w:val="403"/>
        </w:trPr>
        <w:tc>
          <w:tcPr>
            <w:tcW w:w="8491" w:type="dxa"/>
            <w:gridSpan w:val="32"/>
            <w:shd w:val="clear" w:color="auto" w:fill="auto"/>
          </w:tcPr>
          <w:p w:rsidR="00830587" w:rsidRDefault="00015EA0">
            <w:pPr>
              <w:snapToGrid w:val="0"/>
            </w:pPr>
            <w:r>
              <w:rPr>
                <w:rStyle w:val="Liguvaikefont1"/>
                <w:rFonts w:ascii="Times New Roman" w:hAnsi="Times New Roman"/>
                <w:b/>
                <w:bCs/>
                <w:sz w:val="20"/>
                <w:szCs w:val="20"/>
              </w:rPr>
              <w:t>5. Välisõhku väljutatavate saasteainete loetelu ja nende lubatud heitkogused aastas</w:t>
            </w:r>
            <w:r>
              <w:rPr>
                <w:rStyle w:val="Liguvaikefont1"/>
              </w:rPr>
              <w:t xml:space="preserve"> </w:t>
            </w:r>
          </w:p>
        </w:tc>
      </w:tr>
      <w:tr w:rsidR="00830587" w:rsidTr="001E0A38">
        <w:tblPrEx>
          <w:tblCellMar>
            <w:top w:w="57" w:type="dxa"/>
            <w:left w:w="57" w:type="dxa"/>
            <w:bottom w:w="57" w:type="dxa"/>
            <w:right w:w="57" w:type="dxa"/>
          </w:tblCellMar>
        </w:tblPrEx>
        <w:trPr>
          <w:gridBefore w:val="1"/>
          <w:gridAfter w:val="1"/>
          <w:wBefore w:w="12" w:type="dxa"/>
          <w:wAfter w:w="23" w:type="dxa"/>
          <w:trHeight w:val="403"/>
        </w:trPr>
        <w:tc>
          <w:tcPr>
            <w:tcW w:w="8491" w:type="dxa"/>
            <w:gridSpan w:val="32"/>
            <w:shd w:val="clear" w:color="auto" w:fill="auto"/>
          </w:tcPr>
          <w:p w:rsidR="00830587" w:rsidRDefault="00015EA0">
            <w:pPr>
              <w:snapToGrid w:val="0"/>
            </w:pPr>
            <w:r>
              <w:rPr>
                <w:rFonts w:ascii="Times New Roman" w:hAnsi="Times New Roman"/>
                <w:sz w:val="20"/>
                <w:szCs w:val="20"/>
              </w:rPr>
              <w:t>Saasteaine</w:t>
            </w:r>
          </w:p>
        </w:tc>
      </w:tr>
      <w:tr w:rsidR="00830587" w:rsidTr="001E0A38">
        <w:tblPrEx>
          <w:tblCellMar>
            <w:top w:w="57" w:type="dxa"/>
            <w:left w:w="57" w:type="dxa"/>
            <w:bottom w:w="57" w:type="dxa"/>
            <w:right w:w="57" w:type="dxa"/>
          </w:tblCellMar>
        </w:tblPrEx>
        <w:trPr>
          <w:gridBefore w:val="1"/>
          <w:gridAfter w:val="1"/>
          <w:wBefore w:w="12" w:type="dxa"/>
          <w:wAfter w:w="23" w:type="dxa"/>
          <w:trHeight w:val="403"/>
        </w:trPr>
        <w:tc>
          <w:tcPr>
            <w:tcW w:w="1815" w:type="dxa"/>
            <w:gridSpan w:val="5"/>
            <w:shd w:val="clear" w:color="auto" w:fill="auto"/>
          </w:tcPr>
          <w:p w:rsidR="00830587" w:rsidRDefault="00015EA0">
            <w:pPr>
              <w:shd w:val="clear" w:color="auto" w:fill="FFFFFF"/>
              <w:snapToGrid w:val="0"/>
              <w:rPr>
                <w:rFonts w:ascii="Times New Roman" w:hAnsi="Times New Roman"/>
                <w:sz w:val="18"/>
                <w:szCs w:val="18"/>
              </w:rPr>
            </w:pPr>
            <w:r>
              <w:rPr>
                <w:rStyle w:val="Liguvaikefont1"/>
                <w:rFonts w:ascii="Times New Roman" w:hAnsi="Times New Roman"/>
                <w:sz w:val="18"/>
                <w:szCs w:val="18"/>
              </w:rPr>
              <w:t xml:space="preserve">CAS nr </w:t>
            </w:r>
            <w:r>
              <w:rPr>
                <w:rStyle w:val="Liguvaikefont1"/>
                <w:rFonts w:ascii="Times New Roman" w:hAnsi="Times New Roman"/>
                <w:sz w:val="18"/>
                <w:szCs w:val="18"/>
                <w:vertAlign w:val="superscript"/>
              </w:rPr>
              <w:t>10</w:t>
            </w:r>
            <w:r>
              <w:rPr>
                <w:rStyle w:val="Liguvaikefont1"/>
              </w:rPr>
              <w:t xml:space="preserve"> </w:t>
            </w:r>
          </w:p>
        </w:tc>
        <w:tc>
          <w:tcPr>
            <w:tcW w:w="4057" w:type="dxa"/>
            <w:gridSpan w:val="17"/>
            <w:shd w:val="clear" w:color="auto" w:fill="auto"/>
          </w:tcPr>
          <w:p w:rsidR="00830587" w:rsidRDefault="00015EA0">
            <w:pPr>
              <w:snapToGrid w:val="0"/>
              <w:rPr>
                <w:rFonts w:ascii="Times New Roman" w:hAnsi="Times New Roman"/>
                <w:sz w:val="18"/>
                <w:szCs w:val="18"/>
              </w:rPr>
            </w:pPr>
            <w:r>
              <w:rPr>
                <w:rFonts w:ascii="Times New Roman" w:hAnsi="Times New Roman"/>
                <w:sz w:val="18"/>
                <w:szCs w:val="18"/>
              </w:rPr>
              <w:t>Nimetus</w:t>
            </w:r>
          </w:p>
        </w:tc>
        <w:tc>
          <w:tcPr>
            <w:tcW w:w="2619" w:type="dxa"/>
            <w:gridSpan w:val="10"/>
            <w:shd w:val="clear" w:color="auto" w:fill="auto"/>
          </w:tcPr>
          <w:p w:rsidR="00830587" w:rsidRDefault="00015EA0">
            <w:pPr>
              <w:snapToGrid w:val="0"/>
              <w:ind w:right="-664"/>
              <w:rPr>
                <w:rFonts w:ascii="Times New Roman" w:hAnsi="Times New Roman"/>
                <w:sz w:val="18"/>
                <w:szCs w:val="18"/>
              </w:rPr>
            </w:pPr>
            <w:r>
              <w:rPr>
                <w:rFonts w:ascii="Times New Roman" w:hAnsi="Times New Roman"/>
                <w:sz w:val="18"/>
                <w:szCs w:val="18"/>
              </w:rPr>
              <w:t>Heitkogus</w:t>
            </w:r>
          </w:p>
          <w:p w:rsidR="00830587" w:rsidRDefault="00015EA0">
            <w:pPr>
              <w:ind w:right="-664"/>
              <w:rPr>
                <w:rStyle w:val="Liguvaikefont1"/>
                <w:rFonts w:ascii="Times New Roman" w:hAnsi="Times New Roman"/>
                <w:sz w:val="18"/>
                <w:szCs w:val="18"/>
              </w:rPr>
            </w:pPr>
            <w:r>
              <w:rPr>
                <w:rFonts w:ascii="Times New Roman" w:hAnsi="Times New Roman"/>
                <w:sz w:val="18"/>
                <w:szCs w:val="18"/>
              </w:rPr>
              <w:t>tonnides (täpsus 0,001);</w:t>
            </w:r>
          </w:p>
          <w:p w:rsidR="00830587" w:rsidRDefault="00015EA0">
            <w:pPr>
              <w:ind w:right="-664"/>
              <w:rPr>
                <w:rFonts w:ascii="Times New Roman" w:hAnsi="Times New Roman"/>
                <w:sz w:val="18"/>
                <w:szCs w:val="18"/>
              </w:rPr>
            </w:pPr>
            <w:r>
              <w:rPr>
                <w:rStyle w:val="Liguvaikefont1"/>
                <w:rFonts w:ascii="Times New Roman" w:hAnsi="Times New Roman"/>
                <w:sz w:val="18"/>
                <w:szCs w:val="18"/>
              </w:rPr>
              <w:t>RM</w:t>
            </w:r>
            <w:r>
              <w:rPr>
                <w:rStyle w:val="Liguvaikefont1"/>
              </w:rPr>
              <w:t xml:space="preserve"> </w:t>
            </w:r>
            <w:r>
              <w:rPr>
                <w:rStyle w:val="Liguvaikefont1"/>
                <w:rFonts w:ascii="Times New Roman" w:hAnsi="Times New Roman"/>
                <w:sz w:val="18"/>
                <w:szCs w:val="18"/>
                <w:vertAlign w:val="superscript"/>
              </w:rPr>
              <w:t>11</w:t>
            </w:r>
            <w:r>
              <w:rPr>
                <w:rStyle w:val="Liguvaikefont1"/>
              </w:rPr>
              <w:t xml:space="preserve"> </w:t>
            </w:r>
            <w:r>
              <w:rPr>
                <w:rStyle w:val="Liguvaikefont1"/>
                <w:rFonts w:ascii="Times New Roman" w:hAnsi="Times New Roman"/>
                <w:sz w:val="18"/>
                <w:szCs w:val="18"/>
              </w:rPr>
              <w:t xml:space="preserve">ja </w:t>
            </w:r>
            <w:proofErr w:type="spellStart"/>
            <w:r>
              <w:rPr>
                <w:rStyle w:val="Liguvaikefont1"/>
                <w:rFonts w:ascii="Times New Roman" w:hAnsi="Times New Roman"/>
                <w:sz w:val="18"/>
                <w:szCs w:val="18"/>
              </w:rPr>
              <w:t>POSid</w:t>
            </w:r>
            <w:proofErr w:type="spellEnd"/>
            <w:r>
              <w:rPr>
                <w:rStyle w:val="Liguvaikefont1"/>
              </w:rPr>
              <w:t xml:space="preserve"> </w:t>
            </w:r>
            <w:r>
              <w:rPr>
                <w:rStyle w:val="Liguvaikefont1"/>
                <w:rFonts w:ascii="Times New Roman" w:hAnsi="Times New Roman"/>
                <w:sz w:val="18"/>
                <w:szCs w:val="18"/>
                <w:vertAlign w:val="superscript"/>
              </w:rPr>
              <w:t>12</w:t>
            </w:r>
            <w:r>
              <w:rPr>
                <w:rStyle w:val="Liguvaikefont1"/>
              </w:rPr>
              <w:t xml:space="preserve"> </w:t>
            </w:r>
            <w:r>
              <w:rPr>
                <w:rStyle w:val="Liguvaikefont1"/>
                <w:rFonts w:ascii="Times New Roman" w:hAnsi="Times New Roman"/>
                <w:sz w:val="18"/>
                <w:szCs w:val="18"/>
              </w:rPr>
              <w:t>–</w:t>
            </w:r>
            <w:r>
              <w:rPr>
                <w:rStyle w:val="Liguvaikefont1"/>
              </w:rPr>
              <w:t xml:space="preserve"> </w:t>
            </w:r>
          </w:p>
          <w:p w:rsidR="00830587" w:rsidRDefault="00015EA0">
            <w:pPr>
              <w:ind w:right="-664"/>
              <w:rPr>
                <w:rStyle w:val="Liguvaikefont1"/>
                <w:rFonts w:ascii="Times New Roman" w:hAnsi="Times New Roman"/>
                <w:sz w:val="18"/>
                <w:szCs w:val="18"/>
              </w:rPr>
            </w:pPr>
            <w:r>
              <w:rPr>
                <w:rFonts w:ascii="Times New Roman" w:hAnsi="Times New Roman"/>
                <w:sz w:val="18"/>
                <w:szCs w:val="18"/>
              </w:rPr>
              <w:t>kg-des (täpsus 0,001);</w:t>
            </w:r>
          </w:p>
          <w:p w:rsidR="00830587" w:rsidRDefault="00015EA0">
            <w:pPr>
              <w:ind w:right="-664"/>
              <w:rPr>
                <w:rFonts w:ascii="Times New Roman" w:hAnsi="Times New Roman"/>
                <w:sz w:val="18"/>
                <w:szCs w:val="18"/>
              </w:rPr>
            </w:pPr>
            <w:r>
              <w:rPr>
                <w:rStyle w:val="Liguvaikefont1"/>
                <w:rFonts w:ascii="Times New Roman" w:hAnsi="Times New Roman"/>
                <w:sz w:val="18"/>
                <w:szCs w:val="18"/>
              </w:rPr>
              <w:t>PCDD/PCDF</w:t>
            </w:r>
            <w:r>
              <w:rPr>
                <w:rStyle w:val="Liguvaikefont1"/>
              </w:rPr>
              <w:t xml:space="preserve"> </w:t>
            </w:r>
            <w:r>
              <w:rPr>
                <w:rStyle w:val="Liguvaikefont1"/>
                <w:rFonts w:ascii="Times New Roman" w:hAnsi="Times New Roman"/>
                <w:sz w:val="18"/>
                <w:szCs w:val="18"/>
                <w:vertAlign w:val="superscript"/>
              </w:rPr>
              <w:t>13</w:t>
            </w:r>
            <w:r>
              <w:rPr>
                <w:rStyle w:val="Liguvaikefont1"/>
              </w:rPr>
              <w:t xml:space="preserve"> </w:t>
            </w:r>
            <w:r>
              <w:rPr>
                <w:rStyle w:val="Liguvaikefont1"/>
                <w:rFonts w:ascii="Times New Roman" w:hAnsi="Times New Roman"/>
                <w:i/>
                <w:iCs/>
                <w:sz w:val="18"/>
                <w:szCs w:val="18"/>
              </w:rPr>
              <w:t xml:space="preserve">– </w:t>
            </w:r>
          </w:p>
          <w:p w:rsidR="00830587" w:rsidRDefault="00015EA0">
            <w:pPr>
              <w:ind w:right="-664"/>
            </w:pPr>
            <w:r>
              <w:rPr>
                <w:rFonts w:ascii="Times New Roman" w:hAnsi="Times New Roman"/>
                <w:sz w:val="18"/>
                <w:szCs w:val="18"/>
              </w:rPr>
              <w:t>mg-des (täpsus 0,000001)</w:t>
            </w:r>
          </w:p>
        </w:tc>
      </w:tr>
      <w:tr w:rsidR="00830587" w:rsidTr="001E0A38">
        <w:tblPrEx>
          <w:tblCellMar>
            <w:top w:w="57" w:type="dxa"/>
            <w:left w:w="57" w:type="dxa"/>
            <w:bottom w:w="57" w:type="dxa"/>
            <w:right w:w="57" w:type="dxa"/>
          </w:tblCellMar>
        </w:tblPrEx>
        <w:trPr>
          <w:gridBefore w:val="1"/>
          <w:gridAfter w:val="1"/>
          <w:wBefore w:w="12" w:type="dxa"/>
          <w:wAfter w:w="23" w:type="dxa"/>
          <w:trHeight w:val="318"/>
        </w:trPr>
        <w:tc>
          <w:tcPr>
            <w:tcW w:w="1815" w:type="dxa"/>
            <w:gridSpan w:val="5"/>
            <w:shd w:val="clear" w:color="auto" w:fill="auto"/>
          </w:tcPr>
          <w:p w:rsidR="00830587" w:rsidRDefault="00015EA0">
            <w:pPr>
              <w:snapToGrid w:val="0"/>
              <w:rPr>
                <w:rFonts w:ascii="Times New Roman" w:hAnsi="Times New Roman"/>
                <w:b/>
                <w:bCs/>
                <w:sz w:val="18"/>
                <w:szCs w:val="18"/>
              </w:rPr>
            </w:pPr>
            <w:r>
              <w:rPr>
                <w:rFonts w:ascii="Times New Roman" w:hAnsi="Times New Roman"/>
                <w:b/>
                <w:bCs/>
                <w:sz w:val="18"/>
                <w:szCs w:val="18"/>
              </w:rPr>
              <w:t>1</w:t>
            </w:r>
          </w:p>
        </w:tc>
        <w:tc>
          <w:tcPr>
            <w:tcW w:w="4057" w:type="dxa"/>
            <w:gridSpan w:val="17"/>
            <w:shd w:val="clear" w:color="auto" w:fill="auto"/>
          </w:tcPr>
          <w:p w:rsidR="00830587" w:rsidRDefault="00015EA0">
            <w:pPr>
              <w:snapToGrid w:val="0"/>
              <w:rPr>
                <w:rFonts w:ascii="Times New Roman" w:hAnsi="Times New Roman"/>
                <w:b/>
                <w:bCs/>
                <w:sz w:val="18"/>
                <w:szCs w:val="18"/>
              </w:rPr>
            </w:pPr>
            <w:r>
              <w:rPr>
                <w:rFonts w:ascii="Times New Roman" w:hAnsi="Times New Roman"/>
                <w:b/>
                <w:bCs/>
                <w:sz w:val="18"/>
                <w:szCs w:val="18"/>
              </w:rPr>
              <w:t>2</w:t>
            </w:r>
          </w:p>
        </w:tc>
        <w:tc>
          <w:tcPr>
            <w:tcW w:w="2619" w:type="dxa"/>
            <w:gridSpan w:val="10"/>
            <w:shd w:val="clear" w:color="auto" w:fill="auto"/>
          </w:tcPr>
          <w:p w:rsidR="00830587" w:rsidRDefault="00015EA0">
            <w:pPr>
              <w:snapToGrid w:val="0"/>
            </w:pPr>
            <w:r>
              <w:rPr>
                <w:rFonts w:ascii="Times New Roman" w:hAnsi="Times New Roman"/>
                <w:b/>
                <w:bCs/>
                <w:sz w:val="18"/>
                <w:szCs w:val="18"/>
              </w:rPr>
              <w:t>3</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7440-66-6</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Tsingiühendid, ümberarvutatuna tsingiks</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5.323</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7664-41-7</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Ammoniaak</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0.384</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PM2,5</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Eriti peened osakesed (PM2,5)</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1.204</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PM10</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Peened osakesed (PM10)</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1.235</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124-38-9</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Süsinikdioksiid</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127.098</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lastRenderedPageBreak/>
              <w:t>NMVOC</w:t>
            </w:r>
          </w:p>
        </w:tc>
        <w:tc>
          <w:tcPr>
            <w:tcW w:w="4057" w:type="dxa"/>
            <w:gridSpan w:val="17"/>
            <w:shd w:val="clear" w:color="auto" w:fill="auto"/>
            <w:vAlign w:val="center"/>
          </w:tcPr>
          <w:p w:rsidR="00830587" w:rsidRDefault="00015EA0">
            <w:pPr>
              <w:snapToGrid w:val="0"/>
              <w:rPr>
                <w:rFonts w:ascii="Times New Roman" w:hAnsi="Times New Roman"/>
                <w:sz w:val="18"/>
                <w:szCs w:val="18"/>
              </w:rPr>
            </w:pPr>
            <w:proofErr w:type="spellStart"/>
            <w:r>
              <w:rPr>
                <w:rFonts w:ascii="Times New Roman" w:hAnsi="Times New Roman"/>
                <w:sz w:val="18"/>
                <w:szCs w:val="18"/>
              </w:rPr>
              <w:t>Mittemetaansed</w:t>
            </w:r>
            <w:proofErr w:type="spellEnd"/>
            <w:r>
              <w:rPr>
                <w:rFonts w:ascii="Times New Roman" w:hAnsi="Times New Roman"/>
                <w:sz w:val="18"/>
                <w:szCs w:val="18"/>
              </w:rPr>
              <w:t xml:space="preserve"> lenduvad orgaanilised ühendid</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0.185</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630-08-0</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Süsinikmonooksiid</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12.525</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10102-44-0</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Lämmastikdioksiid</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2.362</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7446-09-5</w:t>
            </w:r>
          </w:p>
        </w:tc>
        <w:tc>
          <w:tcPr>
            <w:tcW w:w="4057" w:type="dxa"/>
            <w:gridSpan w:val="17"/>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rPr>
              <w:t>Vääveldioksiid</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0.754</w:t>
            </w:r>
          </w:p>
        </w:tc>
      </w:tr>
      <w:tr w:rsidR="00830587" w:rsidTr="001E0A38">
        <w:trPr>
          <w:gridBefore w:val="1"/>
          <w:gridAfter w:val="1"/>
          <w:wBefore w:w="12" w:type="dxa"/>
          <w:wAfter w:w="23" w:type="dxa"/>
          <w:trHeight w:val="345"/>
        </w:trPr>
        <w:tc>
          <w:tcPr>
            <w:tcW w:w="1815" w:type="dxa"/>
            <w:gridSpan w:val="5"/>
            <w:shd w:val="clear" w:color="auto" w:fill="auto"/>
            <w:vAlign w:val="center"/>
          </w:tcPr>
          <w:p w:rsidR="00830587" w:rsidRDefault="00015EA0">
            <w:pPr>
              <w:snapToGrid w:val="0"/>
              <w:rPr>
                <w:rFonts w:ascii="Times New Roman" w:hAnsi="Times New Roman"/>
                <w:sz w:val="18"/>
                <w:szCs w:val="18"/>
              </w:rPr>
            </w:pPr>
            <w:r>
              <w:rPr>
                <w:rFonts w:ascii="Times New Roman" w:hAnsi="Times New Roman"/>
                <w:sz w:val="18"/>
                <w:szCs w:val="18"/>
                <w:lang w:eastAsia="ar-SA"/>
              </w:rPr>
              <w:t>PM-</w:t>
            </w:r>
            <w:proofErr w:type="spellStart"/>
            <w:r>
              <w:rPr>
                <w:rFonts w:ascii="Times New Roman" w:hAnsi="Times New Roman"/>
                <w:sz w:val="18"/>
                <w:szCs w:val="18"/>
                <w:lang w:eastAsia="ar-SA"/>
              </w:rPr>
              <w:t>sum</w:t>
            </w:r>
            <w:proofErr w:type="spellEnd"/>
          </w:p>
        </w:tc>
        <w:tc>
          <w:tcPr>
            <w:tcW w:w="4057" w:type="dxa"/>
            <w:gridSpan w:val="17"/>
            <w:shd w:val="clear" w:color="auto" w:fill="auto"/>
            <w:vAlign w:val="center"/>
          </w:tcPr>
          <w:p w:rsidR="00830587" w:rsidRDefault="00252D94">
            <w:pPr>
              <w:snapToGrid w:val="0"/>
              <w:rPr>
                <w:rFonts w:ascii="Times New Roman" w:hAnsi="Times New Roman"/>
                <w:sz w:val="18"/>
                <w:szCs w:val="18"/>
              </w:rPr>
            </w:pPr>
            <w:r>
              <w:rPr>
                <w:rFonts w:ascii="Times New Roman" w:hAnsi="Times New Roman"/>
                <w:sz w:val="18"/>
                <w:szCs w:val="18"/>
              </w:rPr>
              <w:t>O</w:t>
            </w:r>
            <w:r w:rsidR="00015EA0">
              <w:rPr>
                <w:rFonts w:ascii="Times New Roman" w:hAnsi="Times New Roman"/>
                <w:sz w:val="18"/>
                <w:szCs w:val="18"/>
              </w:rPr>
              <w:t>sakesed, summaarsed</w:t>
            </w:r>
          </w:p>
        </w:tc>
        <w:tc>
          <w:tcPr>
            <w:tcW w:w="2619" w:type="dxa"/>
            <w:gridSpan w:val="10"/>
            <w:shd w:val="clear" w:color="auto" w:fill="auto"/>
            <w:vAlign w:val="center"/>
          </w:tcPr>
          <w:p w:rsidR="00830587" w:rsidRDefault="00015EA0">
            <w:pPr>
              <w:snapToGrid w:val="0"/>
            </w:pPr>
            <w:r>
              <w:rPr>
                <w:rFonts w:ascii="Times New Roman" w:hAnsi="Times New Roman"/>
                <w:sz w:val="18"/>
                <w:szCs w:val="18"/>
              </w:rPr>
              <w:t>1.291</w:t>
            </w:r>
          </w:p>
        </w:tc>
      </w:tr>
      <w:tr w:rsidR="00830587" w:rsidTr="001E0A38">
        <w:trPr>
          <w:gridBefore w:val="1"/>
          <w:gridAfter w:val="1"/>
          <w:wBefore w:w="12" w:type="dxa"/>
          <w:wAfter w:w="23" w:type="dxa"/>
          <w:trHeight w:val="403"/>
        </w:trPr>
        <w:tc>
          <w:tcPr>
            <w:tcW w:w="8491" w:type="dxa"/>
            <w:gridSpan w:val="32"/>
            <w:shd w:val="clear" w:color="auto" w:fill="auto"/>
          </w:tcPr>
          <w:p w:rsidR="00830587" w:rsidRDefault="00015EA0">
            <w:pPr>
              <w:snapToGrid w:val="0"/>
            </w:pPr>
            <w:r>
              <w:rPr>
                <w:rStyle w:val="Liguvaikefont1"/>
                <w:rFonts w:ascii="Times New Roman" w:hAnsi="Times New Roman"/>
                <w:b/>
                <w:bCs/>
                <w:sz w:val="20"/>
                <w:szCs w:val="20"/>
              </w:rPr>
              <w:t>6. Välisõhku väljutatavate saasteainete lubatud hetkelised heitkogused (g/s) heiteallikate kaupa (väljavõte LHK-projektist)</w:t>
            </w:r>
            <w:r>
              <w:rPr>
                <w:rStyle w:val="Liguvaikefont1"/>
              </w:rPr>
              <w:t xml:space="preserve"> </w:t>
            </w:r>
          </w:p>
        </w:tc>
      </w:tr>
      <w:tr w:rsidR="00830587" w:rsidTr="001E0A38">
        <w:tblPrEx>
          <w:tblCellMar>
            <w:top w:w="57" w:type="dxa"/>
            <w:left w:w="57" w:type="dxa"/>
            <w:bottom w:w="57" w:type="dxa"/>
            <w:right w:w="57" w:type="dxa"/>
          </w:tblCellMar>
        </w:tblPrEx>
        <w:trPr>
          <w:gridBefore w:val="1"/>
          <w:gridAfter w:val="1"/>
          <w:wBefore w:w="12" w:type="dxa"/>
          <w:wAfter w:w="23" w:type="dxa"/>
          <w:trHeight w:val="403"/>
        </w:trPr>
        <w:tc>
          <w:tcPr>
            <w:tcW w:w="2016" w:type="dxa"/>
            <w:gridSpan w:val="8"/>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Heiteallikas</w:t>
            </w:r>
          </w:p>
        </w:tc>
        <w:tc>
          <w:tcPr>
            <w:tcW w:w="6475" w:type="dxa"/>
            <w:gridSpan w:val="24"/>
            <w:shd w:val="clear" w:color="auto" w:fill="auto"/>
          </w:tcPr>
          <w:p w:rsidR="00830587" w:rsidRDefault="00015EA0">
            <w:pPr>
              <w:snapToGrid w:val="0"/>
            </w:pPr>
            <w:r>
              <w:rPr>
                <w:rFonts w:ascii="Times New Roman" w:hAnsi="Times New Roman"/>
                <w:sz w:val="20"/>
                <w:szCs w:val="20"/>
              </w:rPr>
              <w:t>Saasteaine</w:t>
            </w:r>
          </w:p>
        </w:tc>
      </w:tr>
      <w:tr w:rsidR="00830587" w:rsidTr="001E0A38">
        <w:tblPrEx>
          <w:tblCellMar>
            <w:top w:w="57" w:type="dxa"/>
            <w:left w:w="57" w:type="dxa"/>
            <w:bottom w:w="57" w:type="dxa"/>
            <w:right w:w="57" w:type="dxa"/>
          </w:tblCellMar>
        </w:tblPrEx>
        <w:trPr>
          <w:gridBefore w:val="1"/>
          <w:gridAfter w:val="1"/>
          <w:wBefore w:w="12" w:type="dxa"/>
          <w:wAfter w:w="23" w:type="dxa"/>
          <w:trHeight w:val="403"/>
        </w:trPr>
        <w:tc>
          <w:tcPr>
            <w:tcW w:w="1236" w:type="dxa"/>
            <w:gridSpan w:val="2"/>
            <w:vMerge w:val="restart"/>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Nimetus</w:t>
            </w:r>
          </w:p>
          <w:p w:rsidR="00830587" w:rsidRDefault="00830587">
            <w:pPr>
              <w:snapToGrid w:val="0"/>
              <w:rPr>
                <w:rFonts w:ascii="Times New Roman" w:hAnsi="Times New Roman"/>
                <w:sz w:val="20"/>
                <w:szCs w:val="20"/>
              </w:rPr>
            </w:pPr>
          </w:p>
        </w:tc>
        <w:tc>
          <w:tcPr>
            <w:tcW w:w="780" w:type="dxa"/>
            <w:gridSpan w:val="6"/>
            <w:vMerge w:val="restart"/>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nr plaanil või kaardil</w:t>
            </w:r>
          </w:p>
        </w:tc>
        <w:tc>
          <w:tcPr>
            <w:tcW w:w="1296" w:type="dxa"/>
            <w:gridSpan w:val="5"/>
            <w:vMerge w:val="restart"/>
            <w:shd w:val="clear" w:color="auto" w:fill="auto"/>
          </w:tcPr>
          <w:p w:rsidR="00830587" w:rsidRDefault="00015EA0">
            <w:pPr>
              <w:snapToGrid w:val="0"/>
              <w:rPr>
                <w:rFonts w:ascii="Times New Roman" w:hAnsi="Times New Roman"/>
                <w:sz w:val="20"/>
                <w:szCs w:val="20"/>
              </w:rPr>
            </w:pPr>
            <w:proofErr w:type="spellStart"/>
            <w:r>
              <w:rPr>
                <w:rFonts w:ascii="Times New Roman" w:hAnsi="Times New Roman"/>
                <w:sz w:val="20"/>
                <w:szCs w:val="20"/>
              </w:rPr>
              <w:t>CASi</w:t>
            </w:r>
            <w:proofErr w:type="spellEnd"/>
            <w:r>
              <w:rPr>
                <w:rFonts w:ascii="Times New Roman" w:hAnsi="Times New Roman"/>
                <w:sz w:val="20"/>
                <w:szCs w:val="20"/>
              </w:rPr>
              <w:t xml:space="preserve"> nr</w:t>
            </w:r>
          </w:p>
        </w:tc>
        <w:tc>
          <w:tcPr>
            <w:tcW w:w="1872" w:type="dxa"/>
            <w:gridSpan w:val="6"/>
            <w:vMerge w:val="restart"/>
            <w:shd w:val="clear" w:color="auto" w:fill="auto"/>
          </w:tcPr>
          <w:p w:rsidR="00830587" w:rsidRDefault="00015EA0">
            <w:pPr>
              <w:pStyle w:val="CommentText"/>
              <w:snapToGrid w:val="0"/>
              <w:rPr>
                <w:rFonts w:ascii="Times New Roman" w:hAnsi="Times New Roman"/>
              </w:rPr>
            </w:pPr>
            <w:r>
              <w:rPr>
                <w:rFonts w:ascii="Times New Roman" w:hAnsi="Times New Roman"/>
              </w:rPr>
              <w:t>Nimetus</w:t>
            </w:r>
          </w:p>
        </w:tc>
        <w:tc>
          <w:tcPr>
            <w:tcW w:w="1128" w:type="dxa"/>
            <w:gridSpan w:val="6"/>
            <w:vMerge w:val="restart"/>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Hetkeline</w:t>
            </w:r>
          </w:p>
          <w:p w:rsidR="00830587" w:rsidRDefault="00015EA0">
            <w:pPr>
              <w:rPr>
                <w:rFonts w:ascii="Times New Roman" w:hAnsi="Times New Roman"/>
                <w:sz w:val="20"/>
                <w:szCs w:val="20"/>
              </w:rPr>
            </w:pPr>
            <w:r>
              <w:rPr>
                <w:rFonts w:ascii="Times New Roman" w:hAnsi="Times New Roman"/>
                <w:sz w:val="20"/>
                <w:szCs w:val="20"/>
              </w:rPr>
              <w:t>heitkogus, g/s (täpsus 0,001;</w:t>
            </w:r>
          </w:p>
          <w:p w:rsidR="00830587" w:rsidRDefault="00015EA0">
            <w:pPr>
              <w:rPr>
                <w:rFonts w:ascii="Times New Roman" w:hAnsi="Times New Roman"/>
                <w:sz w:val="20"/>
                <w:szCs w:val="20"/>
              </w:rPr>
            </w:pPr>
            <w:r>
              <w:rPr>
                <w:rFonts w:ascii="Times New Roman" w:hAnsi="Times New Roman"/>
                <w:sz w:val="20"/>
                <w:szCs w:val="20"/>
              </w:rPr>
              <w:t>RM</w:t>
            </w:r>
            <w:r>
              <w:rPr>
                <w:rFonts w:ascii="Times New Roman" w:hAnsi="Times New Roman"/>
                <w:sz w:val="20"/>
                <w:szCs w:val="20"/>
                <w:vertAlign w:val="superscript"/>
              </w:rPr>
              <w:t xml:space="preserve"> 11</w:t>
            </w:r>
            <w:r>
              <w:rPr>
                <w:rFonts w:ascii="Times New Roman" w:hAnsi="Times New Roman"/>
                <w:sz w:val="20"/>
                <w:szCs w:val="20"/>
              </w:rPr>
              <w:t xml:space="preserve"> mg/s)</w:t>
            </w:r>
          </w:p>
        </w:tc>
        <w:tc>
          <w:tcPr>
            <w:tcW w:w="2179" w:type="dxa"/>
            <w:gridSpan w:val="7"/>
            <w:shd w:val="clear" w:color="auto" w:fill="auto"/>
          </w:tcPr>
          <w:p w:rsidR="00830587" w:rsidRDefault="00015EA0">
            <w:pPr>
              <w:snapToGrid w:val="0"/>
            </w:pPr>
            <w:r>
              <w:rPr>
                <w:rFonts w:ascii="Times New Roman" w:hAnsi="Times New Roman"/>
                <w:sz w:val="20"/>
                <w:szCs w:val="20"/>
              </w:rPr>
              <w:t>Heide väljuvate gaaside mahuühiku kohta, mg/Nm3 (täidetakse heite piirväärtuse olemasolul)</w:t>
            </w:r>
          </w:p>
        </w:tc>
      </w:tr>
      <w:tr w:rsidR="00830587" w:rsidTr="001E0A38">
        <w:tblPrEx>
          <w:tblCellMar>
            <w:top w:w="57" w:type="dxa"/>
            <w:left w:w="57" w:type="dxa"/>
            <w:bottom w:w="57" w:type="dxa"/>
            <w:right w:w="57" w:type="dxa"/>
          </w:tblCellMar>
        </w:tblPrEx>
        <w:trPr>
          <w:gridBefore w:val="1"/>
          <w:gridAfter w:val="1"/>
          <w:wBefore w:w="12" w:type="dxa"/>
          <w:wAfter w:w="23" w:type="dxa"/>
          <w:trHeight w:val="403"/>
        </w:trPr>
        <w:tc>
          <w:tcPr>
            <w:tcW w:w="1236" w:type="dxa"/>
            <w:gridSpan w:val="2"/>
            <w:vMerge/>
            <w:shd w:val="clear" w:color="auto" w:fill="auto"/>
          </w:tcPr>
          <w:p w:rsidR="00830587" w:rsidRDefault="00830587"/>
        </w:tc>
        <w:tc>
          <w:tcPr>
            <w:tcW w:w="780" w:type="dxa"/>
            <w:gridSpan w:val="6"/>
            <w:vMerge/>
            <w:shd w:val="clear" w:color="auto" w:fill="auto"/>
          </w:tcPr>
          <w:p w:rsidR="00830587" w:rsidRDefault="00830587"/>
        </w:tc>
        <w:tc>
          <w:tcPr>
            <w:tcW w:w="1296" w:type="dxa"/>
            <w:gridSpan w:val="5"/>
            <w:vMerge/>
            <w:shd w:val="clear" w:color="auto" w:fill="auto"/>
          </w:tcPr>
          <w:p w:rsidR="00830587" w:rsidRDefault="00830587"/>
        </w:tc>
        <w:tc>
          <w:tcPr>
            <w:tcW w:w="1872" w:type="dxa"/>
            <w:gridSpan w:val="6"/>
            <w:vMerge/>
            <w:shd w:val="clear" w:color="auto" w:fill="auto"/>
          </w:tcPr>
          <w:p w:rsidR="00830587" w:rsidRDefault="00830587"/>
        </w:tc>
        <w:tc>
          <w:tcPr>
            <w:tcW w:w="1128" w:type="dxa"/>
            <w:gridSpan w:val="6"/>
            <w:vMerge/>
            <w:shd w:val="clear" w:color="auto" w:fill="auto"/>
          </w:tcPr>
          <w:p w:rsidR="00830587" w:rsidRDefault="00830587"/>
        </w:tc>
        <w:tc>
          <w:tcPr>
            <w:tcW w:w="936"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Piir-</w:t>
            </w:r>
          </w:p>
          <w:p w:rsidR="00830587" w:rsidRDefault="00015EA0">
            <w:pPr>
              <w:snapToGrid w:val="0"/>
              <w:rPr>
                <w:rFonts w:ascii="Times New Roman" w:hAnsi="Times New Roman"/>
                <w:sz w:val="20"/>
                <w:szCs w:val="20"/>
              </w:rPr>
            </w:pPr>
            <w:r>
              <w:rPr>
                <w:rFonts w:ascii="Times New Roman" w:hAnsi="Times New Roman"/>
                <w:sz w:val="20"/>
                <w:szCs w:val="20"/>
              </w:rPr>
              <w:t>väärtus</w:t>
            </w:r>
          </w:p>
        </w:tc>
        <w:tc>
          <w:tcPr>
            <w:tcW w:w="1243" w:type="dxa"/>
            <w:gridSpan w:val="3"/>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Prognoositav kontsent-</w:t>
            </w:r>
          </w:p>
          <w:p w:rsidR="00830587" w:rsidRDefault="00015EA0">
            <w:pPr>
              <w:snapToGrid w:val="0"/>
            </w:pPr>
            <w:r>
              <w:rPr>
                <w:rFonts w:ascii="Times New Roman" w:hAnsi="Times New Roman"/>
                <w:sz w:val="20"/>
                <w:szCs w:val="20"/>
              </w:rPr>
              <w:t>ratsioon</w:t>
            </w:r>
          </w:p>
        </w:tc>
      </w:tr>
      <w:tr w:rsidR="00830587" w:rsidTr="001E0A38">
        <w:tblPrEx>
          <w:tblCellMar>
            <w:top w:w="57" w:type="dxa"/>
            <w:left w:w="57" w:type="dxa"/>
            <w:bottom w:w="57" w:type="dxa"/>
            <w:right w:w="57" w:type="dxa"/>
          </w:tblCellMar>
        </w:tblPrEx>
        <w:trPr>
          <w:gridBefore w:val="1"/>
          <w:gridAfter w:val="1"/>
          <w:wBefore w:w="12" w:type="dxa"/>
          <w:wAfter w:w="23" w:type="dxa"/>
          <w:trHeight w:val="403"/>
        </w:trPr>
        <w:tc>
          <w:tcPr>
            <w:tcW w:w="1236" w:type="dxa"/>
            <w:gridSpan w:val="2"/>
            <w:shd w:val="clear" w:color="auto" w:fill="auto"/>
          </w:tcPr>
          <w:p w:rsidR="00830587" w:rsidRDefault="00015EA0">
            <w:pPr>
              <w:pStyle w:val="Kommentaariteema"/>
              <w:snapToGrid w:val="0"/>
              <w:rPr>
                <w:rFonts w:ascii="Tahoma" w:hAnsi="Tahoma"/>
                <w:sz w:val="18"/>
                <w:szCs w:val="18"/>
              </w:rPr>
            </w:pPr>
            <w:r>
              <w:rPr>
                <w:rFonts w:ascii="Tahoma" w:hAnsi="Tahoma"/>
                <w:sz w:val="18"/>
                <w:szCs w:val="18"/>
              </w:rPr>
              <w:t>1</w:t>
            </w:r>
          </w:p>
        </w:tc>
        <w:tc>
          <w:tcPr>
            <w:tcW w:w="780" w:type="dxa"/>
            <w:gridSpan w:val="6"/>
            <w:shd w:val="clear" w:color="auto" w:fill="auto"/>
          </w:tcPr>
          <w:p w:rsidR="00830587" w:rsidRDefault="00015EA0">
            <w:pPr>
              <w:snapToGrid w:val="0"/>
              <w:rPr>
                <w:rFonts w:ascii="Tahoma" w:hAnsi="Tahoma"/>
                <w:b/>
                <w:bCs/>
                <w:sz w:val="18"/>
                <w:szCs w:val="18"/>
              </w:rPr>
            </w:pPr>
            <w:r>
              <w:rPr>
                <w:rFonts w:ascii="Tahoma" w:hAnsi="Tahoma"/>
                <w:b/>
                <w:bCs/>
                <w:sz w:val="18"/>
                <w:szCs w:val="18"/>
              </w:rPr>
              <w:t>2</w:t>
            </w:r>
          </w:p>
        </w:tc>
        <w:tc>
          <w:tcPr>
            <w:tcW w:w="1296" w:type="dxa"/>
            <w:gridSpan w:val="5"/>
            <w:shd w:val="clear" w:color="auto" w:fill="auto"/>
          </w:tcPr>
          <w:p w:rsidR="00830587" w:rsidRDefault="00015EA0">
            <w:pPr>
              <w:snapToGrid w:val="0"/>
              <w:rPr>
                <w:rFonts w:ascii="Tahoma" w:hAnsi="Tahoma"/>
                <w:b/>
                <w:bCs/>
                <w:sz w:val="18"/>
                <w:szCs w:val="18"/>
              </w:rPr>
            </w:pPr>
            <w:r>
              <w:rPr>
                <w:rFonts w:ascii="Tahoma" w:hAnsi="Tahoma"/>
                <w:b/>
                <w:bCs/>
                <w:sz w:val="18"/>
                <w:szCs w:val="18"/>
              </w:rPr>
              <w:t>3</w:t>
            </w:r>
          </w:p>
        </w:tc>
        <w:tc>
          <w:tcPr>
            <w:tcW w:w="1872" w:type="dxa"/>
            <w:gridSpan w:val="6"/>
            <w:shd w:val="clear" w:color="auto" w:fill="auto"/>
          </w:tcPr>
          <w:p w:rsidR="00830587" w:rsidRDefault="00015EA0">
            <w:pPr>
              <w:snapToGrid w:val="0"/>
              <w:rPr>
                <w:rFonts w:ascii="Tahoma" w:hAnsi="Tahoma"/>
                <w:b/>
                <w:bCs/>
                <w:sz w:val="18"/>
                <w:szCs w:val="18"/>
              </w:rPr>
            </w:pPr>
            <w:r>
              <w:rPr>
                <w:rFonts w:ascii="Tahoma" w:hAnsi="Tahoma"/>
                <w:b/>
                <w:bCs/>
                <w:sz w:val="18"/>
                <w:szCs w:val="18"/>
              </w:rPr>
              <w:t>4</w:t>
            </w:r>
          </w:p>
        </w:tc>
        <w:tc>
          <w:tcPr>
            <w:tcW w:w="1128" w:type="dxa"/>
            <w:gridSpan w:val="6"/>
            <w:shd w:val="clear" w:color="auto" w:fill="auto"/>
          </w:tcPr>
          <w:p w:rsidR="00830587" w:rsidRDefault="00015EA0">
            <w:pPr>
              <w:snapToGrid w:val="0"/>
              <w:rPr>
                <w:rFonts w:ascii="Tahoma" w:hAnsi="Tahoma"/>
                <w:b/>
                <w:bCs/>
                <w:sz w:val="18"/>
                <w:szCs w:val="18"/>
              </w:rPr>
            </w:pPr>
            <w:r>
              <w:rPr>
                <w:rFonts w:ascii="Tahoma" w:hAnsi="Tahoma"/>
                <w:b/>
                <w:bCs/>
                <w:sz w:val="18"/>
                <w:szCs w:val="18"/>
              </w:rPr>
              <w:t>5</w:t>
            </w:r>
          </w:p>
        </w:tc>
        <w:tc>
          <w:tcPr>
            <w:tcW w:w="936" w:type="dxa"/>
            <w:gridSpan w:val="4"/>
            <w:shd w:val="clear" w:color="auto" w:fill="auto"/>
          </w:tcPr>
          <w:p w:rsidR="00830587" w:rsidRDefault="00015EA0">
            <w:pPr>
              <w:snapToGrid w:val="0"/>
              <w:rPr>
                <w:rFonts w:ascii="Tahoma" w:hAnsi="Tahoma"/>
                <w:b/>
                <w:bCs/>
                <w:sz w:val="18"/>
                <w:szCs w:val="18"/>
              </w:rPr>
            </w:pPr>
            <w:r>
              <w:rPr>
                <w:rFonts w:ascii="Tahoma" w:hAnsi="Tahoma"/>
                <w:b/>
                <w:bCs/>
                <w:sz w:val="18"/>
                <w:szCs w:val="18"/>
              </w:rPr>
              <w:t>6</w:t>
            </w:r>
          </w:p>
        </w:tc>
        <w:tc>
          <w:tcPr>
            <w:tcW w:w="1243" w:type="dxa"/>
            <w:gridSpan w:val="3"/>
            <w:shd w:val="clear" w:color="auto" w:fill="auto"/>
          </w:tcPr>
          <w:p w:rsidR="00830587" w:rsidRDefault="00015EA0">
            <w:pPr>
              <w:snapToGrid w:val="0"/>
            </w:pPr>
            <w:r>
              <w:rPr>
                <w:rFonts w:ascii="Tahoma" w:hAnsi="Tahoma"/>
                <w:b/>
                <w:bCs/>
                <w:sz w:val="18"/>
                <w:szCs w:val="18"/>
              </w:rPr>
              <w:t>7</w:t>
            </w:r>
          </w:p>
        </w:tc>
      </w:tr>
      <w:tr w:rsidR="00830587" w:rsidTr="001E0A38">
        <w:tblPrEx>
          <w:tblCellMar>
            <w:top w:w="100" w:type="dxa"/>
            <w:bottom w:w="100" w:type="dxa"/>
          </w:tblCellMar>
        </w:tblPrEx>
        <w:trPr>
          <w:gridBefore w:val="1"/>
          <w:gridAfter w:val="1"/>
          <w:wBefore w:w="12" w:type="dxa"/>
          <w:wAfter w:w="23" w:type="dxa"/>
          <w:trHeight w:val="390"/>
        </w:trPr>
        <w:tc>
          <w:tcPr>
            <w:tcW w:w="1248" w:type="dxa"/>
            <w:gridSpan w:val="3"/>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Õlikatla korsten</w:t>
            </w:r>
          </w:p>
        </w:tc>
        <w:tc>
          <w:tcPr>
            <w:tcW w:w="744"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K2</w:t>
            </w: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7440-66-6</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0.006</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55" w:type="dxa"/>
            <w:gridSpan w:val="4"/>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PM2,5</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Eriti peened osakesed (PM2,5)</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0.007</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PM10</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Peened osakesed (PM10)</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0.007</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NMVOC</w:t>
            </w:r>
          </w:p>
        </w:tc>
        <w:tc>
          <w:tcPr>
            <w:tcW w:w="1848" w:type="dxa"/>
            <w:gridSpan w:val="5"/>
            <w:shd w:val="clear" w:color="auto" w:fill="auto"/>
          </w:tcPr>
          <w:p w:rsidR="00830587" w:rsidRDefault="00015EA0">
            <w:pPr>
              <w:snapToGrid w:val="0"/>
              <w:rPr>
                <w:rFonts w:ascii="Times New Roman" w:hAnsi="Times New Roman"/>
                <w:sz w:val="20"/>
                <w:szCs w:val="20"/>
              </w:rPr>
            </w:pPr>
            <w:proofErr w:type="spellStart"/>
            <w:r>
              <w:rPr>
                <w:rFonts w:ascii="Times New Roman" w:hAnsi="Times New Roman"/>
                <w:sz w:val="20"/>
                <w:szCs w:val="20"/>
              </w:rPr>
              <w:t>Mittemetaansed</w:t>
            </w:r>
            <w:proofErr w:type="spellEnd"/>
            <w:r>
              <w:rPr>
                <w:rFonts w:ascii="Times New Roman" w:hAnsi="Times New Roman"/>
                <w:sz w:val="20"/>
                <w:szCs w:val="20"/>
              </w:rPr>
              <w:t xml:space="preserve"> lenduvad orgaanilised ühendid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0.006</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630-08-0</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0.046</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10102-44-0</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0.127</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7446-09-5</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0.429</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830587" w:rsidRDefault="00252D94">
            <w:pPr>
              <w:snapToGrid w:val="0"/>
              <w:rPr>
                <w:rFonts w:ascii="Times New Roman" w:hAnsi="Times New Roman"/>
                <w:sz w:val="20"/>
                <w:szCs w:val="20"/>
              </w:rPr>
            </w:pPr>
            <w:r>
              <w:rPr>
                <w:rFonts w:ascii="Times New Roman" w:hAnsi="Times New Roman"/>
                <w:sz w:val="20"/>
                <w:szCs w:val="20"/>
              </w:rPr>
              <w:t>O</w:t>
            </w:r>
            <w:r w:rsidR="00015EA0">
              <w:rPr>
                <w:rFonts w:ascii="Times New Roman" w:hAnsi="Times New Roman"/>
                <w:sz w:val="20"/>
                <w:szCs w:val="20"/>
              </w:rPr>
              <w:t>sakesed, summaarsed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0.044</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48" w:type="dxa"/>
            <w:gridSpan w:val="3"/>
            <w:shd w:val="clear" w:color="auto" w:fill="auto"/>
          </w:tcPr>
          <w:p w:rsidR="00830587" w:rsidRDefault="00015EA0">
            <w:pPr>
              <w:snapToGrid w:val="0"/>
              <w:rPr>
                <w:rFonts w:ascii="Times New Roman" w:hAnsi="Times New Roman"/>
                <w:sz w:val="20"/>
                <w:szCs w:val="20"/>
              </w:rPr>
            </w:pPr>
            <w:proofErr w:type="spellStart"/>
            <w:r>
              <w:rPr>
                <w:rFonts w:ascii="Times New Roman" w:hAnsi="Times New Roman"/>
                <w:sz w:val="20"/>
                <w:szCs w:val="20"/>
              </w:rPr>
              <w:t>Puitpelleti</w:t>
            </w:r>
            <w:proofErr w:type="spellEnd"/>
            <w:r>
              <w:rPr>
                <w:rFonts w:ascii="Times New Roman" w:hAnsi="Times New Roman"/>
                <w:sz w:val="20"/>
                <w:szCs w:val="20"/>
              </w:rPr>
              <w:t xml:space="preserve"> katla korsten</w:t>
            </w:r>
          </w:p>
        </w:tc>
        <w:tc>
          <w:tcPr>
            <w:tcW w:w="744"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K1</w:t>
            </w: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7440-66-6</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0.564</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55" w:type="dxa"/>
            <w:gridSpan w:val="4"/>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7664-41-7</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Ammoniaak</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0.041</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PM2,5</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Eriti peened osakesed (PM2,5)</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0.127</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PM10</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Peened osakesed (PM10)</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0.13</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NMVOC</w:t>
            </w:r>
          </w:p>
        </w:tc>
        <w:tc>
          <w:tcPr>
            <w:tcW w:w="1848" w:type="dxa"/>
            <w:gridSpan w:val="5"/>
            <w:shd w:val="clear" w:color="auto" w:fill="auto"/>
          </w:tcPr>
          <w:p w:rsidR="00830587" w:rsidRDefault="00015EA0">
            <w:pPr>
              <w:snapToGrid w:val="0"/>
              <w:rPr>
                <w:rFonts w:ascii="Times New Roman" w:hAnsi="Times New Roman"/>
                <w:sz w:val="20"/>
                <w:szCs w:val="20"/>
              </w:rPr>
            </w:pPr>
            <w:proofErr w:type="spellStart"/>
            <w:r>
              <w:rPr>
                <w:rFonts w:ascii="Times New Roman" w:hAnsi="Times New Roman"/>
                <w:sz w:val="20"/>
                <w:szCs w:val="20"/>
              </w:rPr>
              <w:t>Mittemetaansed</w:t>
            </w:r>
            <w:proofErr w:type="spellEnd"/>
            <w:r>
              <w:rPr>
                <w:rFonts w:ascii="Times New Roman" w:hAnsi="Times New Roman"/>
                <w:sz w:val="20"/>
                <w:szCs w:val="20"/>
              </w:rPr>
              <w:t xml:space="preserve"> lenduvad orgaanilised ühendid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0.019</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630-08-0</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1.323</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10102-44-0</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0.232</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7446-09-5</w:t>
            </w:r>
          </w:p>
        </w:tc>
        <w:tc>
          <w:tcPr>
            <w:tcW w:w="1848" w:type="dxa"/>
            <w:gridSpan w:val="5"/>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0.012</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blPrEx>
          <w:tblCellMar>
            <w:top w:w="100" w:type="dxa"/>
            <w:bottom w:w="100" w:type="dxa"/>
          </w:tblCellMar>
        </w:tblPrEx>
        <w:trPr>
          <w:gridBefore w:val="1"/>
          <w:gridAfter w:val="1"/>
          <w:wBefore w:w="12" w:type="dxa"/>
          <w:wAfter w:w="23" w:type="dxa"/>
          <w:trHeight w:val="390"/>
        </w:trPr>
        <w:tc>
          <w:tcPr>
            <w:tcW w:w="1236" w:type="dxa"/>
            <w:gridSpan w:val="2"/>
            <w:shd w:val="clear" w:color="auto" w:fill="auto"/>
          </w:tcPr>
          <w:p w:rsidR="00830587" w:rsidRDefault="00830587">
            <w:pPr>
              <w:snapToGrid w:val="0"/>
              <w:rPr>
                <w:rFonts w:ascii="Times New Roman" w:hAnsi="Times New Roman"/>
                <w:sz w:val="20"/>
                <w:szCs w:val="20"/>
              </w:rPr>
            </w:pPr>
          </w:p>
        </w:tc>
        <w:tc>
          <w:tcPr>
            <w:tcW w:w="744" w:type="dxa"/>
            <w:gridSpan w:val="4"/>
            <w:shd w:val="clear" w:color="auto" w:fill="auto"/>
          </w:tcPr>
          <w:p w:rsidR="00830587" w:rsidRDefault="00830587">
            <w:pPr>
              <w:snapToGrid w:val="0"/>
              <w:rPr>
                <w:rFonts w:ascii="Times New Roman" w:hAnsi="Times New Roman"/>
                <w:sz w:val="20"/>
                <w:szCs w:val="20"/>
              </w:rPr>
            </w:pPr>
          </w:p>
        </w:tc>
        <w:tc>
          <w:tcPr>
            <w:tcW w:w="132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830587" w:rsidRDefault="00252D94">
            <w:pPr>
              <w:snapToGrid w:val="0"/>
              <w:rPr>
                <w:rFonts w:ascii="Times New Roman" w:hAnsi="Times New Roman"/>
                <w:sz w:val="20"/>
                <w:szCs w:val="20"/>
              </w:rPr>
            </w:pPr>
            <w:r>
              <w:rPr>
                <w:rFonts w:ascii="Times New Roman" w:hAnsi="Times New Roman"/>
                <w:sz w:val="20"/>
                <w:szCs w:val="20"/>
              </w:rPr>
              <w:t>O</w:t>
            </w:r>
            <w:r w:rsidR="00015EA0">
              <w:rPr>
                <w:rFonts w:ascii="Times New Roman" w:hAnsi="Times New Roman"/>
                <w:sz w:val="20"/>
                <w:szCs w:val="20"/>
              </w:rPr>
              <w:t>sakesed, summaarsed</w:t>
            </w:r>
          </w:p>
        </w:tc>
        <w:tc>
          <w:tcPr>
            <w:tcW w:w="1140" w:type="dxa"/>
            <w:gridSpan w:val="6"/>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0.13</w:t>
            </w:r>
          </w:p>
        </w:tc>
        <w:tc>
          <w:tcPr>
            <w:tcW w:w="936" w:type="dxa"/>
            <w:gridSpan w:val="4"/>
            <w:shd w:val="clear" w:color="auto" w:fill="auto"/>
          </w:tcPr>
          <w:p w:rsidR="00830587" w:rsidRDefault="00830587">
            <w:pPr>
              <w:snapToGrid w:val="0"/>
              <w:rPr>
                <w:rFonts w:ascii="Times New Roman" w:hAnsi="Times New Roman"/>
                <w:sz w:val="20"/>
                <w:szCs w:val="20"/>
              </w:rPr>
            </w:pPr>
          </w:p>
        </w:tc>
        <w:tc>
          <w:tcPr>
            <w:tcW w:w="1267" w:type="dxa"/>
            <w:gridSpan w:val="5"/>
            <w:shd w:val="clear" w:color="auto" w:fill="auto"/>
          </w:tcPr>
          <w:p w:rsidR="00830587" w:rsidRDefault="00830587">
            <w:pPr>
              <w:snapToGrid w:val="0"/>
              <w:rPr>
                <w:rFonts w:ascii="Times New Roman" w:hAnsi="Times New Roman"/>
                <w:sz w:val="20"/>
                <w:szCs w:val="20"/>
              </w:rPr>
            </w:pPr>
          </w:p>
        </w:tc>
      </w:tr>
      <w:tr w:rsidR="00830587" w:rsidTr="001E0A38">
        <w:trPr>
          <w:gridBefore w:val="1"/>
          <w:gridAfter w:val="1"/>
          <w:wBefore w:w="12" w:type="dxa"/>
          <w:wAfter w:w="23" w:type="dxa"/>
          <w:trHeight w:val="403"/>
        </w:trPr>
        <w:tc>
          <w:tcPr>
            <w:tcW w:w="8491" w:type="dxa"/>
            <w:gridSpan w:val="32"/>
            <w:shd w:val="clear" w:color="auto" w:fill="auto"/>
          </w:tcPr>
          <w:p w:rsidR="00830587" w:rsidRDefault="00015EA0">
            <w:pPr>
              <w:snapToGrid w:val="0"/>
            </w:pPr>
            <w:r>
              <w:rPr>
                <w:rStyle w:val="Liguvaikefont1"/>
                <w:rFonts w:ascii="Times New Roman" w:hAnsi="Times New Roman"/>
                <w:b/>
                <w:bCs/>
                <w:sz w:val="20"/>
                <w:szCs w:val="20"/>
              </w:rPr>
              <w:t>7. Saasteainete püüdeseadmed ja nende efektiivsuse kontrollimise sagedus</w:t>
            </w:r>
            <w:r>
              <w:rPr>
                <w:rStyle w:val="Liguvaikefont1"/>
              </w:rPr>
              <w:t xml:space="preserve"> </w:t>
            </w:r>
          </w:p>
        </w:tc>
      </w:tr>
      <w:tr w:rsidR="00830587" w:rsidTr="001E0A38">
        <w:trPr>
          <w:gridBefore w:val="1"/>
          <w:wBefore w:w="12" w:type="dxa"/>
          <w:trHeight w:val="403"/>
        </w:trPr>
        <w:tc>
          <w:tcPr>
            <w:tcW w:w="1190" w:type="dxa"/>
            <w:vMerge w:val="restart"/>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Heiteallika nr plaanil või kaardil</w:t>
            </w:r>
          </w:p>
          <w:p w:rsidR="00830587" w:rsidRDefault="00830587">
            <w:pPr>
              <w:rPr>
                <w:rFonts w:ascii="Times New Roman" w:hAnsi="Times New Roman"/>
                <w:sz w:val="20"/>
                <w:szCs w:val="20"/>
              </w:rPr>
            </w:pPr>
          </w:p>
        </w:tc>
        <w:tc>
          <w:tcPr>
            <w:tcW w:w="1686" w:type="dxa"/>
            <w:gridSpan w:val="9"/>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Püüdeseade</w:t>
            </w:r>
          </w:p>
        </w:tc>
        <w:tc>
          <w:tcPr>
            <w:tcW w:w="950" w:type="dxa"/>
            <w:gridSpan w:val="4"/>
            <w:vMerge w:val="restart"/>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Püüde-</w:t>
            </w:r>
          </w:p>
          <w:p w:rsidR="00830587" w:rsidRDefault="00015EA0">
            <w:pPr>
              <w:snapToGrid w:val="0"/>
              <w:rPr>
                <w:rFonts w:ascii="Times New Roman" w:hAnsi="Times New Roman"/>
                <w:sz w:val="20"/>
                <w:szCs w:val="20"/>
              </w:rPr>
            </w:pPr>
            <w:r>
              <w:rPr>
                <w:rFonts w:ascii="Times New Roman" w:hAnsi="Times New Roman"/>
                <w:sz w:val="20"/>
                <w:szCs w:val="20"/>
              </w:rPr>
              <w:t>seadme</w:t>
            </w:r>
          </w:p>
          <w:p w:rsidR="00830587" w:rsidRDefault="00015EA0">
            <w:pPr>
              <w:snapToGrid w:val="0"/>
              <w:rPr>
                <w:rFonts w:ascii="Times New Roman" w:hAnsi="Times New Roman"/>
                <w:sz w:val="20"/>
                <w:szCs w:val="20"/>
              </w:rPr>
            </w:pPr>
            <w:proofErr w:type="spellStart"/>
            <w:r>
              <w:rPr>
                <w:rFonts w:ascii="Times New Roman" w:hAnsi="Times New Roman"/>
                <w:sz w:val="20"/>
                <w:szCs w:val="20"/>
              </w:rPr>
              <w:t>efek</w:t>
            </w:r>
            <w:proofErr w:type="spellEnd"/>
            <w:r>
              <w:rPr>
                <w:rFonts w:ascii="Times New Roman" w:hAnsi="Times New Roman"/>
                <w:sz w:val="20"/>
                <w:szCs w:val="20"/>
              </w:rPr>
              <w:t>-</w:t>
            </w:r>
          </w:p>
          <w:p w:rsidR="00830587" w:rsidRDefault="00015EA0">
            <w:pPr>
              <w:snapToGrid w:val="0"/>
              <w:rPr>
                <w:rFonts w:ascii="Times New Roman" w:hAnsi="Times New Roman"/>
                <w:sz w:val="20"/>
                <w:szCs w:val="20"/>
              </w:rPr>
            </w:pPr>
            <w:proofErr w:type="spellStart"/>
            <w:r>
              <w:rPr>
                <w:rFonts w:ascii="Times New Roman" w:hAnsi="Times New Roman"/>
                <w:sz w:val="20"/>
                <w:szCs w:val="20"/>
              </w:rPr>
              <w:t>tiivsuse</w:t>
            </w:r>
            <w:proofErr w:type="spellEnd"/>
          </w:p>
          <w:p w:rsidR="00830587" w:rsidRDefault="00015EA0">
            <w:pPr>
              <w:snapToGrid w:val="0"/>
              <w:rPr>
                <w:rFonts w:ascii="Times New Roman" w:hAnsi="Times New Roman"/>
                <w:sz w:val="20"/>
                <w:szCs w:val="20"/>
              </w:rPr>
            </w:pPr>
            <w:r>
              <w:rPr>
                <w:rFonts w:ascii="Times New Roman" w:hAnsi="Times New Roman"/>
                <w:sz w:val="20"/>
                <w:szCs w:val="20"/>
              </w:rPr>
              <w:t>kontrolli</w:t>
            </w:r>
          </w:p>
          <w:p w:rsidR="00830587" w:rsidRDefault="00015EA0">
            <w:pPr>
              <w:snapToGrid w:val="0"/>
              <w:rPr>
                <w:rFonts w:ascii="Times New Roman" w:hAnsi="Times New Roman"/>
                <w:sz w:val="20"/>
                <w:szCs w:val="20"/>
              </w:rPr>
            </w:pPr>
            <w:r>
              <w:rPr>
                <w:rFonts w:ascii="Times New Roman" w:hAnsi="Times New Roman"/>
                <w:sz w:val="20"/>
                <w:szCs w:val="20"/>
              </w:rPr>
              <w:t>sagedus</w:t>
            </w:r>
          </w:p>
        </w:tc>
        <w:tc>
          <w:tcPr>
            <w:tcW w:w="1322" w:type="dxa"/>
            <w:gridSpan w:val="3"/>
            <w:vMerge w:val="restart"/>
            <w:shd w:val="clear" w:color="auto" w:fill="auto"/>
          </w:tcPr>
          <w:p w:rsidR="00830587" w:rsidRDefault="00015EA0" w:rsidP="00252D94">
            <w:pPr>
              <w:snapToGrid w:val="0"/>
              <w:rPr>
                <w:rFonts w:ascii="Times New Roman" w:hAnsi="Times New Roman"/>
                <w:sz w:val="20"/>
                <w:szCs w:val="20"/>
              </w:rPr>
            </w:pPr>
            <w:r>
              <w:rPr>
                <w:rFonts w:ascii="Times New Roman" w:hAnsi="Times New Roman"/>
                <w:sz w:val="20"/>
                <w:szCs w:val="20"/>
              </w:rPr>
              <w:t xml:space="preserve">Tegevusala või </w:t>
            </w:r>
            <w:proofErr w:type="spellStart"/>
            <w:r>
              <w:rPr>
                <w:rFonts w:ascii="Times New Roman" w:hAnsi="Times New Roman"/>
                <w:sz w:val="20"/>
                <w:szCs w:val="20"/>
              </w:rPr>
              <w:t>tehnoloo</w:t>
            </w:r>
            <w:r w:rsidR="00252D94">
              <w:rPr>
                <w:rFonts w:ascii="Times New Roman" w:hAnsi="Times New Roman"/>
                <w:sz w:val="20"/>
                <w:szCs w:val="20"/>
              </w:rPr>
              <w:t>-</w:t>
            </w:r>
            <w:r>
              <w:rPr>
                <w:rFonts w:ascii="Times New Roman" w:hAnsi="Times New Roman"/>
                <w:sz w:val="20"/>
                <w:szCs w:val="20"/>
              </w:rPr>
              <w:t>giaprotsess</w:t>
            </w:r>
            <w:proofErr w:type="spellEnd"/>
            <w:r>
              <w:rPr>
                <w:rFonts w:ascii="Times New Roman" w:hAnsi="Times New Roman"/>
                <w:sz w:val="20"/>
                <w:szCs w:val="20"/>
              </w:rPr>
              <w:t>/</w:t>
            </w:r>
          </w:p>
          <w:p w:rsidR="00830587" w:rsidRDefault="00015EA0" w:rsidP="00252D94">
            <w:pPr>
              <w:snapToGrid w:val="0"/>
              <w:rPr>
                <w:rFonts w:ascii="Times New Roman" w:hAnsi="Times New Roman"/>
                <w:sz w:val="20"/>
                <w:szCs w:val="20"/>
              </w:rPr>
            </w:pPr>
            <w:r>
              <w:rPr>
                <w:rFonts w:ascii="Times New Roman" w:hAnsi="Times New Roman"/>
                <w:sz w:val="20"/>
                <w:szCs w:val="20"/>
              </w:rPr>
              <w:t xml:space="preserve">osakond, tsehh, </w:t>
            </w:r>
            <w:proofErr w:type="spellStart"/>
            <w:r>
              <w:rPr>
                <w:rFonts w:ascii="Times New Roman" w:hAnsi="Times New Roman"/>
                <w:sz w:val="20"/>
                <w:szCs w:val="20"/>
              </w:rPr>
              <w:t>tehno</w:t>
            </w:r>
            <w:r w:rsidR="00252D94">
              <w:rPr>
                <w:rFonts w:ascii="Times New Roman" w:hAnsi="Times New Roman"/>
                <w:sz w:val="20"/>
                <w:szCs w:val="20"/>
              </w:rPr>
              <w:t>-</w:t>
            </w:r>
            <w:r>
              <w:rPr>
                <w:rFonts w:ascii="Times New Roman" w:hAnsi="Times New Roman"/>
                <w:sz w:val="20"/>
                <w:szCs w:val="20"/>
              </w:rPr>
              <w:t>loogiaseade</w:t>
            </w:r>
            <w:proofErr w:type="spellEnd"/>
          </w:p>
        </w:tc>
        <w:tc>
          <w:tcPr>
            <w:tcW w:w="2076" w:type="dxa"/>
            <w:gridSpan w:val="10"/>
            <w:shd w:val="clear" w:color="auto" w:fill="auto"/>
          </w:tcPr>
          <w:p w:rsidR="00830587" w:rsidRDefault="00015EA0">
            <w:pPr>
              <w:snapToGrid w:val="0"/>
              <w:rPr>
                <w:rFonts w:ascii="Times New Roman" w:hAnsi="Times New Roman"/>
                <w:sz w:val="18"/>
                <w:szCs w:val="18"/>
              </w:rPr>
            </w:pPr>
            <w:r>
              <w:rPr>
                <w:rFonts w:ascii="Times New Roman" w:hAnsi="Times New Roman"/>
                <w:sz w:val="20"/>
                <w:szCs w:val="20"/>
              </w:rPr>
              <w:t>Püütav saasteaine</w:t>
            </w:r>
          </w:p>
        </w:tc>
        <w:tc>
          <w:tcPr>
            <w:tcW w:w="1290" w:type="dxa"/>
            <w:gridSpan w:val="6"/>
            <w:vMerge w:val="restart"/>
            <w:shd w:val="clear" w:color="auto" w:fill="auto"/>
          </w:tcPr>
          <w:p w:rsidR="00830587" w:rsidRDefault="00015EA0">
            <w:pPr>
              <w:snapToGrid w:val="0"/>
            </w:pPr>
            <w:r>
              <w:rPr>
                <w:rFonts w:ascii="Times New Roman" w:hAnsi="Times New Roman"/>
                <w:sz w:val="18"/>
                <w:szCs w:val="18"/>
              </w:rPr>
              <w:t>Projekteeritud puhastusaste, %</w:t>
            </w:r>
          </w:p>
        </w:tc>
      </w:tr>
      <w:tr w:rsidR="00830587" w:rsidTr="001E0A38">
        <w:trPr>
          <w:gridBefore w:val="1"/>
          <w:wBefore w:w="12" w:type="dxa"/>
          <w:trHeight w:val="403"/>
        </w:trPr>
        <w:tc>
          <w:tcPr>
            <w:tcW w:w="1190" w:type="dxa"/>
            <w:vMerge/>
            <w:shd w:val="clear" w:color="auto" w:fill="auto"/>
          </w:tcPr>
          <w:p w:rsidR="00830587" w:rsidRDefault="00830587"/>
        </w:tc>
        <w:tc>
          <w:tcPr>
            <w:tcW w:w="961" w:type="dxa"/>
            <w:gridSpan w:val="8"/>
            <w:shd w:val="clear" w:color="auto" w:fill="auto"/>
          </w:tcPr>
          <w:p w:rsidR="00830587" w:rsidRDefault="00015EA0">
            <w:pPr>
              <w:snapToGrid w:val="0"/>
              <w:rPr>
                <w:rFonts w:ascii="Tahoma" w:hAnsi="Tahoma"/>
                <w:sz w:val="18"/>
                <w:szCs w:val="18"/>
              </w:rPr>
            </w:pPr>
            <w:r>
              <w:rPr>
                <w:rFonts w:ascii="Tahoma" w:hAnsi="Tahoma"/>
                <w:sz w:val="18"/>
                <w:szCs w:val="18"/>
              </w:rPr>
              <w:t>Nimetus, tüüp</w:t>
            </w:r>
          </w:p>
        </w:tc>
        <w:tc>
          <w:tcPr>
            <w:tcW w:w="725" w:type="dxa"/>
            <w:shd w:val="clear" w:color="auto" w:fill="auto"/>
          </w:tcPr>
          <w:p w:rsidR="00830587" w:rsidRDefault="00015EA0">
            <w:pPr>
              <w:snapToGrid w:val="0"/>
            </w:pPr>
            <w:r>
              <w:rPr>
                <w:rFonts w:ascii="Tahoma" w:hAnsi="Tahoma"/>
                <w:sz w:val="18"/>
                <w:szCs w:val="18"/>
              </w:rPr>
              <w:t>Arv</w:t>
            </w:r>
          </w:p>
        </w:tc>
        <w:tc>
          <w:tcPr>
            <w:tcW w:w="950" w:type="dxa"/>
            <w:gridSpan w:val="4"/>
            <w:vMerge/>
            <w:shd w:val="clear" w:color="auto" w:fill="auto"/>
          </w:tcPr>
          <w:p w:rsidR="00830587" w:rsidRDefault="00830587"/>
        </w:tc>
        <w:tc>
          <w:tcPr>
            <w:tcW w:w="1322" w:type="dxa"/>
            <w:gridSpan w:val="3"/>
            <w:vMerge/>
            <w:shd w:val="clear" w:color="auto" w:fill="auto"/>
          </w:tcPr>
          <w:p w:rsidR="00830587" w:rsidRDefault="00830587"/>
        </w:tc>
        <w:tc>
          <w:tcPr>
            <w:tcW w:w="1164" w:type="dxa"/>
            <w:gridSpan w:val="8"/>
            <w:shd w:val="clear" w:color="auto" w:fill="auto"/>
          </w:tcPr>
          <w:p w:rsidR="00830587" w:rsidRDefault="00015EA0">
            <w:pPr>
              <w:snapToGrid w:val="0"/>
              <w:rPr>
                <w:rFonts w:ascii="Tahoma" w:hAnsi="Tahoma"/>
                <w:sz w:val="18"/>
                <w:szCs w:val="18"/>
              </w:rPr>
            </w:pPr>
            <w:r>
              <w:rPr>
                <w:rFonts w:ascii="Tahoma" w:hAnsi="Tahoma"/>
                <w:sz w:val="18"/>
                <w:szCs w:val="18"/>
              </w:rPr>
              <w:t>CAS nr</w:t>
            </w:r>
          </w:p>
        </w:tc>
        <w:tc>
          <w:tcPr>
            <w:tcW w:w="912" w:type="dxa"/>
            <w:gridSpan w:val="2"/>
            <w:shd w:val="clear" w:color="auto" w:fill="auto"/>
          </w:tcPr>
          <w:p w:rsidR="00830587" w:rsidRDefault="00015EA0">
            <w:pPr>
              <w:snapToGrid w:val="0"/>
            </w:pPr>
            <w:r>
              <w:rPr>
                <w:rFonts w:ascii="Tahoma" w:hAnsi="Tahoma"/>
                <w:sz w:val="18"/>
                <w:szCs w:val="18"/>
              </w:rPr>
              <w:t>Nimetus</w:t>
            </w:r>
          </w:p>
        </w:tc>
        <w:tc>
          <w:tcPr>
            <w:tcW w:w="1290" w:type="dxa"/>
            <w:gridSpan w:val="6"/>
            <w:vMerge/>
            <w:shd w:val="clear" w:color="auto" w:fill="auto"/>
          </w:tcPr>
          <w:p w:rsidR="00830587" w:rsidRDefault="00830587"/>
        </w:tc>
      </w:tr>
      <w:tr w:rsidR="00830587" w:rsidTr="001E0A38">
        <w:trPr>
          <w:gridBefore w:val="1"/>
          <w:wBefore w:w="12" w:type="dxa"/>
          <w:trHeight w:val="300"/>
        </w:trPr>
        <w:tc>
          <w:tcPr>
            <w:tcW w:w="1190" w:type="dxa"/>
            <w:shd w:val="clear" w:color="auto" w:fill="auto"/>
          </w:tcPr>
          <w:p w:rsidR="00830587" w:rsidRDefault="00015EA0">
            <w:pPr>
              <w:snapToGrid w:val="0"/>
              <w:rPr>
                <w:rFonts w:ascii="Tahoma" w:hAnsi="Tahoma"/>
                <w:b/>
                <w:bCs/>
                <w:sz w:val="18"/>
                <w:szCs w:val="18"/>
              </w:rPr>
            </w:pPr>
            <w:r>
              <w:rPr>
                <w:rStyle w:val="Liguvaikefont1"/>
                <w:rFonts w:ascii="Tahoma" w:hAnsi="Tahoma"/>
                <w:b/>
                <w:bCs/>
                <w:sz w:val="18"/>
                <w:szCs w:val="18"/>
              </w:rPr>
              <w:t>1</w:t>
            </w:r>
            <w:r>
              <w:rPr>
                <w:rStyle w:val="Liguvaikefont1"/>
              </w:rPr>
              <w:t xml:space="preserve"> </w:t>
            </w:r>
          </w:p>
        </w:tc>
        <w:tc>
          <w:tcPr>
            <w:tcW w:w="961" w:type="dxa"/>
            <w:gridSpan w:val="8"/>
            <w:shd w:val="clear" w:color="auto" w:fill="auto"/>
          </w:tcPr>
          <w:p w:rsidR="00830587" w:rsidRDefault="00015EA0">
            <w:pPr>
              <w:snapToGrid w:val="0"/>
              <w:rPr>
                <w:rFonts w:ascii="Tahoma" w:hAnsi="Tahoma"/>
                <w:b/>
                <w:bCs/>
                <w:sz w:val="18"/>
                <w:szCs w:val="18"/>
              </w:rPr>
            </w:pPr>
            <w:r>
              <w:rPr>
                <w:rFonts w:ascii="Tahoma" w:hAnsi="Tahoma"/>
                <w:b/>
                <w:bCs/>
                <w:sz w:val="18"/>
                <w:szCs w:val="18"/>
              </w:rPr>
              <w:t>2</w:t>
            </w:r>
          </w:p>
        </w:tc>
        <w:tc>
          <w:tcPr>
            <w:tcW w:w="725" w:type="dxa"/>
            <w:shd w:val="clear" w:color="auto" w:fill="auto"/>
          </w:tcPr>
          <w:p w:rsidR="00830587" w:rsidRDefault="00015EA0">
            <w:pPr>
              <w:snapToGrid w:val="0"/>
              <w:rPr>
                <w:rFonts w:ascii="Tahoma" w:hAnsi="Tahoma"/>
                <w:b/>
                <w:bCs/>
                <w:sz w:val="18"/>
                <w:szCs w:val="18"/>
              </w:rPr>
            </w:pPr>
            <w:r>
              <w:rPr>
                <w:rFonts w:ascii="Tahoma" w:hAnsi="Tahoma"/>
                <w:b/>
                <w:bCs/>
                <w:sz w:val="18"/>
                <w:szCs w:val="18"/>
              </w:rPr>
              <w:t>3</w:t>
            </w:r>
          </w:p>
        </w:tc>
        <w:tc>
          <w:tcPr>
            <w:tcW w:w="950" w:type="dxa"/>
            <w:gridSpan w:val="4"/>
            <w:shd w:val="clear" w:color="auto" w:fill="auto"/>
          </w:tcPr>
          <w:p w:rsidR="00830587" w:rsidRDefault="00015EA0">
            <w:pPr>
              <w:snapToGrid w:val="0"/>
              <w:rPr>
                <w:rFonts w:ascii="Tahoma" w:hAnsi="Tahoma"/>
                <w:b/>
                <w:bCs/>
                <w:sz w:val="18"/>
                <w:szCs w:val="18"/>
              </w:rPr>
            </w:pPr>
            <w:r>
              <w:rPr>
                <w:rFonts w:ascii="Tahoma" w:hAnsi="Tahoma"/>
                <w:b/>
                <w:bCs/>
                <w:sz w:val="18"/>
                <w:szCs w:val="18"/>
              </w:rPr>
              <w:t>4</w:t>
            </w:r>
          </w:p>
        </w:tc>
        <w:tc>
          <w:tcPr>
            <w:tcW w:w="1322" w:type="dxa"/>
            <w:gridSpan w:val="3"/>
            <w:shd w:val="clear" w:color="auto" w:fill="auto"/>
          </w:tcPr>
          <w:p w:rsidR="00830587" w:rsidRDefault="00015EA0">
            <w:pPr>
              <w:snapToGrid w:val="0"/>
              <w:rPr>
                <w:rFonts w:ascii="Tahoma" w:hAnsi="Tahoma"/>
                <w:b/>
                <w:bCs/>
                <w:sz w:val="18"/>
                <w:szCs w:val="18"/>
              </w:rPr>
            </w:pPr>
            <w:r>
              <w:rPr>
                <w:rFonts w:ascii="Tahoma" w:hAnsi="Tahoma"/>
                <w:b/>
                <w:bCs/>
                <w:sz w:val="18"/>
                <w:szCs w:val="18"/>
              </w:rPr>
              <w:t>5</w:t>
            </w:r>
          </w:p>
        </w:tc>
        <w:tc>
          <w:tcPr>
            <w:tcW w:w="1164" w:type="dxa"/>
            <w:gridSpan w:val="8"/>
            <w:shd w:val="clear" w:color="auto" w:fill="auto"/>
          </w:tcPr>
          <w:p w:rsidR="00830587" w:rsidRDefault="00015EA0">
            <w:pPr>
              <w:snapToGrid w:val="0"/>
              <w:rPr>
                <w:rFonts w:ascii="Tahoma" w:hAnsi="Tahoma"/>
                <w:b/>
                <w:bCs/>
                <w:sz w:val="18"/>
                <w:szCs w:val="18"/>
              </w:rPr>
            </w:pPr>
            <w:r>
              <w:rPr>
                <w:rFonts w:ascii="Tahoma" w:hAnsi="Tahoma"/>
                <w:b/>
                <w:bCs/>
                <w:sz w:val="18"/>
                <w:szCs w:val="18"/>
              </w:rPr>
              <w:t>6</w:t>
            </w:r>
          </w:p>
        </w:tc>
        <w:tc>
          <w:tcPr>
            <w:tcW w:w="912" w:type="dxa"/>
            <w:gridSpan w:val="2"/>
            <w:shd w:val="clear" w:color="auto" w:fill="auto"/>
          </w:tcPr>
          <w:p w:rsidR="00830587" w:rsidRDefault="00015EA0">
            <w:pPr>
              <w:snapToGrid w:val="0"/>
              <w:rPr>
                <w:rFonts w:ascii="Tahoma" w:hAnsi="Tahoma"/>
                <w:b/>
                <w:bCs/>
                <w:sz w:val="18"/>
                <w:szCs w:val="18"/>
              </w:rPr>
            </w:pPr>
            <w:r>
              <w:rPr>
                <w:rFonts w:ascii="Tahoma" w:hAnsi="Tahoma"/>
                <w:b/>
                <w:bCs/>
                <w:sz w:val="18"/>
                <w:szCs w:val="18"/>
              </w:rPr>
              <w:t>7</w:t>
            </w:r>
          </w:p>
        </w:tc>
        <w:tc>
          <w:tcPr>
            <w:tcW w:w="1290" w:type="dxa"/>
            <w:gridSpan w:val="6"/>
            <w:shd w:val="clear" w:color="auto" w:fill="auto"/>
          </w:tcPr>
          <w:p w:rsidR="00830587" w:rsidRDefault="00015EA0">
            <w:pPr>
              <w:snapToGrid w:val="0"/>
            </w:pPr>
            <w:r>
              <w:rPr>
                <w:rFonts w:ascii="Tahoma" w:hAnsi="Tahoma"/>
                <w:b/>
                <w:bCs/>
                <w:sz w:val="18"/>
                <w:szCs w:val="18"/>
              </w:rPr>
              <w:t>8</w:t>
            </w:r>
          </w:p>
        </w:tc>
      </w:tr>
    </w:tbl>
    <w:p w:rsidR="00830587" w:rsidRDefault="00015EA0">
      <w:pPr>
        <w:pStyle w:val="Kehatekst"/>
        <w:rPr>
          <w:rFonts w:ascii="Times New Roman" w:hAnsi="Times New Roman"/>
        </w:rPr>
      </w:pPr>
      <w:r>
        <w:rPr>
          <w:color w:val="FFFFFF"/>
          <w:sz w:val="18"/>
          <w:szCs w:val="18"/>
        </w:rPr>
        <w:t>1</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191"/>
        <w:gridCol w:w="967"/>
        <w:gridCol w:w="625"/>
        <w:gridCol w:w="90"/>
        <w:gridCol w:w="953"/>
        <w:gridCol w:w="1140"/>
        <w:gridCol w:w="1052"/>
        <w:gridCol w:w="368"/>
        <w:gridCol w:w="1028"/>
        <w:gridCol w:w="1067"/>
        <w:gridCol w:w="7"/>
      </w:tblGrid>
      <w:tr w:rsidR="00830587" w:rsidTr="00252D94">
        <w:trPr>
          <w:gridAfter w:val="1"/>
          <w:wAfter w:w="7" w:type="dxa"/>
          <w:trHeight w:val="345"/>
        </w:trPr>
        <w:tc>
          <w:tcPr>
            <w:tcW w:w="1191" w:type="dxa"/>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K1</w:t>
            </w:r>
          </w:p>
        </w:tc>
        <w:tc>
          <w:tcPr>
            <w:tcW w:w="967" w:type="dxa"/>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tsüklon</w:t>
            </w:r>
          </w:p>
        </w:tc>
        <w:tc>
          <w:tcPr>
            <w:tcW w:w="715" w:type="dxa"/>
            <w:gridSpan w:val="2"/>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w:t>
            </w:r>
          </w:p>
        </w:tc>
        <w:tc>
          <w:tcPr>
            <w:tcW w:w="953" w:type="dxa"/>
            <w:shd w:val="clear" w:color="auto" w:fill="auto"/>
          </w:tcPr>
          <w:p w:rsidR="00830587" w:rsidRPr="00252D94" w:rsidRDefault="00015EA0">
            <w:pPr>
              <w:snapToGrid w:val="0"/>
              <w:rPr>
                <w:rFonts w:ascii="Times New Roman" w:hAnsi="Times New Roman"/>
                <w:sz w:val="16"/>
                <w:szCs w:val="16"/>
              </w:rPr>
            </w:pPr>
            <w:r w:rsidRPr="00252D94">
              <w:rPr>
                <w:rFonts w:ascii="Times New Roman" w:hAnsi="Times New Roman"/>
                <w:sz w:val="16"/>
                <w:szCs w:val="16"/>
              </w:rPr>
              <w:t>kord kuus vastavalt käsunduslepingule katlamaja tehnilise kontrolli teostajaga</w:t>
            </w:r>
          </w:p>
        </w:tc>
        <w:tc>
          <w:tcPr>
            <w:tcW w:w="1140" w:type="dxa"/>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 xml:space="preserve">Pelletikatel </w:t>
            </w:r>
            <w:proofErr w:type="spellStart"/>
            <w:r w:rsidRPr="00252D94">
              <w:rPr>
                <w:rFonts w:ascii="Times New Roman" w:hAnsi="Times New Roman"/>
                <w:sz w:val="20"/>
                <w:szCs w:val="20"/>
              </w:rPr>
              <w:t>Multimiser</w:t>
            </w:r>
            <w:proofErr w:type="spellEnd"/>
            <w:r w:rsidRPr="00252D94">
              <w:rPr>
                <w:rFonts w:ascii="Times New Roman" w:hAnsi="Times New Roman"/>
                <w:sz w:val="20"/>
                <w:szCs w:val="20"/>
              </w:rPr>
              <w:t xml:space="preserve"> -17</w:t>
            </w:r>
          </w:p>
        </w:tc>
        <w:tc>
          <w:tcPr>
            <w:tcW w:w="1420" w:type="dxa"/>
            <w:gridSpan w:val="2"/>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028" w:type="dxa"/>
            <w:shd w:val="clear" w:color="auto" w:fill="auto"/>
          </w:tcPr>
          <w:p w:rsidR="00830587" w:rsidRDefault="00252D94">
            <w:pPr>
              <w:snapToGrid w:val="0"/>
              <w:rPr>
                <w:rFonts w:ascii="Times New Roman" w:hAnsi="Times New Roman"/>
                <w:sz w:val="20"/>
                <w:szCs w:val="20"/>
              </w:rPr>
            </w:pPr>
            <w:r>
              <w:rPr>
                <w:rFonts w:ascii="Times New Roman" w:hAnsi="Times New Roman"/>
                <w:sz w:val="20"/>
                <w:szCs w:val="20"/>
              </w:rPr>
              <w:t>O</w:t>
            </w:r>
            <w:r w:rsidR="00015EA0">
              <w:rPr>
                <w:rFonts w:ascii="Times New Roman" w:hAnsi="Times New Roman"/>
                <w:sz w:val="20"/>
                <w:szCs w:val="20"/>
              </w:rPr>
              <w:t xml:space="preserve">sakesed, </w:t>
            </w:r>
            <w:proofErr w:type="spellStart"/>
            <w:r w:rsidR="00015EA0">
              <w:rPr>
                <w:rFonts w:ascii="Times New Roman" w:hAnsi="Times New Roman"/>
                <w:sz w:val="20"/>
                <w:szCs w:val="20"/>
              </w:rPr>
              <w:t>summaar</w:t>
            </w:r>
            <w:r>
              <w:rPr>
                <w:rFonts w:ascii="Times New Roman" w:hAnsi="Times New Roman"/>
                <w:sz w:val="20"/>
                <w:szCs w:val="20"/>
              </w:rPr>
              <w:t>-</w:t>
            </w:r>
            <w:r w:rsidR="00015EA0">
              <w:rPr>
                <w:rFonts w:ascii="Times New Roman" w:hAnsi="Times New Roman"/>
                <w:sz w:val="20"/>
                <w:szCs w:val="20"/>
              </w:rPr>
              <w:t>sed</w:t>
            </w:r>
            <w:proofErr w:type="spellEnd"/>
          </w:p>
        </w:tc>
        <w:tc>
          <w:tcPr>
            <w:tcW w:w="1067" w:type="dxa"/>
            <w:shd w:val="clear" w:color="auto" w:fill="auto"/>
          </w:tcPr>
          <w:p w:rsidR="00830587" w:rsidRDefault="00015EA0">
            <w:pPr>
              <w:snapToGrid w:val="0"/>
            </w:pPr>
            <w:r>
              <w:rPr>
                <w:rFonts w:ascii="Times New Roman" w:hAnsi="Times New Roman"/>
                <w:sz w:val="20"/>
                <w:szCs w:val="20"/>
              </w:rPr>
              <w:t>75</w:t>
            </w:r>
          </w:p>
        </w:tc>
      </w:tr>
      <w:tr w:rsidR="00830587" w:rsidTr="00252D94">
        <w:tblPrEx>
          <w:tblCellMar>
            <w:top w:w="57" w:type="dxa"/>
            <w:left w:w="57" w:type="dxa"/>
            <w:bottom w:w="57" w:type="dxa"/>
            <w:right w:w="57" w:type="dxa"/>
          </w:tblCellMar>
        </w:tblPrEx>
        <w:trPr>
          <w:trHeight w:val="540"/>
        </w:trPr>
        <w:tc>
          <w:tcPr>
            <w:tcW w:w="2783" w:type="dxa"/>
            <w:gridSpan w:val="3"/>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b/>
                <w:bCs/>
                <w:sz w:val="20"/>
                <w:szCs w:val="20"/>
              </w:rPr>
              <w:t>8.</w:t>
            </w:r>
            <w:r>
              <w:rPr>
                <w:rStyle w:val="Liguvaikefont1"/>
              </w:rPr>
              <w:t xml:space="preserve"> </w:t>
            </w:r>
            <w:r>
              <w:rPr>
                <w:rStyle w:val="Liguvaikefont1"/>
                <w:rFonts w:ascii="Times New Roman" w:hAnsi="Times New Roman"/>
                <w:sz w:val="20"/>
                <w:szCs w:val="20"/>
              </w:rPr>
              <w:t>Saasteainete heitkoguste ja välisõhu kvaliteedi seire, saasteainete heitkoguste vähendamise tegevuskava koostamise ja muud  eritingimused</w:t>
            </w:r>
            <w:r>
              <w:rPr>
                <w:rStyle w:val="Liguvaikefont1"/>
              </w:rPr>
              <w:t xml:space="preserve"> </w:t>
            </w:r>
          </w:p>
        </w:tc>
        <w:tc>
          <w:tcPr>
            <w:tcW w:w="5705" w:type="dxa"/>
            <w:gridSpan w:val="8"/>
            <w:shd w:val="clear" w:color="auto" w:fill="auto"/>
          </w:tcPr>
          <w:p w:rsidR="00830587" w:rsidRDefault="00015EA0">
            <w:pPr>
              <w:snapToGrid w:val="0"/>
              <w:jc w:val="both"/>
            </w:pPr>
            <w:r>
              <w:rPr>
                <w:rFonts w:ascii="Times New Roman" w:hAnsi="Times New Roman"/>
                <w:sz w:val="20"/>
                <w:szCs w:val="20"/>
              </w:rPr>
              <w:t>8.1. Eritingimusi ei kehtestata</w:t>
            </w:r>
          </w:p>
        </w:tc>
      </w:tr>
      <w:tr w:rsidR="00830587" w:rsidTr="00252D94">
        <w:tblPrEx>
          <w:tblCellMar>
            <w:top w:w="57" w:type="dxa"/>
            <w:left w:w="57" w:type="dxa"/>
            <w:bottom w:w="57" w:type="dxa"/>
            <w:right w:w="57" w:type="dxa"/>
          </w:tblCellMar>
        </w:tblPrEx>
        <w:trPr>
          <w:trHeight w:val="737"/>
        </w:trPr>
        <w:tc>
          <w:tcPr>
            <w:tcW w:w="2783" w:type="dxa"/>
            <w:gridSpan w:val="3"/>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b/>
                <w:bCs/>
                <w:sz w:val="20"/>
                <w:szCs w:val="20"/>
              </w:rPr>
              <w:t xml:space="preserve">9. </w:t>
            </w:r>
            <w:r>
              <w:rPr>
                <w:rStyle w:val="Liguvaikefont1"/>
                <w:rFonts w:ascii="Times New Roman" w:hAnsi="Times New Roman"/>
                <w:sz w:val="20"/>
                <w:szCs w:val="20"/>
              </w:rPr>
              <w:t>Õiguslik alus ja faktilised asjaolud, mille alusel luba on välja antud</w:t>
            </w:r>
            <w:r>
              <w:rPr>
                <w:rStyle w:val="Liguvaikefont1"/>
              </w:rPr>
              <w:t xml:space="preserve"> </w:t>
            </w:r>
          </w:p>
        </w:tc>
        <w:tc>
          <w:tcPr>
            <w:tcW w:w="5705" w:type="dxa"/>
            <w:gridSpan w:val="8"/>
            <w:shd w:val="clear" w:color="auto" w:fill="auto"/>
          </w:tcPr>
          <w:p w:rsidR="00830587" w:rsidRDefault="00015EA0" w:rsidP="00252D94">
            <w:pPr>
              <w:snapToGrid w:val="0"/>
              <w:jc w:val="both"/>
            </w:pPr>
            <w:r>
              <w:rPr>
                <w:rFonts w:ascii="Times New Roman" w:hAnsi="Times New Roman"/>
                <w:sz w:val="20"/>
                <w:szCs w:val="20"/>
              </w:rPr>
              <w:t>Käesoleva loa andmise faktiline ja õiguslik alus on toodud Keskkonnaameti 02.11.2016 korralduses nr 1-3/16/2715.</w:t>
            </w:r>
            <w:r>
              <w:rPr>
                <w:rFonts w:ascii="Times New Roman" w:hAnsi="Times New Roman"/>
                <w:sz w:val="20"/>
                <w:szCs w:val="20"/>
              </w:rPr>
              <w:br/>
            </w:r>
            <w:r>
              <w:rPr>
                <w:rFonts w:ascii="Times New Roman" w:hAnsi="Times New Roman"/>
                <w:sz w:val="20"/>
                <w:szCs w:val="20"/>
              </w:rPr>
              <w:br/>
              <w:t>Käesoleva loa muutmise faktiline ja õiguslik alus on toodud Keskkonnaameti ...09.2019 korralduses nr 1-3/19/....</w:t>
            </w:r>
          </w:p>
        </w:tc>
      </w:tr>
      <w:tr w:rsidR="00830587" w:rsidTr="00252D94">
        <w:tblPrEx>
          <w:tblCellMar>
            <w:top w:w="57" w:type="dxa"/>
            <w:left w:w="57" w:type="dxa"/>
            <w:bottom w:w="57" w:type="dxa"/>
            <w:right w:w="57" w:type="dxa"/>
          </w:tblCellMar>
        </w:tblPrEx>
        <w:trPr>
          <w:trHeight w:val="737"/>
        </w:trPr>
        <w:tc>
          <w:tcPr>
            <w:tcW w:w="2783" w:type="dxa"/>
            <w:gridSpan w:val="3"/>
            <w:shd w:val="clear" w:color="auto" w:fill="auto"/>
          </w:tcPr>
          <w:p w:rsidR="00830587" w:rsidRDefault="00015EA0">
            <w:pPr>
              <w:snapToGrid w:val="0"/>
              <w:rPr>
                <w:rFonts w:ascii="Times New Roman" w:hAnsi="Times New Roman"/>
                <w:sz w:val="20"/>
                <w:szCs w:val="20"/>
              </w:rPr>
            </w:pPr>
            <w:r>
              <w:rPr>
                <w:rFonts w:ascii="Times New Roman" w:hAnsi="Times New Roman"/>
                <w:b/>
                <w:bCs/>
                <w:sz w:val="20"/>
                <w:szCs w:val="20"/>
              </w:rPr>
              <w:t>10.</w:t>
            </w:r>
            <w:r>
              <w:rPr>
                <w:rFonts w:ascii="Times New Roman" w:hAnsi="Times New Roman"/>
                <w:sz w:val="20"/>
                <w:szCs w:val="20"/>
              </w:rPr>
              <w:t xml:space="preserve"> Loa andmise otsustamise ajal esitatud kirjalike ettepanekute ja seisukohtade arvestamine ja arvestamata jätmine</w:t>
            </w:r>
          </w:p>
        </w:tc>
        <w:tc>
          <w:tcPr>
            <w:tcW w:w="5705" w:type="dxa"/>
            <w:gridSpan w:val="8"/>
            <w:shd w:val="clear" w:color="auto" w:fill="auto"/>
          </w:tcPr>
          <w:p w:rsidR="00830587" w:rsidRDefault="00830587" w:rsidP="00252D94">
            <w:pPr>
              <w:snapToGrid w:val="0"/>
              <w:jc w:val="both"/>
              <w:rPr>
                <w:rFonts w:ascii="Times New Roman" w:hAnsi="Times New Roman"/>
                <w:sz w:val="20"/>
                <w:szCs w:val="20"/>
              </w:rPr>
            </w:pPr>
          </w:p>
        </w:tc>
      </w:tr>
      <w:tr w:rsidR="00830587" w:rsidTr="00252D94">
        <w:tblPrEx>
          <w:tblCellMar>
            <w:top w:w="57" w:type="dxa"/>
            <w:left w:w="57" w:type="dxa"/>
            <w:bottom w:w="57" w:type="dxa"/>
            <w:right w:w="57" w:type="dxa"/>
          </w:tblCellMar>
        </w:tblPrEx>
        <w:trPr>
          <w:trHeight w:val="737"/>
        </w:trPr>
        <w:tc>
          <w:tcPr>
            <w:tcW w:w="2783" w:type="dxa"/>
            <w:gridSpan w:val="3"/>
            <w:shd w:val="clear" w:color="auto" w:fill="auto"/>
          </w:tcPr>
          <w:p w:rsidR="00830587" w:rsidRDefault="00015EA0">
            <w:pPr>
              <w:snapToGrid w:val="0"/>
              <w:rPr>
                <w:rFonts w:ascii="Times New Roman" w:hAnsi="Times New Roman"/>
                <w:sz w:val="20"/>
                <w:szCs w:val="20"/>
              </w:rPr>
            </w:pPr>
            <w:r>
              <w:rPr>
                <w:rStyle w:val="Liguvaikefont1"/>
                <w:rFonts w:ascii="Times New Roman" w:hAnsi="Times New Roman"/>
                <w:b/>
                <w:bCs/>
                <w:sz w:val="20"/>
                <w:szCs w:val="20"/>
              </w:rPr>
              <w:lastRenderedPageBreak/>
              <w:t xml:space="preserve">11. </w:t>
            </w:r>
            <w:r>
              <w:rPr>
                <w:rStyle w:val="Liguvaikefont1"/>
                <w:rFonts w:ascii="Times New Roman" w:hAnsi="Times New Roman"/>
                <w:sz w:val="20"/>
                <w:szCs w:val="20"/>
              </w:rPr>
              <w:t>Vaidlustamisviide</w:t>
            </w:r>
            <w:r>
              <w:rPr>
                <w:rStyle w:val="Liguvaikefont1"/>
              </w:rPr>
              <w:t xml:space="preserve"> </w:t>
            </w:r>
          </w:p>
        </w:tc>
        <w:tc>
          <w:tcPr>
            <w:tcW w:w="5705" w:type="dxa"/>
            <w:gridSpan w:val="8"/>
            <w:shd w:val="clear" w:color="auto" w:fill="auto"/>
          </w:tcPr>
          <w:p w:rsidR="00830587" w:rsidRDefault="00015EA0" w:rsidP="00252D94">
            <w:pPr>
              <w:snapToGrid w:val="0"/>
              <w:jc w:val="both"/>
            </w:pPr>
            <w:r>
              <w:rPr>
                <w:rFonts w:ascii="Times New Roman" w:hAnsi="Times New Roman"/>
                <w:sz w:val="20"/>
                <w:szCs w:val="20"/>
              </w:rPr>
              <w:t>Käesolevat luba on võimalik vaidlustada 30 päeva jooksul loa teatavaks tegemisest arvates, esitades kaebuse Tal</w:t>
            </w:r>
            <w:r w:rsidR="00252D94">
              <w:rPr>
                <w:rFonts w:ascii="Times New Roman" w:hAnsi="Times New Roman"/>
                <w:sz w:val="20"/>
                <w:szCs w:val="20"/>
              </w:rPr>
              <w:t xml:space="preserve">linna </w:t>
            </w:r>
            <w:proofErr w:type="spellStart"/>
            <w:r w:rsidR="00252D94">
              <w:rPr>
                <w:rFonts w:ascii="Times New Roman" w:hAnsi="Times New Roman"/>
                <w:sz w:val="20"/>
                <w:szCs w:val="20"/>
              </w:rPr>
              <w:t>Haldus-kohtusse</w:t>
            </w:r>
            <w:proofErr w:type="spellEnd"/>
            <w:r w:rsidR="00252D94">
              <w:rPr>
                <w:rFonts w:ascii="Times New Roman" w:hAnsi="Times New Roman"/>
                <w:sz w:val="20"/>
                <w:szCs w:val="20"/>
              </w:rPr>
              <w:t xml:space="preserve"> halduskoht</w:t>
            </w:r>
            <w:r>
              <w:rPr>
                <w:rFonts w:ascii="Times New Roman" w:hAnsi="Times New Roman"/>
                <w:sz w:val="20"/>
                <w:szCs w:val="20"/>
              </w:rPr>
              <w:t>umenetluse seadustikus sätestatud korras.</w:t>
            </w:r>
          </w:p>
        </w:tc>
      </w:tr>
      <w:tr w:rsidR="00830587" w:rsidTr="00252D94">
        <w:tblPrEx>
          <w:tblCellMar>
            <w:top w:w="57" w:type="dxa"/>
            <w:left w:w="57" w:type="dxa"/>
            <w:bottom w:w="57" w:type="dxa"/>
            <w:right w:w="57" w:type="dxa"/>
          </w:tblCellMar>
        </w:tblPrEx>
        <w:trPr>
          <w:trHeight w:val="265"/>
        </w:trPr>
        <w:tc>
          <w:tcPr>
            <w:tcW w:w="2783" w:type="dxa"/>
            <w:gridSpan w:val="3"/>
            <w:vMerge w:val="restart"/>
            <w:shd w:val="clear" w:color="auto" w:fill="auto"/>
          </w:tcPr>
          <w:p w:rsidR="00830587" w:rsidRDefault="00015EA0">
            <w:pPr>
              <w:snapToGrid w:val="0"/>
              <w:rPr>
                <w:rFonts w:ascii="Times New Roman" w:hAnsi="Times New Roman"/>
                <w:b/>
                <w:bCs/>
                <w:sz w:val="20"/>
                <w:szCs w:val="20"/>
              </w:rPr>
            </w:pPr>
            <w:r>
              <w:rPr>
                <w:rStyle w:val="Liguvaikefont1"/>
                <w:rFonts w:ascii="Times New Roman" w:hAnsi="Times New Roman" w:cs="Roman PS"/>
                <w:b/>
                <w:bCs/>
                <w:sz w:val="20"/>
                <w:szCs w:val="20"/>
              </w:rPr>
              <w:t>12.</w:t>
            </w:r>
            <w:r>
              <w:rPr>
                <w:rStyle w:val="Liguvaikefont1"/>
              </w:rPr>
              <w:t xml:space="preserve"> </w:t>
            </w:r>
            <w:r>
              <w:rPr>
                <w:rStyle w:val="Liguvaikefont1"/>
                <w:rFonts w:ascii="Times New Roman" w:hAnsi="Times New Roman"/>
                <w:sz w:val="20"/>
                <w:szCs w:val="20"/>
              </w:rPr>
              <w:t>Loa andja andmed</w:t>
            </w:r>
            <w:r>
              <w:rPr>
                <w:rStyle w:val="Liguvaikefont1"/>
              </w:rPr>
              <w:t xml:space="preserve"> </w:t>
            </w:r>
          </w:p>
          <w:p w:rsidR="00830587" w:rsidRDefault="00830587">
            <w:pPr>
              <w:rPr>
                <w:rFonts w:ascii="Times New Roman" w:hAnsi="Times New Roman"/>
                <w:b/>
                <w:bCs/>
                <w:sz w:val="20"/>
                <w:szCs w:val="20"/>
              </w:rPr>
            </w:pPr>
          </w:p>
        </w:tc>
        <w:tc>
          <w:tcPr>
            <w:tcW w:w="3235"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12.1. Asutuse nimi</w:t>
            </w:r>
          </w:p>
        </w:tc>
        <w:tc>
          <w:tcPr>
            <w:tcW w:w="2470" w:type="dxa"/>
            <w:gridSpan w:val="4"/>
            <w:shd w:val="clear" w:color="auto" w:fill="auto"/>
          </w:tcPr>
          <w:p w:rsidR="00830587" w:rsidRDefault="00015EA0">
            <w:pPr>
              <w:snapToGrid w:val="0"/>
            </w:pPr>
            <w:r>
              <w:rPr>
                <w:rFonts w:ascii="Times New Roman" w:hAnsi="Times New Roman"/>
                <w:sz w:val="20"/>
                <w:szCs w:val="20"/>
              </w:rPr>
              <w:t>Keskkonnaamet</w:t>
            </w:r>
          </w:p>
        </w:tc>
      </w:tr>
      <w:tr w:rsidR="00830587" w:rsidTr="00252D94">
        <w:tblPrEx>
          <w:tblCellMar>
            <w:top w:w="57" w:type="dxa"/>
            <w:left w:w="57" w:type="dxa"/>
            <w:bottom w:w="57" w:type="dxa"/>
            <w:right w:w="57" w:type="dxa"/>
          </w:tblCellMar>
        </w:tblPrEx>
        <w:trPr>
          <w:trHeight w:val="265"/>
        </w:trPr>
        <w:tc>
          <w:tcPr>
            <w:tcW w:w="2783" w:type="dxa"/>
            <w:gridSpan w:val="3"/>
            <w:vMerge/>
            <w:shd w:val="clear" w:color="auto" w:fill="auto"/>
          </w:tcPr>
          <w:p w:rsidR="00830587" w:rsidRDefault="00830587"/>
        </w:tc>
        <w:tc>
          <w:tcPr>
            <w:tcW w:w="3235"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12.2. Registrikood</w:t>
            </w:r>
          </w:p>
        </w:tc>
        <w:tc>
          <w:tcPr>
            <w:tcW w:w="2470" w:type="dxa"/>
            <w:gridSpan w:val="4"/>
            <w:shd w:val="clear" w:color="auto" w:fill="auto"/>
          </w:tcPr>
          <w:p w:rsidR="00830587" w:rsidRDefault="00015EA0">
            <w:pPr>
              <w:snapToGrid w:val="0"/>
            </w:pPr>
            <w:r>
              <w:rPr>
                <w:rFonts w:ascii="Times New Roman" w:hAnsi="Times New Roman"/>
                <w:sz w:val="20"/>
                <w:szCs w:val="20"/>
              </w:rPr>
              <w:t>70008658</w:t>
            </w:r>
          </w:p>
        </w:tc>
      </w:tr>
      <w:tr w:rsidR="00830587" w:rsidTr="00252D94">
        <w:tblPrEx>
          <w:tblCellMar>
            <w:top w:w="57" w:type="dxa"/>
            <w:left w:w="57" w:type="dxa"/>
            <w:bottom w:w="57" w:type="dxa"/>
            <w:right w:w="57" w:type="dxa"/>
          </w:tblCellMar>
        </w:tblPrEx>
        <w:trPr>
          <w:trHeight w:val="265"/>
        </w:trPr>
        <w:tc>
          <w:tcPr>
            <w:tcW w:w="2783" w:type="dxa"/>
            <w:gridSpan w:val="3"/>
            <w:vMerge/>
            <w:shd w:val="clear" w:color="auto" w:fill="auto"/>
          </w:tcPr>
          <w:p w:rsidR="00830587" w:rsidRDefault="00830587"/>
        </w:tc>
        <w:tc>
          <w:tcPr>
            <w:tcW w:w="3235"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12.3. Aadress</w:t>
            </w:r>
          </w:p>
        </w:tc>
        <w:tc>
          <w:tcPr>
            <w:tcW w:w="2470" w:type="dxa"/>
            <w:gridSpan w:val="4"/>
            <w:shd w:val="clear" w:color="auto" w:fill="auto"/>
          </w:tcPr>
          <w:p w:rsidR="00830587" w:rsidRDefault="00015EA0">
            <w:pPr>
              <w:snapToGrid w:val="0"/>
            </w:pPr>
            <w:r>
              <w:rPr>
                <w:rFonts w:ascii="Times New Roman" w:hAnsi="Times New Roman"/>
                <w:sz w:val="20"/>
                <w:szCs w:val="20"/>
              </w:rPr>
              <w:t>Narva mnt 7a, 15172 Tallinn</w:t>
            </w:r>
          </w:p>
        </w:tc>
      </w:tr>
      <w:tr w:rsidR="00830587" w:rsidTr="00252D94">
        <w:tblPrEx>
          <w:tblCellMar>
            <w:top w:w="57" w:type="dxa"/>
            <w:left w:w="57" w:type="dxa"/>
            <w:bottom w:w="57" w:type="dxa"/>
            <w:right w:w="57" w:type="dxa"/>
          </w:tblCellMar>
        </w:tblPrEx>
        <w:trPr>
          <w:trHeight w:val="265"/>
        </w:trPr>
        <w:tc>
          <w:tcPr>
            <w:tcW w:w="2783" w:type="dxa"/>
            <w:gridSpan w:val="3"/>
            <w:vMerge/>
            <w:shd w:val="clear" w:color="auto" w:fill="auto"/>
          </w:tcPr>
          <w:p w:rsidR="00830587" w:rsidRDefault="00830587"/>
        </w:tc>
        <w:tc>
          <w:tcPr>
            <w:tcW w:w="3235"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telefon</w:t>
            </w:r>
          </w:p>
        </w:tc>
        <w:tc>
          <w:tcPr>
            <w:tcW w:w="2470"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tel: 680 7438</w:t>
            </w:r>
          </w:p>
          <w:p w:rsidR="00830587" w:rsidRDefault="00015EA0">
            <w:pPr>
              <w:snapToGrid w:val="0"/>
            </w:pPr>
            <w:r>
              <w:rPr>
                <w:rFonts w:ascii="Times New Roman" w:hAnsi="Times New Roman"/>
                <w:sz w:val="20"/>
                <w:szCs w:val="20"/>
              </w:rPr>
              <w:t>faks: 680 7427</w:t>
            </w:r>
          </w:p>
        </w:tc>
      </w:tr>
      <w:tr w:rsidR="00830587" w:rsidTr="00252D94">
        <w:tblPrEx>
          <w:tblCellMar>
            <w:top w:w="57" w:type="dxa"/>
            <w:left w:w="57" w:type="dxa"/>
            <w:bottom w:w="57" w:type="dxa"/>
            <w:right w:w="57" w:type="dxa"/>
          </w:tblCellMar>
        </w:tblPrEx>
        <w:trPr>
          <w:trHeight w:val="265"/>
        </w:trPr>
        <w:tc>
          <w:tcPr>
            <w:tcW w:w="2783" w:type="dxa"/>
            <w:gridSpan w:val="3"/>
            <w:vMerge/>
            <w:shd w:val="clear" w:color="auto" w:fill="auto"/>
          </w:tcPr>
          <w:p w:rsidR="00830587" w:rsidRDefault="00830587"/>
        </w:tc>
        <w:tc>
          <w:tcPr>
            <w:tcW w:w="3235"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e-posti aadress</w:t>
            </w:r>
          </w:p>
        </w:tc>
        <w:tc>
          <w:tcPr>
            <w:tcW w:w="2470" w:type="dxa"/>
            <w:gridSpan w:val="4"/>
            <w:shd w:val="clear" w:color="auto" w:fill="auto"/>
          </w:tcPr>
          <w:p w:rsidR="00830587" w:rsidRDefault="00015EA0">
            <w:pPr>
              <w:snapToGrid w:val="0"/>
            </w:pPr>
            <w:r>
              <w:rPr>
                <w:rFonts w:ascii="Times New Roman" w:hAnsi="Times New Roman"/>
                <w:sz w:val="20"/>
                <w:szCs w:val="20"/>
              </w:rPr>
              <w:t>info@keskkonnaamet.ee</w:t>
            </w:r>
          </w:p>
        </w:tc>
      </w:tr>
      <w:tr w:rsidR="00830587" w:rsidTr="00252D94">
        <w:tblPrEx>
          <w:tblCellMar>
            <w:top w:w="57" w:type="dxa"/>
            <w:left w:w="57" w:type="dxa"/>
            <w:bottom w:w="57" w:type="dxa"/>
            <w:right w:w="57" w:type="dxa"/>
          </w:tblCellMar>
        </w:tblPrEx>
        <w:trPr>
          <w:trHeight w:val="246"/>
        </w:trPr>
        <w:tc>
          <w:tcPr>
            <w:tcW w:w="2783" w:type="dxa"/>
            <w:gridSpan w:val="3"/>
            <w:vMerge/>
            <w:shd w:val="clear" w:color="auto" w:fill="auto"/>
          </w:tcPr>
          <w:p w:rsidR="00830587" w:rsidRDefault="00830587"/>
        </w:tc>
        <w:tc>
          <w:tcPr>
            <w:tcW w:w="3235" w:type="dxa"/>
            <w:gridSpan w:val="4"/>
            <w:shd w:val="clear" w:color="auto" w:fill="auto"/>
          </w:tcPr>
          <w:p w:rsidR="00830587" w:rsidRDefault="00015EA0">
            <w:pPr>
              <w:snapToGrid w:val="0"/>
              <w:rPr>
                <w:rFonts w:ascii="Times New Roman" w:hAnsi="Times New Roman"/>
                <w:sz w:val="20"/>
                <w:szCs w:val="20"/>
              </w:rPr>
            </w:pPr>
            <w:r>
              <w:rPr>
                <w:rFonts w:ascii="Times New Roman" w:hAnsi="Times New Roman"/>
                <w:sz w:val="20"/>
                <w:szCs w:val="20"/>
              </w:rPr>
              <w:t xml:space="preserve">12.4. Loa </w:t>
            </w:r>
            <w:proofErr w:type="spellStart"/>
            <w:r>
              <w:rPr>
                <w:rFonts w:ascii="Times New Roman" w:hAnsi="Times New Roman"/>
                <w:sz w:val="20"/>
                <w:szCs w:val="20"/>
              </w:rPr>
              <w:t>muutja</w:t>
            </w:r>
            <w:proofErr w:type="spellEnd"/>
            <w:r>
              <w:rPr>
                <w:rFonts w:ascii="Times New Roman" w:hAnsi="Times New Roman"/>
                <w:sz w:val="20"/>
                <w:szCs w:val="20"/>
              </w:rPr>
              <w:t xml:space="preserve"> nimi, </w:t>
            </w:r>
          </w:p>
          <w:p w:rsidR="00830587" w:rsidRDefault="00015EA0">
            <w:pPr>
              <w:snapToGrid w:val="0"/>
              <w:rPr>
                <w:rFonts w:ascii="Times New Roman" w:hAnsi="Times New Roman"/>
                <w:sz w:val="20"/>
                <w:szCs w:val="20"/>
              </w:rPr>
            </w:pPr>
            <w:r>
              <w:rPr>
                <w:rFonts w:ascii="Times New Roman" w:hAnsi="Times New Roman"/>
                <w:sz w:val="20"/>
                <w:szCs w:val="20"/>
              </w:rPr>
              <w:t>ametinimetus, kuupäev</w:t>
            </w:r>
          </w:p>
        </w:tc>
        <w:tc>
          <w:tcPr>
            <w:tcW w:w="2470" w:type="dxa"/>
            <w:gridSpan w:val="4"/>
            <w:shd w:val="clear" w:color="auto" w:fill="auto"/>
          </w:tcPr>
          <w:p w:rsidR="00830587" w:rsidRDefault="00015EA0" w:rsidP="00252D94">
            <w:pPr>
              <w:snapToGrid w:val="0"/>
            </w:pPr>
            <w:r>
              <w:rPr>
                <w:rFonts w:ascii="Times New Roman" w:hAnsi="Times New Roman"/>
                <w:sz w:val="20"/>
                <w:szCs w:val="20"/>
              </w:rPr>
              <w:t xml:space="preserve">Sulev Vare, Lääne regiooni juhataja, </w:t>
            </w:r>
            <w:r w:rsidR="00252D94">
              <w:rPr>
                <w:rFonts w:ascii="Times New Roman" w:hAnsi="Times New Roman"/>
                <w:sz w:val="20"/>
                <w:szCs w:val="20"/>
              </w:rPr>
              <w:t>…</w:t>
            </w:r>
            <w:r>
              <w:rPr>
                <w:rFonts w:ascii="Times New Roman" w:hAnsi="Times New Roman"/>
                <w:sz w:val="20"/>
                <w:szCs w:val="20"/>
              </w:rPr>
              <w:t>.09.2019</w:t>
            </w:r>
          </w:p>
        </w:tc>
      </w:tr>
    </w:tbl>
    <w:p w:rsidR="00830587" w:rsidRDefault="00830587">
      <w:pPr>
        <w:rPr>
          <w:rFonts w:ascii="Times New Roman" w:hAnsi="Times New Roman"/>
        </w:rPr>
      </w:pPr>
    </w:p>
    <w:p w:rsidR="00830587" w:rsidRDefault="00015EA0">
      <w:pPr>
        <w:rPr>
          <w:rFonts w:ascii="Times New Roman" w:hAnsi="Times New Roman"/>
          <w:sz w:val="20"/>
          <w:szCs w:val="20"/>
        </w:rPr>
      </w:pPr>
      <w:proofErr w:type="spellStart"/>
      <w:r>
        <w:rPr>
          <w:rFonts w:ascii="Times New Roman" w:hAnsi="Times New Roman"/>
        </w:rPr>
        <w:t>Allkirjastaja</w:t>
      </w:r>
      <w:proofErr w:type="spellEnd"/>
      <w:r>
        <w:rPr>
          <w:rFonts w:ascii="Times New Roman" w:hAnsi="Times New Roman"/>
        </w:rPr>
        <w:t xml:space="preserve"> (Sulev Vare, Lääne regiooni juhataja, 02.11.2016)</w:t>
      </w:r>
    </w:p>
    <w:p w:rsidR="00830587" w:rsidRDefault="00830587">
      <w:pPr>
        <w:rPr>
          <w:rFonts w:ascii="Times New Roman" w:hAnsi="Times New Roman"/>
          <w:sz w:val="20"/>
          <w:szCs w:val="20"/>
        </w:rPr>
      </w:pP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 </w:t>
      </w:r>
      <w:r>
        <w:rPr>
          <w:rStyle w:val="Liguvaikefont1"/>
          <w:rFonts w:ascii="Times New Roman" w:hAnsi="Times New Roman"/>
          <w:sz w:val="20"/>
          <w:szCs w:val="20"/>
        </w:rPr>
        <w:t>Territoriaalkoodi saab Eesti  haldus- ja asustusjaotuse klassifikaatorist (EHAK) või teisest samaväärsest Eestis kehtivast klassifikaatorist. EHAK on kättesaadav Statistikaameti veebilehel http://www.stat.ee.</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2 </w:t>
      </w:r>
      <w:r>
        <w:rPr>
          <w:rStyle w:val="Liguvaikefont1"/>
          <w:rFonts w:ascii="Times New Roman" w:hAnsi="Times New Roman"/>
          <w:sz w:val="20"/>
          <w:szCs w:val="20"/>
        </w:rPr>
        <w:t>L-EST97 on Eesti põhiline riiklik ristkoordinaatsüsteem (keskkonnaministri määruse nr 64 „Geodeetiline süsteem" § 6 punkti 5 järgi).</w:t>
      </w:r>
      <w: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3 </w:t>
      </w:r>
      <w:r>
        <w:rPr>
          <w:rStyle w:val="Liguvaikefont1"/>
          <w:rFonts w:ascii="Times New Roman" w:hAnsi="Times New Roman"/>
          <w:sz w:val="20"/>
          <w:szCs w:val="20"/>
        </w:rPr>
        <w:t>Tegevusala koodi saab Eesti majanduse tegevusalade klassifikaatorist (EMTAK) või teisest samaväärsest Eestis kehtivast klassifikaatorist. EMTAK on kättesaadav Statistikaameti veebilehel http://www.stat.ee.</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4 </w:t>
      </w:r>
      <w:r>
        <w:rPr>
          <w:rStyle w:val="Liguvaikefont1"/>
          <w:rFonts w:ascii="Times New Roman" w:hAnsi="Times New Roman"/>
          <w:sz w:val="20"/>
          <w:szCs w:val="20"/>
        </w:rPr>
        <w:t>Põletusseade, mille nimisoojusvõimsus on võrdne või suurem kui 1 MW</w:t>
      </w:r>
      <w:r>
        <w:rPr>
          <w:rStyle w:val="Liguvaikefont1"/>
        </w:rPr>
        <w:t xml:space="preserve"> </w:t>
      </w:r>
      <w:proofErr w:type="spellStart"/>
      <w:r>
        <w:rPr>
          <w:rStyle w:val="Liguvaikefont1"/>
          <w:rFonts w:ascii="Times New Roman" w:hAnsi="Times New Roman"/>
          <w:sz w:val="20"/>
          <w:szCs w:val="20"/>
          <w:vertAlign w:val="subscript"/>
        </w:rPr>
        <w:t>th</w:t>
      </w:r>
      <w:proofErr w:type="spellEnd"/>
      <w:r>
        <w:rPr>
          <w:rStyle w:val="Liguvaikefont1"/>
        </w:rPr>
        <w:t xml:space="preserve"> </w:t>
      </w:r>
      <w:r>
        <w:rPr>
          <w:rStyle w:val="Liguvaikefont1"/>
          <w:rFonts w:ascii="Times New Roman" w:hAnsi="Times New Roman"/>
          <w:sz w:val="20"/>
          <w:szCs w:val="20"/>
        </w:rPr>
        <w:t>ning väiksem kui 50 MW</w:t>
      </w:r>
      <w:r>
        <w:rPr>
          <w:rStyle w:val="Liguvaikefont1"/>
        </w:rPr>
        <w:t xml:space="preserve"> </w:t>
      </w:r>
      <w:proofErr w:type="spellStart"/>
      <w:r>
        <w:rPr>
          <w:rStyle w:val="Liguvaikefont1"/>
          <w:rFonts w:ascii="Times New Roman" w:hAnsi="Times New Roman"/>
          <w:sz w:val="20"/>
          <w:szCs w:val="20"/>
          <w:vertAlign w:val="subscript"/>
        </w:rPr>
        <w:t>th</w:t>
      </w:r>
      <w:proofErr w:type="spellEnd"/>
      <w:r>
        <w:rPr>
          <w:rStyle w:val="Liguvaikefont1"/>
        </w:rPr>
        <w:t xml:space="preserve"> </w:t>
      </w:r>
      <w:r>
        <w:rPr>
          <w:rStyle w:val="Liguvaikefont1"/>
          <w:rFonts w:ascii="Times New Roman" w:hAnsi="Times New Roman"/>
          <w:sz w:val="20"/>
          <w:szCs w:val="20"/>
        </w:rPr>
        <w:t>.</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5 </w:t>
      </w:r>
      <w:r>
        <w:rPr>
          <w:rStyle w:val="Liguvaikefont1"/>
          <w:rFonts w:ascii="Times New Roman" w:hAnsi="Times New Roman"/>
          <w:sz w:val="20"/>
          <w:szCs w:val="20"/>
        </w:rPr>
        <w:t>Muu põletusseade kui olemasolev põletusseade. Olemasolev põletusseade on võetud kasutusele enne 20.detsembrit 2018 või millele on luba antud enne 19. detsembrit 2017, eeldusel, et seade võetakse kasutusele hiljemalt 20. detsembril 2018.</w:t>
      </w:r>
      <w: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6 </w:t>
      </w:r>
      <w:r>
        <w:rPr>
          <w:rStyle w:val="Liguvaikefont1"/>
          <w:rFonts w:ascii="Times New Roman" w:hAnsi="Times New Roman"/>
          <w:sz w:val="20"/>
          <w:szCs w:val="20"/>
        </w:rPr>
        <w:t>Diiselmootor, gaasiturbiin, kahekütusemootor, muu mootoritüüp või muu põletusseade.</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7 </w:t>
      </w:r>
      <w:r>
        <w:rPr>
          <w:rStyle w:val="Liguvaikefont1"/>
          <w:rFonts w:ascii="Times New Roman" w:hAnsi="Times New Roman"/>
          <w:sz w:val="20"/>
          <w:szCs w:val="20"/>
        </w:rPr>
        <w:t>Tundides väljendatud aeg, mille jooksul, mille jooksul põletusseade töötab ja väljutab heidet õhku, välja arvatud käivitus- ja seiskamisperioodid.</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8 </w:t>
      </w:r>
      <w:r>
        <w:rPr>
          <w:rStyle w:val="Liguvaikefont1"/>
          <w:rFonts w:ascii="Times New Roman" w:hAnsi="Times New Roman"/>
          <w:sz w:val="20"/>
          <w:szCs w:val="20"/>
        </w:rPr>
        <w:t>Käitamise alguskuupäev või kui täpne käitamise alguskuupäev on teadmata, siis esitada tõendusmaterjal, et käitamist alustati enne 20. detsembrit 2018.</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9 </w:t>
      </w:r>
      <w:r>
        <w:rPr>
          <w:rStyle w:val="Liguvaikefont1"/>
          <w:rFonts w:ascii="Times New Roman" w:hAnsi="Times New Roman"/>
          <w:sz w:val="20"/>
          <w:szCs w:val="20"/>
        </w:rPr>
        <w:t>E-PRTR on Euroopa saasteainete heite- ja ülekanderegister (Euroopa Parlamendi ja nõukogu määruse (EÜ) nr 166/2006 I lisas nimetatud tegevuse korral).</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10 </w:t>
      </w:r>
      <w:proofErr w:type="spellStart"/>
      <w:r>
        <w:rPr>
          <w:rStyle w:val="Liguvaikefont1"/>
          <w:rFonts w:ascii="Times New Roman" w:hAnsi="Times New Roman"/>
          <w:sz w:val="20"/>
          <w:szCs w:val="20"/>
        </w:rPr>
        <w:t>CASi</w:t>
      </w:r>
      <w:proofErr w:type="spellEnd"/>
      <w:r>
        <w:rPr>
          <w:rStyle w:val="Liguvaikefont1"/>
          <w:rFonts w:ascii="Times New Roman" w:hAnsi="Times New Roman"/>
          <w:sz w:val="20"/>
          <w:szCs w:val="20"/>
        </w:rPr>
        <w:t xml:space="preserve"> numbrit käsitlev teave on kättesaadav Terviseameti veebilehel http://www.terviseamet.ee ja Euroopa Kemikaalide Ameti (</w:t>
      </w:r>
      <w:proofErr w:type="spellStart"/>
      <w:r>
        <w:rPr>
          <w:rStyle w:val="Liguvaikefont1"/>
          <w:rFonts w:ascii="Times New Roman" w:hAnsi="Times New Roman"/>
          <w:sz w:val="20"/>
          <w:szCs w:val="20"/>
        </w:rPr>
        <w:t>European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Chemicals</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Agency</w:t>
      </w:r>
      <w:proofErr w:type="spellEnd"/>
      <w:r>
        <w:rPr>
          <w:rStyle w:val="Liguvaikefont1"/>
          <w:rFonts w:ascii="Times New Roman" w:hAnsi="Times New Roman"/>
          <w:sz w:val="20"/>
          <w:szCs w:val="20"/>
        </w:rPr>
        <w:t>) veebilehel http://echa.europa.eu.</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11 </w:t>
      </w:r>
      <w:r>
        <w:rPr>
          <w:rStyle w:val="Liguvaikefont1"/>
          <w:rFonts w:ascii="Times New Roman" w:hAnsi="Times New Roman"/>
          <w:sz w:val="20"/>
          <w:szCs w:val="20"/>
        </w:rPr>
        <w:t>RM on raskmetall. Raskmetallid on järgmised metallid ja poolmetallid ning nende ühendid: plii (</w:t>
      </w:r>
      <w:proofErr w:type="spellStart"/>
      <w:r>
        <w:rPr>
          <w:rStyle w:val="Liguvaikefont1"/>
          <w:rFonts w:ascii="Times New Roman" w:hAnsi="Times New Roman"/>
          <w:sz w:val="20"/>
          <w:szCs w:val="20"/>
        </w:rPr>
        <w:t>Pb</w:t>
      </w:r>
      <w:proofErr w:type="spellEnd"/>
      <w:r>
        <w:rPr>
          <w:rStyle w:val="Liguvaikefont1"/>
          <w:rFonts w:ascii="Times New Roman" w:hAnsi="Times New Roman"/>
          <w:sz w:val="20"/>
          <w:szCs w:val="20"/>
        </w:rPr>
        <w:t>), kaadmium (</w:t>
      </w:r>
      <w:proofErr w:type="spellStart"/>
      <w:r>
        <w:rPr>
          <w:rStyle w:val="Liguvaikefont1"/>
          <w:rFonts w:ascii="Times New Roman" w:hAnsi="Times New Roman"/>
          <w:sz w:val="20"/>
          <w:szCs w:val="20"/>
        </w:rPr>
        <w:t>Cd</w:t>
      </w:r>
      <w:proofErr w:type="spellEnd"/>
      <w:r>
        <w:rPr>
          <w:rStyle w:val="Liguvaikefont1"/>
          <w:rFonts w:ascii="Times New Roman" w:hAnsi="Times New Roman"/>
          <w:sz w:val="20"/>
          <w:szCs w:val="20"/>
        </w:rPr>
        <w:t>), elavhõbe (</w:t>
      </w:r>
      <w:proofErr w:type="spellStart"/>
      <w:r>
        <w:rPr>
          <w:rStyle w:val="Liguvaikefont1"/>
          <w:rFonts w:ascii="Times New Roman" w:hAnsi="Times New Roman"/>
          <w:sz w:val="20"/>
          <w:szCs w:val="20"/>
        </w:rPr>
        <w:t>Hg</w:t>
      </w:r>
      <w:proofErr w:type="spellEnd"/>
      <w:r>
        <w:rPr>
          <w:rStyle w:val="Liguvaikefont1"/>
          <w:rFonts w:ascii="Times New Roman" w:hAnsi="Times New Roman"/>
          <w:sz w:val="20"/>
          <w:szCs w:val="20"/>
        </w:rPr>
        <w:t>), arseen (</w:t>
      </w:r>
      <w:proofErr w:type="spellStart"/>
      <w:r>
        <w:rPr>
          <w:rStyle w:val="Liguvaikefont1"/>
          <w:rFonts w:ascii="Times New Roman" w:hAnsi="Times New Roman"/>
          <w:sz w:val="20"/>
          <w:szCs w:val="20"/>
        </w:rPr>
        <w:t>As</w:t>
      </w:r>
      <w:proofErr w:type="spellEnd"/>
      <w:r>
        <w:rPr>
          <w:rStyle w:val="Liguvaikefont1"/>
          <w:rFonts w:ascii="Times New Roman" w:hAnsi="Times New Roman"/>
          <w:sz w:val="20"/>
          <w:szCs w:val="20"/>
        </w:rPr>
        <w:t>), kroom (</w:t>
      </w:r>
      <w:proofErr w:type="spellStart"/>
      <w:r>
        <w:rPr>
          <w:rStyle w:val="Liguvaikefont1"/>
          <w:rFonts w:ascii="Times New Roman" w:hAnsi="Times New Roman"/>
          <w:sz w:val="20"/>
          <w:szCs w:val="20"/>
        </w:rPr>
        <w:t>Cr</w:t>
      </w:r>
      <w:proofErr w:type="spellEnd"/>
      <w:r>
        <w:rPr>
          <w:rStyle w:val="Liguvaikefont1"/>
          <w:rFonts w:ascii="Times New Roman" w:hAnsi="Times New Roman"/>
          <w:sz w:val="20"/>
          <w:szCs w:val="20"/>
        </w:rPr>
        <w:t>), vask (</w:t>
      </w:r>
      <w:proofErr w:type="spellStart"/>
      <w:r>
        <w:rPr>
          <w:rStyle w:val="Liguvaikefont1"/>
          <w:rFonts w:ascii="Times New Roman" w:hAnsi="Times New Roman"/>
          <w:sz w:val="20"/>
          <w:szCs w:val="20"/>
        </w:rPr>
        <w:t>Cu</w:t>
      </w:r>
      <w:proofErr w:type="spellEnd"/>
      <w:r>
        <w:rPr>
          <w:rStyle w:val="Liguvaikefont1"/>
          <w:rFonts w:ascii="Times New Roman" w:hAnsi="Times New Roman"/>
          <w:sz w:val="20"/>
          <w:szCs w:val="20"/>
        </w:rPr>
        <w:t>), nikkel (</w:t>
      </w:r>
      <w:proofErr w:type="spellStart"/>
      <w:r>
        <w:rPr>
          <w:rStyle w:val="Liguvaikefont1"/>
          <w:rFonts w:ascii="Times New Roman" w:hAnsi="Times New Roman"/>
          <w:sz w:val="20"/>
          <w:szCs w:val="20"/>
        </w:rPr>
        <w:t>Ni</w:t>
      </w:r>
      <w:proofErr w:type="spellEnd"/>
      <w:r>
        <w:rPr>
          <w:rStyle w:val="Liguvaikefont1"/>
          <w:rFonts w:ascii="Times New Roman" w:hAnsi="Times New Roman"/>
          <w:sz w:val="20"/>
          <w:szCs w:val="20"/>
        </w:rPr>
        <w:t>), seleen (</w:t>
      </w:r>
      <w:proofErr w:type="spellStart"/>
      <w:r>
        <w:rPr>
          <w:rStyle w:val="Liguvaikefont1"/>
          <w:rFonts w:ascii="Times New Roman" w:hAnsi="Times New Roman"/>
          <w:sz w:val="20"/>
          <w:szCs w:val="20"/>
        </w:rPr>
        <w:t>Se</w:t>
      </w:r>
      <w:proofErr w:type="spellEnd"/>
      <w:r>
        <w:rPr>
          <w:rStyle w:val="Liguvaikefont1"/>
          <w:rFonts w:ascii="Times New Roman" w:hAnsi="Times New Roman"/>
          <w:sz w:val="20"/>
          <w:szCs w:val="20"/>
        </w:rPr>
        <w:t>), tsink (</w:t>
      </w:r>
      <w:proofErr w:type="spellStart"/>
      <w:r>
        <w:rPr>
          <w:rStyle w:val="Liguvaikefont1"/>
          <w:rFonts w:ascii="Times New Roman" w:hAnsi="Times New Roman"/>
          <w:sz w:val="20"/>
          <w:szCs w:val="20"/>
        </w:rPr>
        <w:t>Zn</w:t>
      </w:r>
      <w:proofErr w:type="spellEnd"/>
      <w:r>
        <w:rPr>
          <w:rStyle w:val="Liguvaikefont1"/>
          <w:rFonts w:ascii="Times New Roman" w:hAnsi="Times New Roman"/>
          <w:sz w:val="20"/>
          <w:szCs w:val="20"/>
        </w:rPr>
        <w:t>), koobalt (</w:t>
      </w:r>
      <w:proofErr w:type="spellStart"/>
      <w:r>
        <w:rPr>
          <w:rStyle w:val="Liguvaikefont1"/>
          <w:rFonts w:ascii="Times New Roman" w:hAnsi="Times New Roman"/>
          <w:sz w:val="20"/>
          <w:szCs w:val="20"/>
        </w:rPr>
        <w:t>Co</w:t>
      </w:r>
      <w:proofErr w:type="spellEnd"/>
      <w:r>
        <w:rPr>
          <w:rStyle w:val="Liguvaikefont1"/>
          <w:rFonts w:ascii="Times New Roman" w:hAnsi="Times New Roman"/>
          <w:sz w:val="20"/>
          <w:szCs w:val="20"/>
        </w:rPr>
        <w:t xml:space="preserve">), vanaadium (V), </w:t>
      </w:r>
      <w:proofErr w:type="spellStart"/>
      <w:r>
        <w:rPr>
          <w:rStyle w:val="Liguvaikefont1"/>
          <w:rFonts w:ascii="Times New Roman" w:hAnsi="Times New Roman"/>
          <w:sz w:val="20"/>
          <w:szCs w:val="20"/>
        </w:rPr>
        <w:t>tallium</w:t>
      </w:r>
      <w:proofErr w:type="spellEnd"/>
      <w:r>
        <w:rPr>
          <w:rStyle w:val="Liguvaikefont1"/>
          <w:rFonts w:ascii="Times New Roman" w:hAnsi="Times New Roman"/>
          <w:sz w:val="20"/>
          <w:szCs w:val="20"/>
        </w:rPr>
        <w:t xml:space="preserve"> (Tl), mangaan (</w:t>
      </w:r>
      <w:proofErr w:type="spellStart"/>
      <w:r>
        <w:rPr>
          <w:rStyle w:val="Liguvaikefont1"/>
          <w:rFonts w:ascii="Times New Roman" w:hAnsi="Times New Roman"/>
          <w:sz w:val="20"/>
          <w:szCs w:val="20"/>
        </w:rPr>
        <w:t>Mn</w:t>
      </w:r>
      <w:proofErr w:type="spellEnd"/>
      <w:r>
        <w:rPr>
          <w:rStyle w:val="Liguvaikefont1"/>
          <w:rFonts w:ascii="Times New Roman" w:hAnsi="Times New Roman"/>
          <w:sz w:val="20"/>
          <w:szCs w:val="20"/>
        </w:rPr>
        <w:t>), molübdeen (</w:t>
      </w:r>
      <w:proofErr w:type="spellStart"/>
      <w:r>
        <w:rPr>
          <w:rStyle w:val="Liguvaikefont1"/>
          <w:rFonts w:ascii="Times New Roman" w:hAnsi="Times New Roman"/>
          <w:sz w:val="20"/>
          <w:szCs w:val="20"/>
        </w:rPr>
        <w:t>Mo</w:t>
      </w:r>
      <w:proofErr w:type="spellEnd"/>
      <w:r>
        <w:rPr>
          <w:rStyle w:val="Liguvaikefont1"/>
          <w:rFonts w:ascii="Times New Roman" w:hAnsi="Times New Roman"/>
          <w:sz w:val="20"/>
          <w:szCs w:val="20"/>
        </w:rPr>
        <w:t>),  tina (</w:t>
      </w:r>
      <w:proofErr w:type="spellStart"/>
      <w:r>
        <w:rPr>
          <w:rStyle w:val="Liguvaikefont1"/>
          <w:rFonts w:ascii="Times New Roman" w:hAnsi="Times New Roman"/>
          <w:sz w:val="20"/>
          <w:szCs w:val="20"/>
        </w:rPr>
        <w:t>Sn</w:t>
      </w:r>
      <w:proofErr w:type="spellEnd"/>
      <w:r>
        <w:rPr>
          <w:rStyle w:val="Liguvaikefont1"/>
          <w:rFonts w:ascii="Times New Roman" w:hAnsi="Times New Roman"/>
          <w:sz w:val="20"/>
          <w:szCs w:val="20"/>
        </w:rPr>
        <w:t>), baarium (</w:t>
      </w:r>
      <w:proofErr w:type="spellStart"/>
      <w:r>
        <w:rPr>
          <w:rStyle w:val="Liguvaikefont1"/>
          <w:rFonts w:ascii="Times New Roman" w:hAnsi="Times New Roman"/>
          <w:sz w:val="20"/>
          <w:szCs w:val="20"/>
        </w:rPr>
        <w:t>Ba</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berüllium</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w:t>
      </w:r>
      <w:proofErr w:type="spellEnd"/>
      <w:r>
        <w:rPr>
          <w:rStyle w:val="Liguvaikefont1"/>
          <w:rFonts w:ascii="Times New Roman" w:hAnsi="Times New Roman"/>
          <w:sz w:val="20"/>
          <w:szCs w:val="20"/>
        </w:rPr>
        <w:t>), uraan (U).</w:t>
      </w:r>
      <w:r>
        <w:rPr>
          <w:rStyle w:val="Liguvaikefont1"/>
        </w:rPr>
        <w:t xml:space="preserve"> </w:t>
      </w:r>
    </w:p>
    <w:p w:rsidR="00830587" w:rsidRDefault="00015EA0">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12 </w:t>
      </w:r>
      <w:proofErr w:type="spellStart"/>
      <w:r>
        <w:rPr>
          <w:rStyle w:val="Liguvaikefont1"/>
          <w:rFonts w:ascii="Times New Roman" w:hAnsi="Times New Roman"/>
          <w:sz w:val="20"/>
          <w:szCs w:val="20"/>
        </w:rPr>
        <w:t>POSid</w:t>
      </w:r>
      <w:proofErr w:type="spellEnd"/>
      <w:r>
        <w:rPr>
          <w:rStyle w:val="Liguvaikefont1"/>
          <w:rFonts w:ascii="Times New Roman" w:hAnsi="Times New Roman"/>
          <w:sz w:val="20"/>
          <w:szCs w:val="20"/>
        </w:rPr>
        <w:t xml:space="preserve"> on püsivad orgaanilised saasteained summaarselt. </w:t>
      </w:r>
      <w:proofErr w:type="spellStart"/>
      <w:r>
        <w:rPr>
          <w:rStyle w:val="Liguvaikefont1"/>
          <w:rFonts w:ascii="Times New Roman" w:hAnsi="Times New Roman"/>
          <w:sz w:val="20"/>
          <w:szCs w:val="20"/>
        </w:rPr>
        <w:t>POSid</w:t>
      </w:r>
      <w:proofErr w:type="spellEnd"/>
      <w:r>
        <w:rPr>
          <w:rStyle w:val="Liguvaikefont1"/>
          <w:rFonts w:ascii="Times New Roman" w:hAnsi="Times New Roman"/>
          <w:sz w:val="20"/>
          <w:szCs w:val="20"/>
        </w:rPr>
        <w:t xml:space="preserve"> on Euroopa Parlamendi ja nõukogu määruse (EÜ) nr 850/2004 püsivate orgaaniliste saasteainete kohta lisas 1 nimetatud ained ja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(a)</w:t>
      </w:r>
      <w:proofErr w:type="spellStart"/>
      <w:r>
        <w:rPr>
          <w:rStyle w:val="Liguvaikefont1"/>
          <w:rFonts w:ascii="Times New Roman" w:hAnsi="Times New Roman"/>
          <w:sz w:val="20"/>
          <w:szCs w:val="20"/>
        </w:rPr>
        <w:t>püreen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(b)</w:t>
      </w:r>
      <w:proofErr w:type="spellStart"/>
      <w:r>
        <w:rPr>
          <w:rStyle w:val="Liguvaikefont1"/>
          <w:rFonts w:ascii="Times New Roman" w:hAnsi="Times New Roman"/>
          <w:sz w:val="20"/>
          <w:szCs w:val="20"/>
        </w:rPr>
        <w:t>fluoranteen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(k)</w:t>
      </w:r>
      <w:proofErr w:type="spellStart"/>
      <w:r>
        <w:rPr>
          <w:rStyle w:val="Liguvaikefont1"/>
          <w:rFonts w:ascii="Times New Roman" w:hAnsi="Times New Roman"/>
          <w:sz w:val="20"/>
          <w:szCs w:val="20"/>
        </w:rPr>
        <w:t>fluoranteen</w:t>
      </w:r>
      <w:proofErr w:type="spellEnd"/>
      <w:r>
        <w:rPr>
          <w:rStyle w:val="Liguvaikefont1"/>
          <w:rFonts w:ascii="Times New Roman" w:hAnsi="Times New Roman"/>
          <w:sz w:val="20"/>
          <w:szCs w:val="20"/>
        </w:rPr>
        <w:t xml:space="preserve"> ning </w:t>
      </w:r>
      <w:proofErr w:type="spellStart"/>
      <w:r>
        <w:rPr>
          <w:rStyle w:val="Liguvaikefont1"/>
          <w:rFonts w:ascii="Times New Roman" w:hAnsi="Times New Roman"/>
          <w:sz w:val="20"/>
          <w:szCs w:val="20"/>
        </w:rPr>
        <w:t>indeno</w:t>
      </w:r>
      <w:proofErr w:type="spellEnd"/>
      <w:r>
        <w:rPr>
          <w:rStyle w:val="Liguvaikefont1"/>
          <w:rFonts w:ascii="Times New Roman" w:hAnsi="Times New Roman"/>
          <w:sz w:val="20"/>
          <w:szCs w:val="20"/>
        </w:rPr>
        <w:t>(1,2,3-cd)</w:t>
      </w:r>
      <w:proofErr w:type="spellStart"/>
      <w:r>
        <w:rPr>
          <w:rStyle w:val="Liguvaikefont1"/>
          <w:rFonts w:ascii="Times New Roman" w:hAnsi="Times New Roman"/>
          <w:sz w:val="20"/>
          <w:szCs w:val="20"/>
        </w:rPr>
        <w:t>püreen</w:t>
      </w:r>
      <w:proofErr w:type="spellEnd"/>
      <w:r>
        <w:rPr>
          <w:rStyle w:val="Liguvaikefont1"/>
          <w:rFonts w:ascii="Times New Roman" w:hAnsi="Times New Roman"/>
          <w:sz w:val="20"/>
          <w:szCs w:val="20"/>
        </w:rPr>
        <w:t>.</w:t>
      </w:r>
      <w:r>
        <w:rPr>
          <w:rStyle w:val="Liguvaikefont1"/>
        </w:rPr>
        <w:t xml:space="preserve"> </w:t>
      </w:r>
    </w:p>
    <w:p w:rsidR="00830587" w:rsidRDefault="00015EA0">
      <w:r>
        <w:rPr>
          <w:rStyle w:val="Liguvaikefont1"/>
          <w:rFonts w:ascii="Times New Roman" w:hAnsi="Times New Roman"/>
          <w:sz w:val="20"/>
          <w:szCs w:val="20"/>
          <w:vertAlign w:val="superscript"/>
        </w:rPr>
        <w:t xml:space="preserve">13 </w:t>
      </w:r>
      <w:r>
        <w:rPr>
          <w:rStyle w:val="Liguvaikefont1"/>
          <w:rFonts w:ascii="Times New Roman" w:hAnsi="Times New Roman"/>
          <w:sz w:val="20"/>
          <w:szCs w:val="20"/>
        </w:rPr>
        <w:t xml:space="preserve">PCDD/PCDF on </w:t>
      </w:r>
      <w:proofErr w:type="spellStart"/>
      <w:r>
        <w:rPr>
          <w:rStyle w:val="Liguvaikefont1"/>
          <w:rFonts w:ascii="Times New Roman" w:hAnsi="Times New Roman"/>
          <w:sz w:val="20"/>
          <w:szCs w:val="20"/>
        </w:rPr>
        <w:t>polüklooritud</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dibenso</w:t>
      </w:r>
      <w:proofErr w:type="spellEnd"/>
      <w:r>
        <w:rPr>
          <w:rStyle w:val="Liguvaikefont1"/>
          <w:rFonts w:ascii="Times New Roman" w:hAnsi="Times New Roman"/>
          <w:sz w:val="20"/>
          <w:szCs w:val="20"/>
        </w:rPr>
        <w:t>-p-</w:t>
      </w:r>
      <w:proofErr w:type="spellStart"/>
      <w:r>
        <w:rPr>
          <w:rStyle w:val="Liguvaikefont1"/>
          <w:rFonts w:ascii="Times New Roman" w:hAnsi="Times New Roman"/>
          <w:sz w:val="20"/>
          <w:szCs w:val="20"/>
        </w:rPr>
        <w:t>dioksiinid</w:t>
      </w:r>
      <w:proofErr w:type="spellEnd"/>
      <w:r>
        <w:rPr>
          <w:rStyle w:val="Liguvaikefont1"/>
          <w:rFonts w:ascii="Times New Roman" w:hAnsi="Times New Roman"/>
          <w:sz w:val="20"/>
          <w:szCs w:val="20"/>
        </w:rPr>
        <w:t xml:space="preserve"> ja </w:t>
      </w:r>
      <w:proofErr w:type="spellStart"/>
      <w:r>
        <w:rPr>
          <w:rStyle w:val="Liguvaikefont1"/>
          <w:rFonts w:ascii="Times New Roman" w:hAnsi="Times New Roman"/>
          <w:sz w:val="20"/>
          <w:szCs w:val="20"/>
        </w:rPr>
        <w:t>dibensofuraanid</w:t>
      </w:r>
      <w:proofErr w:type="spellEnd"/>
      <w:r>
        <w:rPr>
          <w:rStyle w:val="Liguvaikefont1"/>
          <w:rFonts w:ascii="Times New Roman" w:hAnsi="Times New Roman"/>
          <w:sz w:val="20"/>
          <w:szCs w:val="20"/>
        </w:rPr>
        <w:t>.</w:t>
      </w:r>
      <w:r>
        <w:rPr>
          <w:rStyle w:val="Liguvaikefont1"/>
        </w:rPr>
        <w:t xml:space="preserve"> </w:t>
      </w:r>
    </w:p>
    <w:sectPr w:rsidR="00830587" w:rsidSect="00C54A77">
      <w:footerReference w:type="default" r:id="rId7"/>
      <w:headerReference w:type="first" r:id="rId8"/>
      <w:pgSz w:w="12240" w:h="15840"/>
      <w:pgMar w:top="1417" w:right="1417" w:bottom="1417" w:left="181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77" w:rsidRDefault="00C54A77" w:rsidP="00C54A77">
      <w:r>
        <w:separator/>
      </w:r>
    </w:p>
  </w:endnote>
  <w:endnote w:type="continuationSeparator" w:id="0">
    <w:p w:rsidR="00C54A77" w:rsidRDefault="00C54A77" w:rsidP="00C5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EUAlbertina">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Arial Unicode MS"/>
    <w:charset w:val="00"/>
    <w:family w:val="auto"/>
    <w:pitch w:val="default"/>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Serif">
    <w:altName w:val="Times New Roman"/>
    <w:charset w:val="00"/>
    <w:family w:val="auto"/>
    <w:pitch w:val="default"/>
  </w:font>
  <w:font w:name="TimesNewRomanPSMT">
    <w:charset w:val="00"/>
    <w:family w:val="roman"/>
    <w:pitch w:val="default"/>
  </w:font>
  <w:font w:name="EUAlbertina-Regular-Identity-H">
    <w:charset w:val="00"/>
    <w:family w:val="auto"/>
    <w:pitch w:val="default"/>
  </w:font>
  <w:font w:name="Roman PS">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715266"/>
      <w:docPartObj>
        <w:docPartGallery w:val="Page Numbers (Bottom of Page)"/>
        <w:docPartUnique/>
      </w:docPartObj>
    </w:sdtPr>
    <w:sdtEndPr/>
    <w:sdtContent>
      <w:p w:rsidR="00C54A77" w:rsidRDefault="00C54A77">
        <w:pPr>
          <w:pStyle w:val="Jalus"/>
          <w:jc w:val="center"/>
        </w:pPr>
        <w:r>
          <w:fldChar w:fldCharType="begin"/>
        </w:r>
        <w:r>
          <w:instrText>PAGE   \* MERGEFORMAT</w:instrText>
        </w:r>
        <w:r>
          <w:fldChar w:fldCharType="separate"/>
        </w:r>
        <w:r w:rsidR="005D5ED6">
          <w:rPr>
            <w:noProof/>
          </w:rPr>
          <w:t>5</w:t>
        </w:r>
        <w:r>
          <w:fldChar w:fldCharType="end"/>
        </w:r>
        <w:r>
          <w:t xml:space="preserve"> (5)</w:t>
        </w:r>
      </w:p>
    </w:sdtContent>
  </w:sdt>
  <w:p w:rsidR="00C54A77" w:rsidRDefault="00C54A7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77" w:rsidRDefault="00C54A77" w:rsidP="00C54A77">
      <w:r>
        <w:separator/>
      </w:r>
    </w:p>
  </w:footnote>
  <w:footnote w:type="continuationSeparator" w:id="0">
    <w:p w:rsidR="00C54A77" w:rsidRDefault="00C54A77" w:rsidP="00C54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A1" w:rsidRDefault="00483EA1">
    <w:pPr>
      <w:pStyle w:val="Pis"/>
    </w:pPr>
    <w:r>
      <w:tab/>
      <w:t xml:space="preserve">                                                                                                        </w:t>
    </w:r>
    <w:r>
      <w:t>EELNÕU 1</w:t>
    </w:r>
    <w:r w:rsidR="005D5ED6">
      <w:t>2</w:t>
    </w:r>
    <w:r>
      <w:t>.08.2019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pStyle w:val="Pealkiri4"/>
      <w:suff w:val="nothing"/>
      <w:lvlText w:val=""/>
      <w:lvlJc w:val="left"/>
      <w:pPr>
        <w:tabs>
          <w:tab w:val="num" w:pos="0"/>
        </w:tabs>
        <w:ind w:left="0" w:firstLine="0"/>
      </w:pPr>
    </w:lvl>
    <w:lvl w:ilvl="4">
      <w:start w:val="1"/>
      <w:numFmt w:val="none"/>
      <w:pStyle w:val="Pealkiri5"/>
      <w:suff w:val="nothing"/>
      <w:lvlText w:val=""/>
      <w:lvlJc w:val="left"/>
      <w:pPr>
        <w:tabs>
          <w:tab w:val="num" w:pos="0"/>
        </w:tabs>
        <w:ind w:left="0" w:firstLine="0"/>
      </w:pPr>
    </w:lvl>
    <w:lvl w:ilvl="5">
      <w:start w:val="1"/>
      <w:numFmt w:val="none"/>
      <w:pStyle w:val="Pealkiri6"/>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A0"/>
    <w:rsid w:val="00015EA0"/>
    <w:rsid w:val="001E0A38"/>
    <w:rsid w:val="00252D94"/>
    <w:rsid w:val="00483EA1"/>
    <w:rsid w:val="005D5ED6"/>
    <w:rsid w:val="00656008"/>
    <w:rsid w:val="00830587"/>
    <w:rsid w:val="00C54A77"/>
    <w:rsid w:val="00E532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CC041E82-CBBD-483F-AF87-789FC863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EUAlbertina" w:eastAsia="Lucida Sans Unicode" w:hAnsi="EUAlbertina" w:cs="Mangal"/>
      <w:kern w:val="1"/>
      <w:sz w:val="24"/>
      <w:szCs w:val="24"/>
      <w:lang w:eastAsia="zh-CN" w:bidi="hi-IN"/>
    </w:rPr>
  </w:style>
  <w:style w:type="paragraph" w:styleId="Pealkiri1">
    <w:name w:val="heading 1"/>
    <w:basedOn w:val="Normaallaad"/>
    <w:next w:val="Normaallaad"/>
    <w:qFormat/>
    <w:pPr>
      <w:numPr>
        <w:numId w:val="1"/>
      </w:numPr>
      <w:outlineLvl w:val="0"/>
    </w:pPr>
  </w:style>
  <w:style w:type="paragraph" w:styleId="Pealkiri2">
    <w:name w:val="heading 2"/>
    <w:basedOn w:val="Normaallaad"/>
    <w:next w:val="Normaallaad"/>
    <w:qFormat/>
    <w:pPr>
      <w:numPr>
        <w:ilvl w:val="1"/>
        <w:numId w:val="1"/>
      </w:numPr>
      <w:outlineLvl w:val="1"/>
    </w:pPr>
  </w:style>
  <w:style w:type="paragraph" w:styleId="Pealkiri3">
    <w:name w:val="heading 3"/>
    <w:basedOn w:val="Normaallaad"/>
    <w:next w:val="Normaallaad"/>
    <w:qFormat/>
    <w:pPr>
      <w:numPr>
        <w:ilvl w:val="2"/>
        <w:numId w:val="1"/>
      </w:numPr>
      <w:outlineLvl w:val="2"/>
    </w:pPr>
  </w:style>
  <w:style w:type="paragraph" w:styleId="Pealkiri4">
    <w:name w:val="heading 4"/>
    <w:basedOn w:val="Normaallaad"/>
    <w:next w:val="Normaallaad"/>
    <w:qFormat/>
    <w:pPr>
      <w:numPr>
        <w:ilvl w:val="3"/>
        <w:numId w:val="1"/>
      </w:numPr>
      <w:outlineLvl w:val="3"/>
    </w:pPr>
  </w:style>
  <w:style w:type="paragraph" w:styleId="Pealkiri5">
    <w:name w:val="heading 5"/>
    <w:basedOn w:val="Normaallaad"/>
    <w:next w:val="Normaallaad"/>
    <w:qFormat/>
    <w:pPr>
      <w:numPr>
        <w:ilvl w:val="4"/>
        <w:numId w:val="1"/>
      </w:numPr>
      <w:outlineLvl w:val="4"/>
    </w:pPr>
  </w:style>
  <w:style w:type="paragraph" w:styleId="Pealkiri6">
    <w:name w:val="heading 6"/>
    <w:basedOn w:val="Normaallaad"/>
    <w:next w:val="Normaallaad"/>
    <w:qFormat/>
    <w:pPr>
      <w:numPr>
        <w:ilvl w:val="5"/>
        <w:numId w:val="1"/>
      </w:numPr>
      <w:outlineLvl w:val="5"/>
    </w:pPr>
  </w:style>
  <w:style w:type="paragraph" w:styleId="Pealkiri7">
    <w:name w:val="heading 7"/>
    <w:basedOn w:val="Normaallaad"/>
    <w:next w:val="Normaallaad"/>
    <w:qFormat/>
    <w:pPr>
      <w:keepNext/>
      <w:numPr>
        <w:ilvl w:val="6"/>
        <w:numId w:val="1"/>
      </w:numPr>
      <w:ind w:right="-664"/>
      <w:outlineLvl w:val="6"/>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WW8Num1zfalse">
    <w:name w:val="WW8Num1zfalse"/>
  </w:style>
  <w:style w:type="character" w:customStyle="1" w:styleId="WW8Num1ztrue">
    <w:name w:val="WW8Num1ztrue"/>
  </w:style>
  <w:style w:type="character" w:customStyle="1" w:styleId="WW8Num1z0">
    <w:name w:val="WW8Num1z0"/>
    <w:rPr>
      <w:rFonts w:ascii="Times New Roman" w:hAnsi="Times New Roman" w:cs="Times New Roman"/>
    </w:rPr>
  </w:style>
  <w:style w:type="character" w:customStyle="1" w:styleId="WW-DefaultParagraphFont">
    <w:name w:val="WW-Default Paragraph Font"/>
  </w:style>
  <w:style w:type="character" w:customStyle="1" w:styleId="MrkMrk13">
    <w:name w:val="Märk Märk13"/>
    <w:basedOn w:val="WW-DefaultParagraphFont"/>
    <w:rPr>
      <w:rFonts w:ascii="Cambria" w:eastAsia="Times New Roman" w:hAnsi="Cambria" w:cs="Times New Roman"/>
      <w:b/>
      <w:bCs/>
      <w:kern w:val="1"/>
      <w:sz w:val="32"/>
      <w:szCs w:val="32"/>
      <w:lang w:val="en-US"/>
    </w:rPr>
  </w:style>
  <w:style w:type="character" w:customStyle="1" w:styleId="MrkMrk12">
    <w:name w:val="Märk Märk12"/>
    <w:basedOn w:val="WW-DefaultParagraphFont"/>
    <w:rPr>
      <w:rFonts w:ascii="Cambria" w:eastAsia="Times New Roman" w:hAnsi="Cambria" w:cs="Times New Roman"/>
      <w:b/>
      <w:bCs/>
      <w:i/>
      <w:iCs/>
      <w:sz w:val="28"/>
      <w:szCs w:val="28"/>
      <w:lang w:val="en-US"/>
    </w:rPr>
  </w:style>
  <w:style w:type="character" w:customStyle="1" w:styleId="MrkMrk11">
    <w:name w:val="Märk Märk11"/>
    <w:basedOn w:val="WW-DefaultParagraphFont"/>
    <w:rPr>
      <w:rFonts w:ascii="Cambria" w:eastAsia="Times New Roman" w:hAnsi="Cambria" w:cs="Times New Roman"/>
      <w:b/>
      <w:bCs/>
      <w:sz w:val="26"/>
      <w:szCs w:val="26"/>
      <w:lang w:val="en-US"/>
    </w:rPr>
  </w:style>
  <w:style w:type="character" w:customStyle="1" w:styleId="MrkMrk10">
    <w:name w:val="Märk Märk10"/>
    <w:basedOn w:val="WW-DefaultParagraphFont"/>
    <w:rPr>
      <w:b/>
      <w:bCs/>
      <w:sz w:val="28"/>
      <w:szCs w:val="28"/>
      <w:lang w:val="en-US"/>
    </w:rPr>
  </w:style>
  <w:style w:type="character" w:customStyle="1" w:styleId="MrkMrk9">
    <w:name w:val="Märk Märk9"/>
    <w:basedOn w:val="WW-DefaultParagraphFont"/>
    <w:rPr>
      <w:b/>
      <w:bCs/>
      <w:i/>
      <w:iCs/>
      <w:sz w:val="26"/>
      <w:szCs w:val="26"/>
      <w:lang w:val="en-US"/>
    </w:rPr>
  </w:style>
  <w:style w:type="character" w:customStyle="1" w:styleId="MrkMrk8">
    <w:name w:val="Märk Märk8"/>
    <w:basedOn w:val="WW-DefaultParagraphFont"/>
    <w:rPr>
      <w:b/>
      <w:bCs/>
      <w:lang w:val="en-US"/>
    </w:rPr>
  </w:style>
  <w:style w:type="character" w:customStyle="1" w:styleId="MrkMrk7">
    <w:name w:val="Märk Märk7"/>
    <w:basedOn w:val="WW-DefaultParagraphFont"/>
    <w:rPr>
      <w:sz w:val="24"/>
      <w:szCs w:val="24"/>
      <w:lang w:val="en-US"/>
    </w:rPr>
  </w:style>
  <w:style w:type="character" w:customStyle="1" w:styleId="Heading1Char">
    <w:name w:val="Heading 1 Char"/>
    <w:basedOn w:val="WW-DefaultParagraphFont"/>
    <w:rPr>
      <w:rFonts w:ascii="Cambria" w:hAnsi="Cambria" w:cs="Cambria"/>
      <w:b/>
      <w:bCs/>
      <w:kern w:val="1"/>
      <w:sz w:val="32"/>
      <w:szCs w:val="32"/>
      <w:lang w:val="en-US"/>
    </w:rPr>
  </w:style>
  <w:style w:type="character" w:customStyle="1" w:styleId="Heading2Char">
    <w:name w:val="Heading 2 Char"/>
    <w:basedOn w:val="WW-DefaultParagraphFont"/>
    <w:rPr>
      <w:rFonts w:ascii="Cambria" w:hAnsi="Cambria" w:cs="Cambria"/>
      <w:b/>
      <w:bCs/>
      <w:i/>
      <w:iCs/>
      <w:sz w:val="28"/>
      <w:szCs w:val="28"/>
      <w:lang w:val="en-US"/>
    </w:rPr>
  </w:style>
  <w:style w:type="character" w:customStyle="1" w:styleId="Heading3Char">
    <w:name w:val="Heading 3 Char"/>
    <w:basedOn w:val="WW-DefaultParagraphFont"/>
    <w:rPr>
      <w:rFonts w:ascii="Cambria" w:hAnsi="Cambria" w:cs="Cambria"/>
      <w:b/>
      <w:bCs/>
      <w:sz w:val="26"/>
      <w:szCs w:val="26"/>
      <w:lang w:val="en-US"/>
    </w:rPr>
  </w:style>
  <w:style w:type="character" w:customStyle="1" w:styleId="Heading4Char">
    <w:name w:val="Heading 4 Char"/>
    <w:basedOn w:val="WW-DefaultParagraphFont"/>
    <w:rPr>
      <w:rFonts w:ascii="Times New Roman" w:hAnsi="Times New Roman" w:cs="Times New Roman"/>
      <w:b/>
      <w:bCs/>
      <w:sz w:val="28"/>
      <w:szCs w:val="28"/>
      <w:lang w:val="en-US"/>
    </w:rPr>
  </w:style>
  <w:style w:type="character" w:customStyle="1" w:styleId="Heading5Char">
    <w:name w:val="Heading 5 Char"/>
    <w:basedOn w:val="WW-DefaultParagraphFont"/>
    <w:rPr>
      <w:rFonts w:ascii="Times New Roman" w:hAnsi="Times New Roman" w:cs="Times New Roman"/>
      <w:b/>
      <w:bCs/>
      <w:i/>
      <w:iCs/>
      <w:sz w:val="26"/>
      <w:szCs w:val="26"/>
      <w:lang w:val="en-US"/>
    </w:rPr>
  </w:style>
  <w:style w:type="character" w:customStyle="1" w:styleId="Heading6Char">
    <w:name w:val="Heading 6 Char"/>
    <w:basedOn w:val="WW-DefaultParagraphFont"/>
    <w:rPr>
      <w:rFonts w:ascii="Times New Roman" w:hAnsi="Times New Roman" w:cs="Times New Roman"/>
      <w:b/>
      <w:bCs/>
      <w:lang w:val="en-US"/>
    </w:rPr>
  </w:style>
  <w:style w:type="character" w:customStyle="1" w:styleId="MrkMrk6">
    <w:name w:val="Märk Märk6"/>
    <w:basedOn w:val="WW-DefaultParagraphFont"/>
    <w:rPr>
      <w:rFonts w:ascii="Times New Roman" w:hAnsi="Times New Roman" w:cs="Times New Roman"/>
      <w:sz w:val="24"/>
      <w:szCs w:val="24"/>
      <w:lang w:val="en-US"/>
    </w:rPr>
  </w:style>
  <w:style w:type="character" w:customStyle="1" w:styleId="BodyTextChar">
    <w:name w:val="Body Text Char"/>
    <w:basedOn w:val="WW-DefaultParagraphFont"/>
    <w:rPr>
      <w:rFonts w:ascii="Times New Roman" w:hAnsi="Times New Roman" w:cs="Times New Roman"/>
      <w:sz w:val="24"/>
      <w:szCs w:val="24"/>
      <w:lang w:val="en-US"/>
    </w:rPr>
  </w:style>
  <w:style w:type="character" w:customStyle="1" w:styleId="MrkMrk5">
    <w:name w:val="Märk Märk5"/>
    <w:basedOn w:val="WW-DefaultParagraphFont"/>
    <w:rPr>
      <w:rFonts w:ascii="Times New Roman" w:hAnsi="Times New Roman" w:cs="Times New Roman"/>
      <w:sz w:val="24"/>
      <w:szCs w:val="24"/>
      <w:lang w:val="en-US"/>
    </w:rPr>
  </w:style>
  <w:style w:type="character" w:customStyle="1" w:styleId="BodyText2Char">
    <w:name w:val="Body Text 2 Char"/>
    <w:basedOn w:val="WW-DefaultParagraphFont"/>
    <w:rPr>
      <w:rFonts w:ascii="Times New Roman" w:hAnsi="Times New Roman" w:cs="Times New Roman"/>
      <w:sz w:val="24"/>
      <w:szCs w:val="24"/>
      <w:lang w:val="en-US"/>
    </w:rPr>
  </w:style>
  <w:style w:type="character" w:customStyle="1" w:styleId="MrkMrk4">
    <w:name w:val="Märk Märk4"/>
    <w:basedOn w:val="WW-DefaultParagraphFont"/>
    <w:rPr>
      <w:rFonts w:ascii="Times New Roman" w:hAnsi="Times New Roman" w:cs="Times New Roman"/>
      <w:sz w:val="16"/>
      <w:szCs w:val="16"/>
      <w:lang w:val="en-US"/>
    </w:rPr>
  </w:style>
  <w:style w:type="character" w:customStyle="1" w:styleId="BodyText3Char">
    <w:name w:val="Body Text 3 Char"/>
    <w:basedOn w:val="WW-DefaultParagraphFont"/>
    <w:rPr>
      <w:rFonts w:ascii="Times New Roman" w:hAnsi="Times New Roman" w:cs="Times New Roman"/>
      <w:sz w:val="16"/>
      <w:szCs w:val="16"/>
      <w:lang w:val="en-US"/>
    </w:rPr>
  </w:style>
  <w:style w:type="character" w:customStyle="1" w:styleId="MrkMrk3">
    <w:name w:val="Märk Märk3"/>
    <w:basedOn w:val="WW-DefaultParagraphFont"/>
    <w:rPr>
      <w:rFonts w:ascii="Tahoma" w:hAnsi="Tahoma" w:cs="Tahoma"/>
      <w:sz w:val="16"/>
      <w:szCs w:val="16"/>
      <w:lang w:val="en-US"/>
    </w:rPr>
  </w:style>
  <w:style w:type="character" w:customStyle="1" w:styleId="BalloonTextChar">
    <w:name w:val="Balloon Text Char"/>
    <w:basedOn w:val="WW-DefaultParagraphFont"/>
    <w:rPr>
      <w:rFonts w:ascii="Tahoma" w:hAnsi="Tahoma" w:cs="Tahoma"/>
      <w:sz w:val="16"/>
      <w:szCs w:val="16"/>
      <w:lang w:val="en-US"/>
    </w:rPr>
  </w:style>
  <w:style w:type="character" w:customStyle="1" w:styleId="CommentReference">
    <w:name w:val="Comment Reference"/>
    <w:basedOn w:val="WW-DefaultParagraphFont"/>
    <w:rPr>
      <w:rFonts w:ascii="Times New Roman" w:hAnsi="Times New Roman" w:cs="Times New Roman"/>
      <w:sz w:val="16"/>
      <w:szCs w:val="16"/>
    </w:rPr>
  </w:style>
  <w:style w:type="character" w:customStyle="1" w:styleId="MrkMrk2">
    <w:name w:val="Märk Märk2"/>
    <w:basedOn w:val="WW-DefaultParagraphFont"/>
    <w:rPr>
      <w:rFonts w:ascii="Times New Roman" w:hAnsi="Times New Roman" w:cs="Times New Roman"/>
      <w:sz w:val="20"/>
      <w:szCs w:val="20"/>
      <w:lang w:val="en-US"/>
    </w:rPr>
  </w:style>
  <w:style w:type="character" w:customStyle="1" w:styleId="CommentTextChar">
    <w:name w:val="Comment Text Char"/>
    <w:basedOn w:val="WW-DefaultParagraphFont"/>
    <w:rPr>
      <w:rFonts w:ascii="Times New Roman" w:hAnsi="Times New Roman" w:cs="Times New Roman"/>
      <w:sz w:val="20"/>
      <w:szCs w:val="20"/>
      <w:lang w:val="en-US"/>
    </w:rPr>
  </w:style>
  <w:style w:type="character" w:customStyle="1" w:styleId="MrkMrk1">
    <w:name w:val="Märk Märk1"/>
    <w:basedOn w:val="MrkMrk2"/>
    <w:rPr>
      <w:rFonts w:ascii="Times New Roman" w:hAnsi="Times New Roman" w:cs="Times New Roman"/>
      <w:b/>
      <w:bCs/>
      <w:sz w:val="20"/>
      <w:szCs w:val="20"/>
      <w:lang w:val="en-US"/>
    </w:rPr>
  </w:style>
  <w:style w:type="character" w:customStyle="1" w:styleId="CommentSubjectChar">
    <w:name w:val="Comment Subject Char"/>
    <w:basedOn w:val="CommentTextChar"/>
    <w:rPr>
      <w:rFonts w:ascii="Times New Roman" w:hAnsi="Times New Roman" w:cs="Times New Roman"/>
      <w:b/>
      <w:bCs/>
      <w:sz w:val="20"/>
      <w:szCs w:val="20"/>
      <w:lang w:val="en-US"/>
    </w:rPr>
  </w:style>
  <w:style w:type="character" w:styleId="Hperlink">
    <w:name w:val="Hyperlink"/>
    <w:basedOn w:val="WW-DefaultParagraphFont"/>
    <w:rPr>
      <w:color w:val="0000FF"/>
      <w:u w:val="single"/>
    </w:rPr>
  </w:style>
  <w:style w:type="character" w:styleId="Klastatudhperlink">
    <w:name w:val="FollowedHyperlink"/>
    <w:basedOn w:val="WW-DefaultParagraphFont"/>
    <w:rPr>
      <w:color w:val="800080"/>
      <w:u w:val="single"/>
    </w:rPr>
  </w:style>
  <w:style w:type="character" w:customStyle="1" w:styleId="MrkMrk">
    <w:name w:val="Märk Märk"/>
    <w:basedOn w:val="WW-DefaultParagraphFont"/>
    <w:rPr>
      <w:rFonts w:ascii="Times New Roman" w:hAnsi="Times New Roman" w:cs="Times New Roman"/>
      <w:sz w:val="24"/>
      <w:szCs w:val="24"/>
      <w:lang w:val="en-US"/>
    </w:rPr>
  </w:style>
  <w:style w:type="character" w:customStyle="1" w:styleId="Bullets">
    <w:name w:val="Bullets"/>
    <w:rPr>
      <w:rFonts w:ascii="OpenSymbol" w:eastAsia="OpenSymbol" w:hAnsi="OpenSymbol" w:cs="OpenSymbol"/>
    </w:rPr>
  </w:style>
  <w:style w:type="character" w:styleId="Rhutus">
    <w:name w:val="Emphasis"/>
    <w:qFormat/>
    <w:rPr>
      <w:i/>
      <w:iCs/>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jc w:val="both"/>
    </w:pPr>
    <w:rPr>
      <w:sz w:val="20"/>
      <w:szCs w:val="20"/>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Mangal"/>
      <w:kern w:val="1"/>
      <w:sz w:val="24"/>
      <w:szCs w:val="24"/>
      <w:lang w:eastAsia="zh-CN" w:bidi="hi-IN"/>
    </w:r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pPr>
      <w:suppressLineNumbers/>
    </w:pPr>
  </w:style>
  <w:style w:type="paragraph" w:customStyle="1" w:styleId="Normaallaadveeb1">
    <w:name w:val="Normaallaad (veeb)1"/>
    <w:basedOn w:val="Normaallaad"/>
    <w:pPr>
      <w:widowControl/>
      <w:spacing w:before="100" w:after="119"/>
    </w:pPr>
    <w:rPr>
      <w:lang w:val="en-GB"/>
    </w:rPr>
  </w:style>
  <w:style w:type="paragraph" w:customStyle="1" w:styleId="Kehatekst21">
    <w:name w:val="Kehatekst 21"/>
    <w:basedOn w:val="Normaallaad"/>
    <w:pPr>
      <w:widowControl/>
      <w:jc w:val="both"/>
    </w:pPr>
  </w:style>
  <w:style w:type="paragraph" w:customStyle="1" w:styleId="Kehatekst31">
    <w:name w:val="Kehatekst 31"/>
    <w:basedOn w:val="Normaallaad"/>
    <w:pPr>
      <w:jc w:val="both"/>
    </w:pPr>
    <w:rPr>
      <w:color w:val="0000FF"/>
    </w:rPr>
  </w:style>
  <w:style w:type="paragraph" w:styleId="Jutumullitekst">
    <w:name w:val="Balloon Text"/>
    <w:basedOn w:val="Normaallaad"/>
    <w:rPr>
      <w:rFonts w:ascii="Tahoma" w:hAnsi="Tahoma" w:cs="Tahoma"/>
      <w:sz w:val="16"/>
      <w:szCs w:val="16"/>
    </w:rPr>
  </w:style>
  <w:style w:type="paragraph" w:customStyle="1" w:styleId="CommentText">
    <w:name w:val="Comment Text"/>
    <w:basedOn w:val="Normaallaad"/>
    <w:rPr>
      <w:sz w:val="20"/>
      <w:szCs w:val="20"/>
    </w:rPr>
  </w:style>
  <w:style w:type="paragraph" w:styleId="Kommentaariteema">
    <w:name w:val="annotation subject"/>
    <w:basedOn w:val="CommentText"/>
    <w:next w:val="CommentText"/>
    <w:rPr>
      <w:b/>
      <w:bCs/>
    </w:rPr>
  </w:style>
  <w:style w:type="paragraph" w:customStyle="1" w:styleId="Taandegakehatekst21">
    <w:name w:val="Taandega kehatekst 21"/>
    <w:basedOn w:val="Normaallaad"/>
    <w:pPr>
      <w:ind w:left="5103"/>
      <w:jc w:val="both"/>
    </w:pPr>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allaad"/>
    <w:rPr>
      <w:rFonts w:ascii="Courier New" w:eastAsia="NSimSun" w:hAnsi="Courier New" w:cs="Courier New"/>
      <w:sz w:val="20"/>
      <w:szCs w:val="20"/>
    </w:rPr>
  </w:style>
  <w:style w:type="paragraph" w:styleId="Pis">
    <w:name w:val="header"/>
    <w:basedOn w:val="Normaallaad"/>
    <w:link w:val="PisMrk"/>
    <w:uiPriority w:val="99"/>
    <w:unhideWhenUsed/>
    <w:rsid w:val="00C54A77"/>
    <w:pPr>
      <w:tabs>
        <w:tab w:val="center" w:pos="4536"/>
        <w:tab w:val="right" w:pos="9072"/>
      </w:tabs>
    </w:pPr>
    <w:rPr>
      <w:szCs w:val="21"/>
    </w:rPr>
  </w:style>
  <w:style w:type="character" w:customStyle="1" w:styleId="PisMrk">
    <w:name w:val="Päis Märk"/>
    <w:basedOn w:val="Liguvaikefont"/>
    <w:link w:val="Pis"/>
    <w:uiPriority w:val="99"/>
    <w:rsid w:val="00C54A77"/>
    <w:rPr>
      <w:rFonts w:ascii="EUAlbertina" w:eastAsia="Lucida Sans Unicode" w:hAnsi="EUAlbertina" w:cs="Mangal"/>
      <w:kern w:val="1"/>
      <w:sz w:val="24"/>
      <w:szCs w:val="21"/>
      <w:lang w:eastAsia="zh-CN" w:bidi="hi-IN"/>
    </w:rPr>
  </w:style>
  <w:style w:type="paragraph" w:styleId="Jalus">
    <w:name w:val="footer"/>
    <w:basedOn w:val="Normaallaad"/>
    <w:link w:val="JalusMrk"/>
    <w:uiPriority w:val="99"/>
    <w:unhideWhenUsed/>
    <w:rsid w:val="00C54A77"/>
    <w:pPr>
      <w:tabs>
        <w:tab w:val="center" w:pos="4536"/>
        <w:tab w:val="right" w:pos="9072"/>
      </w:tabs>
    </w:pPr>
    <w:rPr>
      <w:szCs w:val="21"/>
    </w:rPr>
  </w:style>
  <w:style w:type="character" w:customStyle="1" w:styleId="JalusMrk">
    <w:name w:val="Jalus Märk"/>
    <w:basedOn w:val="Liguvaikefont"/>
    <w:link w:val="Jalus"/>
    <w:uiPriority w:val="99"/>
    <w:rsid w:val="00C54A77"/>
    <w:rPr>
      <w:rFonts w:ascii="EUAlbertina" w:eastAsia="Lucida Sans Unicode" w:hAnsi="EUAlbertina"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1184</Words>
  <Characters>6869</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Euroopa Parlamendi ja nõukogu direktiiv 2010/75/EL, 24. november 2010, tööstusheidete kohta (saastuse kompleksne vältimine ja kontroll)</vt:lpstr>
    </vt:vector>
  </TitlesOfParts>
  <Company>Keskkonnaministeeriumi Infotehnoloogiakeskus</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Parlamendi ja nõukogu direktiiv 2010/75/EL, 24. november 2010, tööstusheidete kohta (saastuse kompleksne vältimine ja kontroll)</dc:title>
  <dc:subject/>
  <dc:creator>Väljaannete talitus</dc:creator>
  <cp:keywords/>
  <dc:description/>
  <cp:lastModifiedBy>Liia Krumm</cp:lastModifiedBy>
  <cp:revision>9</cp:revision>
  <cp:lastPrinted>2013-09-19T09:46:00Z</cp:lastPrinted>
  <dcterms:created xsi:type="dcterms:W3CDTF">2019-08-09T06:00:00Z</dcterms:created>
  <dcterms:modified xsi:type="dcterms:W3CDTF">2019-08-12T08:41:00Z</dcterms:modified>
</cp:coreProperties>
</file>