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3345" w:rsidRDefault="00E03345">
      <w:pPr>
        <w:pageBreakBefore/>
        <w:autoSpaceDE w:val="0"/>
        <w:jc w:val="right"/>
      </w:pPr>
    </w:p>
    <w:p w:rsidR="00E03345" w:rsidRDefault="00E03345">
      <w:pPr>
        <w:autoSpaceDE w:val="0"/>
        <w:jc w:val="right"/>
      </w:pPr>
    </w:p>
    <w:p w:rsidR="00E03345" w:rsidRDefault="00E03345">
      <w:pPr>
        <w:autoSpaceDE w:val="0"/>
        <w:jc w:val="right"/>
      </w:pPr>
    </w:p>
    <w:p w:rsidR="00E03345" w:rsidRDefault="00E03345">
      <w:pPr>
        <w:autoSpaceDE w:val="0"/>
        <w:jc w:val="right"/>
      </w:pPr>
    </w:p>
    <w:p w:rsidR="00E03345" w:rsidRDefault="00E03345">
      <w:pPr>
        <w:autoSpaceDE w:val="0"/>
        <w:jc w:val="right"/>
      </w:pPr>
    </w:p>
    <w:p w:rsidR="00E03345" w:rsidRDefault="00E03345">
      <w:pPr>
        <w:autoSpaceDE w:val="0"/>
        <w:jc w:val="right"/>
      </w:pPr>
    </w:p>
    <w:p w:rsidR="00E03345" w:rsidRDefault="00E03345">
      <w:pPr>
        <w:autoSpaceDE w:val="0"/>
        <w:jc w:val="right"/>
      </w:pPr>
    </w:p>
    <w:p w:rsidR="00E03345" w:rsidRDefault="00E03345">
      <w:pPr>
        <w:autoSpaceDE w:val="0"/>
        <w:jc w:val="right"/>
      </w:pPr>
    </w:p>
    <w:p w:rsidR="00E03345" w:rsidRDefault="00E03345">
      <w:pPr>
        <w:autoSpaceDE w:val="0"/>
        <w:jc w:val="right"/>
      </w:pPr>
    </w:p>
    <w:p w:rsidR="00DD0B4B" w:rsidRPr="009B7E28" w:rsidRDefault="00DD0B4B" w:rsidP="00DD0B4B">
      <w:pPr>
        <w:autoSpaceDE w:val="0"/>
        <w:jc w:val="right"/>
        <w:rPr>
          <w:rStyle w:val="Liguvaikefont1"/>
          <w:sz w:val="20"/>
          <w:szCs w:val="20"/>
        </w:rPr>
      </w:pPr>
      <w:r w:rsidRPr="009B7E28">
        <w:rPr>
          <w:rStyle w:val="Liguvaikefont1"/>
          <w:sz w:val="20"/>
          <w:szCs w:val="20"/>
        </w:rPr>
        <w:t>Keskkonnaministri 23.10.2019 määrus nr 56</w:t>
      </w:r>
    </w:p>
    <w:p w:rsidR="00DD0B4B" w:rsidRPr="009B7E28" w:rsidRDefault="00DD0B4B" w:rsidP="00DD0B4B">
      <w:pPr>
        <w:autoSpaceDE w:val="0"/>
        <w:jc w:val="right"/>
        <w:rPr>
          <w:rStyle w:val="Liguvaikefont1"/>
          <w:sz w:val="20"/>
          <w:szCs w:val="20"/>
        </w:rPr>
      </w:pPr>
      <w:r w:rsidRPr="009B7E28">
        <w:rPr>
          <w:rStyle w:val="Liguvaikefont1"/>
          <w:sz w:val="20"/>
          <w:szCs w:val="20"/>
        </w:rPr>
        <w:t xml:space="preserve">„Keskkonnaloa taotlusele esitatavad täpsustavad </w:t>
      </w:r>
      <w:bookmarkStart w:id="0" w:name="_GoBack"/>
      <w:bookmarkEnd w:id="0"/>
      <w:r w:rsidRPr="009B7E28">
        <w:rPr>
          <w:rStyle w:val="Liguvaikefont1"/>
          <w:sz w:val="20"/>
          <w:szCs w:val="20"/>
        </w:rPr>
        <w:t>nõuded ja loa andmise kord</w:t>
      </w:r>
    </w:p>
    <w:p w:rsidR="00DD0B4B" w:rsidRPr="009B7E28" w:rsidRDefault="00DD0B4B" w:rsidP="00DD0B4B">
      <w:pPr>
        <w:autoSpaceDE w:val="0"/>
        <w:jc w:val="right"/>
        <w:rPr>
          <w:rStyle w:val="Liguvaikefont1"/>
          <w:sz w:val="20"/>
          <w:szCs w:val="20"/>
        </w:rPr>
      </w:pPr>
      <w:r w:rsidRPr="009B7E28">
        <w:rPr>
          <w:rStyle w:val="Liguvaikefont1"/>
          <w:sz w:val="20"/>
          <w:szCs w:val="20"/>
        </w:rPr>
        <w:t>ning keskkonnaloa taotluse ja loa andmekoosseis“</w:t>
      </w:r>
    </w:p>
    <w:p w:rsidR="00DD0B4B" w:rsidRPr="009B7E28" w:rsidRDefault="00DD0B4B" w:rsidP="00DD0B4B">
      <w:pPr>
        <w:autoSpaceDE w:val="0"/>
        <w:jc w:val="right"/>
        <w:rPr>
          <w:sz w:val="20"/>
          <w:szCs w:val="20"/>
        </w:rPr>
      </w:pPr>
      <w:r w:rsidRPr="009B7E28">
        <w:rPr>
          <w:rStyle w:val="Liguvaikefont1"/>
          <w:sz w:val="20"/>
          <w:szCs w:val="20"/>
        </w:rPr>
        <w:t xml:space="preserve">Lisa 1 ja 4 </w:t>
      </w:r>
    </w:p>
    <w:p w:rsidR="00E03345" w:rsidRDefault="00E03345">
      <w:pPr>
        <w:rPr>
          <w:rFonts w:ascii="Tahoma" w:hAnsi="Tahoma"/>
        </w:rPr>
      </w:pPr>
    </w:p>
    <w:p w:rsidR="00DD0B4B" w:rsidRPr="0043004E" w:rsidRDefault="00DD0B4B" w:rsidP="00DD0B4B">
      <w:pPr>
        <w:snapToGrid w:val="0"/>
        <w:jc w:val="center"/>
        <w:rPr>
          <w:rFonts w:ascii="Times New Roman" w:hAnsi="Times New Roman"/>
          <w:b/>
          <w:bCs/>
        </w:rPr>
      </w:pPr>
      <w:r w:rsidRPr="0043004E">
        <w:rPr>
          <w:rFonts w:ascii="Times New Roman" w:hAnsi="Times New Roman"/>
          <w:b/>
          <w:bCs/>
        </w:rPr>
        <w:t>Paiksest heiteallikast saasteainete välisõhku väljutamise</w:t>
      </w:r>
    </w:p>
    <w:p w:rsidR="00DD0B4B" w:rsidRDefault="00DD0B4B" w:rsidP="00DD0B4B">
      <w:pPr>
        <w:jc w:val="center"/>
        <w:rPr>
          <w:rFonts w:ascii="Tahoma" w:hAnsi="Tahoma"/>
          <w:sz w:val="18"/>
          <w:szCs w:val="18"/>
        </w:rPr>
      </w:pPr>
      <w:r>
        <w:rPr>
          <w:rFonts w:ascii="Times New Roman" w:hAnsi="Times New Roman"/>
          <w:b/>
          <w:bCs/>
          <w:sz w:val="28"/>
          <w:szCs w:val="28"/>
        </w:rPr>
        <w:t>KESKKONNALUBA</w:t>
      </w:r>
    </w:p>
    <w:p w:rsidR="00E03345" w:rsidRDefault="00E03345">
      <w:pPr>
        <w:jc w:val="center"/>
        <w:rPr>
          <w:rFonts w:ascii="Tahoma" w:hAnsi="Tahoma"/>
          <w:sz w:val="18"/>
          <w:szCs w:val="18"/>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
        <w:gridCol w:w="1191"/>
        <w:gridCol w:w="45"/>
        <w:gridCol w:w="12"/>
        <w:gridCol w:w="550"/>
        <w:gridCol w:w="17"/>
        <w:gridCol w:w="165"/>
        <w:gridCol w:w="12"/>
        <w:gridCol w:w="24"/>
        <w:gridCol w:w="142"/>
        <w:gridCol w:w="625"/>
        <w:gridCol w:w="90"/>
        <w:gridCol w:w="10"/>
        <w:gridCol w:w="48"/>
        <w:gridCol w:w="369"/>
        <w:gridCol w:w="12"/>
        <w:gridCol w:w="521"/>
        <w:gridCol w:w="118"/>
        <w:gridCol w:w="485"/>
        <w:gridCol w:w="537"/>
        <w:gridCol w:w="187"/>
        <w:gridCol w:w="24"/>
        <w:gridCol w:w="15"/>
        <w:gridCol w:w="319"/>
        <w:gridCol w:w="17"/>
        <w:gridCol w:w="337"/>
        <w:gridCol w:w="146"/>
        <w:gridCol w:w="282"/>
        <w:gridCol w:w="24"/>
        <w:gridCol w:w="69"/>
        <w:gridCol w:w="843"/>
        <w:gridCol w:w="24"/>
        <w:gridCol w:w="132"/>
        <w:gridCol w:w="29"/>
        <w:gridCol w:w="1067"/>
        <w:gridCol w:w="15"/>
        <w:gridCol w:w="27"/>
      </w:tblGrid>
      <w:tr w:rsidR="00E03345" w:rsidTr="00BA06C8">
        <w:trPr>
          <w:gridBefore w:val="1"/>
          <w:gridAfter w:val="1"/>
          <w:wBefore w:w="12" w:type="dxa"/>
          <w:wAfter w:w="27" w:type="dxa"/>
          <w:trHeight w:val="403"/>
        </w:trPr>
        <w:tc>
          <w:tcPr>
            <w:tcW w:w="4436" w:type="dxa"/>
            <w:gridSpan w:val="18"/>
            <w:shd w:val="clear" w:color="auto" w:fill="auto"/>
          </w:tcPr>
          <w:p w:rsidR="00E03345" w:rsidRDefault="00FC3DC3">
            <w:pPr>
              <w:snapToGrid w:val="0"/>
              <w:rPr>
                <w:rFonts w:ascii="Times New Roman" w:hAnsi="Times New Roman"/>
                <w:b/>
                <w:bCs/>
                <w:sz w:val="20"/>
                <w:szCs w:val="20"/>
              </w:rPr>
            </w:pPr>
            <w:r>
              <w:rPr>
                <w:rFonts w:ascii="Times New Roman" w:hAnsi="Times New Roman"/>
                <w:sz w:val="20"/>
                <w:szCs w:val="20"/>
              </w:rPr>
              <w:t>Loa kehtivusaeg</w:t>
            </w:r>
          </w:p>
        </w:tc>
        <w:tc>
          <w:tcPr>
            <w:tcW w:w="4067" w:type="dxa"/>
            <w:gridSpan w:val="17"/>
            <w:shd w:val="clear" w:color="auto" w:fill="auto"/>
          </w:tcPr>
          <w:p w:rsidR="00E03345" w:rsidRDefault="00FC3DC3">
            <w:pPr>
              <w:snapToGrid w:val="0"/>
            </w:pPr>
            <w:r>
              <w:rPr>
                <w:rFonts w:ascii="Times New Roman" w:hAnsi="Times New Roman"/>
                <w:b/>
                <w:bCs/>
                <w:sz w:val="20"/>
                <w:szCs w:val="20"/>
              </w:rPr>
              <w:t>02.12.2019 - tähtajatu</w:t>
            </w:r>
          </w:p>
        </w:tc>
      </w:tr>
      <w:tr w:rsidR="00E03345" w:rsidTr="00BA06C8">
        <w:trPr>
          <w:gridBefore w:val="1"/>
          <w:gridAfter w:val="1"/>
          <w:wBefore w:w="12" w:type="dxa"/>
          <w:wAfter w:w="27" w:type="dxa"/>
          <w:trHeight w:val="403"/>
        </w:trPr>
        <w:tc>
          <w:tcPr>
            <w:tcW w:w="4436" w:type="dxa"/>
            <w:gridSpan w:val="18"/>
            <w:shd w:val="clear" w:color="auto" w:fill="auto"/>
          </w:tcPr>
          <w:p w:rsidR="00E03345" w:rsidRDefault="00FC3DC3">
            <w:pPr>
              <w:pStyle w:val="CommentText"/>
              <w:snapToGrid w:val="0"/>
              <w:rPr>
                <w:rFonts w:ascii="Times New Roman" w:hAnsi="Times New Roman"/>
                <w:b/>
                <w:bCs/>
              </w:rPr>
            </w:pPr>
            <w:r>
              <w:rPr>
                <w:rStyle w:val="Liguvaikefont1"/>
                <w:rFonts w:ascii="Times New Roman" w:eastAsia="LiberationSerif" w:hAnsi="Times New Roman"/>
                <w:b/>
                <w:bCs/>
              </w:rPr>
              <w:t>Loa</w:t>
            </w:r>
            <w:r>
              <w:rPr>
                <w:rStyle w:val="Liguvaikefont1"/>
              </w:rPr>
              <w:t xml:space="preserve"> </w:t>
            </w:r>
            <w:r>
              <w:rPr>
                <w:rStyle w:val="Liguvaikefont1"/>
                <w:rFonts w:ascii="Times New Roman" w:hAnsi="Times New Roman"/>
                <w:b/>
                <w:bCs/>
              </w:rPr>
              <w:t>number</w:t>
            </w:r>
            <w:r>
              <w:rPr>
                <w:rStyle w:val="Liguvaikefont1"/>
              </w:rPr>
              <w:t xml:space="preserve"> </w:t>
            </w:r>
          </w:p>
        </w:tc>
        <w:tc>
          <w:tcPr>
            <w:tcW w:w="4067" w:type="dxa"/>
            <w:gridSpan w:val="17"/>
            <w:shd w:val="clear" w:color="auto" w:fill="auto"/>
          </w:tcPr>
          <w:p w:rsidR="00E03345" w:rsidRDefault="00FC3DC3">
            <w:pPr>
              <w:snapToGrid w:val="0"/>
            </w:pPr>
            <w:r>
              <w:rPr>
                <w:rFonts w:ascii="Times New Roman" w:hAnsi="Times New Roman"/>
                <w:b/>
                <w:bCs/>
                <w:sz w:val="20"/>
                <w:szCs w:val="20"/>
              </w:rPr>
              <w:t>L.ÕV/333489</w:t>
            </w:r>
          </w:p>
        </w:tc>
      </w:tr>
      <w:tr w:rsidR="00E03345" w:rsidTr="00BA06C8">
        <w:trPr>
          <w:gridBefore w:val="1"/>
          <w:gridAfter w:val="1"/>
          <w:wBefore w:w="12" w:type="dxa"/>
          <w:wAfter w:w="27" w:type="dxa"/>
          <w:trHeight w:val="372"/>
        </w:trPr>
        <w:tc>
          <w:tcPr>
            <w:tcW w:w="1815" w:type="dxa"/>
            <w:gridSpan w:val="5"/>
            <w:vMerge w:val="restart"/>
            <w:shd w:val="clear" w:color="auto" w:fill="auto"/>
          </w:tcPr>
          <w:p w:rsidR="00E03345" w:rsidRDefault="00FC3DC3">
            <w:pPr>
              <w:snapToGrid w:val="0"/>
              <w:rPr>
                <w:rFonts w:ascii="Times New Roman" w:hAnsi="Times New Roman"/>
                <w:b/>
                <w:bCs/>
                <w:sz w:val="20"/>
                <w:szCs w:val="20"/>
              </w:rPr>
            </w:pPr>
            <w:r>
              <w:rPr>
                <w:rStyle w:val="Liguvaikefont1"/>
                <w:rFonts w:ascii="Times New Roman" w:hAnsi="Times New Roman"/>
                <w:b/>
                <w:bCs/>
                <w:sz w:val="20"/>
                <w:szCs w:val="20"/>
              </w:rPr>
              <w:t>1.</w:t>
            </w:r>
            <w:r>
              <w:rPr>
                <w:rStyle w:val="Liguvaikefont1"/>
              </w:rPr>
              <w:t xml:space="preserve"> </w:t>
            </w:r>
            <w:r>
              <w:rPr>
                <w:rStyle w:val="Liguvaikefont1"/>
                <w:rFonts w:ascii="Times New Roman" w:hAnsi="Times New Roman"/>
                <w:sz w:val="20"/>
                <w:szCs w:val="20"/>
              </w:rPr>
              <w:t>Käitaja andmed</w:t>
            </w:r>
            <w:r>
              <w:rPr>
                <w:rStyle w:val="Liguvaikefont1"/>
              </w:rPr>
              <w:t xml:space="preserve"> </w:t>
            </w:r>
          </w:p>
        </w:tc>
        <w:tc>
          <w:tcPr>
            <w:tcW w:w="3720" w:type="dxa"/>
            <w:gridSpan w:val="19"/>
            <w:shd w:val="clear" w:color="auto" w:fill="auto"/>
          </w:tcPr>
          <w:p w:rsidR="00E03345" w:rsidRDefault="00FC3DC3">
            <w:pPr>
              <w:snapToGrid w:val="0"/>
              <w:rPr>
                <w:rFonts w:ascii="Times New Roman" w:hAnsi="Times New Roman"/>
                <w:b/>
                <w:bCs/>
                <w:sz w:val="20"/>
                <w:szCs w:val="20"/>
              </w:rPr>
            </w:pPr>
            <w:r>
              <w:rPr>
                <w:rFonts w:ascii="Times New Roman" w:hAnsi="Times New Roman"/>
                <w:b/>
                <w:bCs/>
                <w:sz w:val="20"/>
                <w:szCs w:val="20"/>
              </w:rPr>
              <w:t>1.1. Ärinimi/Nimi</w:t>
            </w:r>
          </w:p>
        </w:tc>
        <w:tc>
          <w:tcPr>
            <w:tcW w:w="2968" w:type="dxa"/>
            <w:gridSpan w:val="11"/>
            <w:shd w:val="clear" w:color="auto" w:fill="auto"/>
          </w:tcPr>
          <w:p w:rsidR="00E03345" w:rsidRDefault="00FC3DC3">
            <w:pPr>
              <w:snapToGrid w:val="0"/>
            </w:pPr>
            <w:r>
              <w:rPr>
                <w:rFonts w:ascii="Times New Roman" w:hAnsi="Times New Roman"/>
                <w:b/>
                <w:bCs/>
                <w:sz w:val="20"/>
                <w:szCs w:val="20"/>
              </w:rPr>
              <w:t>Hiiu Mets OÜ</w:t>
            </w:r>
          </w:p>
        </w:tc>
      </w:tr>
      <w:tr w:rsidR="00E03345" w:rsidTr="00BA06C8">
        <w:trPr>
          <w:gridBefore w:val="1"/>
          <w:gridAfter w:val="1"/>
          <w:wBefore w:w="12" w:type="dxa"/>
          <w:wAfter w:w="27" w:type="dxa"/>
          <w:trHeight w:val="34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1.2. Registrikood/Isikukood</w:t>
            </w:r>
          </w:p>
        </w:tc>
        <w:tc>
          <w:tcPr>
            <w:tcW w:w="2968" w:type="dxa"/>
            <w:gridSpan w:val="11"/>
            <w:shd w:val="clear" w:color="auto" w:fill="auto"/>
          </w:tcPr>
          <w:p w:rsidR="00E03345" w:rsidRDefault="00FC3DC3">
            <w:pPr>
              <w:snapToGrid w:val="0"/>
            </w:pPr>
            <w:r>
              <w:rPr>
                <w:rFonts w:ascii="Times New Roman" w:hAnsi="Times New Roman"/>
                <w:sz w:val="20"/>
                <w:szCs w:val="20"/>
              </w:rPr>
              <w:t>14558444</w:t>
            </w:r>
          </w:p>
        </w:tc>
      </w:tr>
      <w:tr w:rsidR="00E03345" w:rsidTr="00BA06C8">
        <w:trPr>
          <w:gridBefore w:val="1"/>
          <w:gridAfter w:val="1"/>
          <w:wBefore w:w="12" w:type="dxa"/>
          <w:wAfter w:w="27" w:type="dxa"/>
          <w:trHeight w:val="34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1.3. Postiaadress</w:t>
            </w:r>
          </w:p>
        </w:tc>
        <w:tc>
          <w:tcPr>
            <w:tcW w:w="2968" w:type="dxa"/>
            <w:gridSpan w:val="11"/>
            <w:shd w:val="clear" w:color="auto" w:fill="auto"/>
          </w:tcPr>
          <w:p w:rsidR="00E03345" w:rsidRDefault="00FC3DC3">
            <w:pPr>
              <w:snapToGrid w:val="0"/>
            </w:pPr>
            <w:r>
              <w:rPr>
                <w:rFonts w:ascii="Times New Roman" w:hAnsi="Times New Roman"/>
                <w:sz w:val="20"/>
                <w:szCs w:val="20"/>
              </w:rPr>
              <w:t>Tehase, Paluküla, Hiiumaa vald, Hiiu maakond, 92420</w:t>
            </w:r>
          </w:p>
        </w:tc>
      </w:tr>
      <w:tr w:rsidR="00E03345" w:rsidTr="00BA06C8">
        <w:trPr>
          <w:gridBefore w:val="1"/>
          <w:gridAfter w:val="1"/>
          <w:wBefore w:w="12" w:type="dxa"/>
          <w:wAfter w:w="27" w:type="dxa"/>
          <w:trHeight w:val="34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telefon/faks</w:t>
            </w:r>
          </w:p>
        </w:tc>
        <w:tc>
          <w:tcPr>
            <w:tcW w:w="2968" w:type="dxa"/>
            <w:gridSpan w:val="11"/>
            <w:shd w:val="clear" w:color="auto" w:fill="auto"/>
          </w:tcPr>
          <w:p w:rsidR="00E03345" w:rsidRDefault="00FC3DC3">
            <w:pPr>
              <w:snapToGrid w:val="0"/>
            </w:pPr>
            <w:r>
              <w:rPr>
                <w:rFonts w:ascii="Times New Roman" w:hAnsi="Times New Roman"/>
                <w:sz w:val="20"/>
                <w:szCs w:val="20"/>
              </w:rPr>
              <w:t>5684 7377</w:t>
            </w:r>
          </w:p>
        </w:tc>
      </w:tr>
      <w:tr w:rsidR="00E03345" w:rsidTr="00BA06C8">
        <w:trPr>
          <w:gridBefore w:val="1"/>
          <w:gridAfter w:val="1"/>
          <w:wBefore w:w="12" w:type="dxa"/>
          <w:wAfter w:w="27" w:type="dxa"/>
          <w:trHeight w:val="34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e-posti aadress</w:t>
            </w:r>
          </w:p>
        </w:tc>
        <w:tc>
          <w:tcPr>
            <w:tcW w:w="2968" w:type="dxa"/>
            <w:gridSpan w:val="11"/>
            <w:shd w:val="clear" w:color="auto" w:fill="auto"/>
          </w:tcPr>
          <w:p w:rsidR="00E03345" w:rsidRDefault="00FC3DC3">
            <w:pPr>
              <w:snapToGrid w:val="0"/>
            </w:pPr>
            <w:r>
              <w:rPr>
                <w:rFonts w:ascii="Times New Roman" w:hAnsi="Times New Roman"/>
                <w:sz w:val="20"/>
                <w:szCs w:val="20"/>
              </w:rPr>
              <w:t>info@hiiumets.ee</w:t>
            </w:r>
          </w:p>
        </w:tc>
      </w:tr>
      <w:tr w:rsidR="00E03345" w:rsidTr="00BA06C8">
        <w:trPr>
          <w:gridBefore w:val="1"/>
          <w:gridAfter w:val="1"/>
          <w:wBefore w:w="12" w:type="dxa"/>
          <w:wAfter w:w="27" w:type="dxa"/>
          <w:trHeight w:val="345"/>
        </w:trPr>
        <w:tc>
          <w:tcPr>
            <w:tcW w:w="1815" w:type="dxa"/>
            <w:gridSpan w:val="5"/>
            <w:vMerge w:val="restart"/>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b/>
                <w:bCs/>
                <w:sz w:val="20"/>
                <w:szCs w:val="20"/>
              </w:rPr>
              <w:t xml:space="preserve">2. </w:t>
            </w:r>
            <w:r>
              <w:rPr>
                <w:rStyle w:val="Liguvaikefont1"/>
                <w:rFonts w:ascii="Times New Roman" w:hAnsi="Times New Roman"/>
                <w:sz w:val="20"/>
                <w:szCs w:val="20"/>
              </w:rPr>
              <w:t>Käitise andmed</w:t>
            </w:r>
            <w:r>
              <w:rPr>
                <w:rStyle w:val="Liguvaikefont1"/>
              </w:rPr>
              <w:t xml:space="preserve"> </w:t>
            </w:r>
          </w:p>
          <w:p w:rsidR="00E03345" w:rsidRDefault="00E03345">
            <w:pPr>
              <w:pStyle w:val="CommentText"/>
              <w:rPr>
                <w:rFonts w:ascii="Times New Roman" w:hAnsi="Times New Roman"/>
              </w:rPr>
            </w:pPr>
          </w:p>
          <w:p w:rsidR="00E03345" w:rsidRDefault="00E03345">
            <w:pPr>
              <w:rPr>
                <w:rFonts w:ascii="Times New Roman" w:hAnsi="Times New Roman"/>
                <w:sz w:val="20"/>
                <w:szCs w:val="20"/>
              </w:rPr>
            </w:pPr>
          </w:p>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2.1. Käitise nimetus</w:t>
            </w:r>
          </w:p>
        </w:tc>
        <w:tc>
          <w:tcPr>
            <w:tcW w:w="2968" w:type="dxa"/>
            <w:gridSpan w:val="11"/>
            <w:shd w:val="clear" w:color="auto" w:fill="auto"/>
          </w:tcPr>
          <w:p w:rsidR="00E03345" w:rsidRDefault="00FC3DC3">
            <w:pPr>
              <w:snapToGrid w:val="0"/>
            </w:pPr>
            <w:r>
              <w:rPr>
                <w:rFonts w:ascii="Times New Roman" w:hAnsi="Times New Roman"/>
                <w:sz w:val="20"/>
                <w:szCs w:val="20"/>
              </w:rPr>
              <w:t>Hiiumaa graanulitehas</w:t>
            </w:r>
          </w:p>
        </w:tc>
      </w:tr>
      <w:tr w:rsidR="00E03345" w:rsidTr="00BA06C8">
        <w:trPr>
          <w:gridBefore w:val="1"/>
          <w:gridAfter w:val="1"/>
          <w:wBefore w:w="12" w:type="dxa"/>
          <w:wAfter w:w="27" w:type="dxa"/>
          <w:trHeight w:val="34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2.2. Käitise aadress</w:t>
            </w:r>
          </w:p>
        </w:tc>
        <w:tc>
          <w:tcPr>
            <w:tcW w:w="2968" w:type="dxa"/>
            <w:gridSpan w:val="11"/>
            <w:shd w:val="clear" w:color="auto" w:fill="auto"/>
          </w:tcPr>
          <w:p w:rsidR="00E03345" w:rsidRDefault="00FC3DC3">
            <w:pPr>
              <w:snapToGrid w:val="0"/>
            </w:pPr>
            <w:r>
              <w:rPr>
                <w:rFonts w:ascii="Times New Roman" w:hAnsi="Times New Roman"/>
                <w:sz w:val="20"/>
                <w:szCs w:val="20"/>
              </w:rPr>
              <w:t>Tehase, Paluküla, Hiiumaa vald, Hiiu maakond, 92420</w:t>
            </w:r>
          </w:p>
        </w:tc>
      </w:tr>
      <w:tr w:rsidR="00E03345" w:rsidTr="00BA06C8">
        <w:trPr>
          <w:gridBefore w:val="1"/>
          <w:gridAfter w:val="1"/>
          <w:wBefore w:w="12" w:type="dxa"/>
          <w:wAfter w:w="27" w:type="dxa"/>
          <w:trHeight w:val="31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sz w:val="20"/>
                <w:szCs w:val="20"/>
              </w:rPr>
              <w:t>2.3. Territoriaalkood</w:t>
            </w:r>
            <w:r>
              <w:rPr>
                <w:rStyle w:val="Liguvaikefont1"/>
              </w:rPr>
              <w:t xml:space="preserve"> </w:t>
            </w:r>
            <w:r w:rsidR="0068645E">
              <w:rPr>
                <w:rStyle w:val="Liguvaikefont1"/>
                <w:vertAlign w:val="superscript"/>
              </w:rPr>
              <w:t>1</w:t>
            </w:r>
            <w:r>
              <w:rPr>
                <w:rStyle w:val="Liguvaikefont1"/>
              </w:rPr>
              <w:t xml:space="preserve"> </w:t>
            </w:r>
            <w:proofErr w:type="spellStart"/>
            <w:r>
              <w:rPr>
                <w:rStyle w:val="Liguvaikefont1"/>
                <w:rFonts w:ascii="Times New Roman" w:hAnsi="Times New Roman"/>
                <w:sz w:val="20"/>
                <w:szCs w:val="20"/>
              </w:rPr>
              <w:t>EHAKi</w:t>
            </w:r>
            <w:proofErr w:type="spellEnd"/>
            <w:r>
              <w:rPr>
                <w:rStyle w:val="Liguvaikefont1"/>
                <w:rFonts w:ascii="Times New Roman" w:hAnsi="Times New Roman"/>
                <w:sz w:val="20"/>
                <w:szCs w:val="20"/>
              </w:rPr>
              <w:t xml:space="preserve"> järgi</w:t>
            </w:r>
            <w:r>
              <w:rPr>
                <w:rStyle w:val="Liguvaikefont1"/>
              </w:rPr>
              <w:t xml:space="preserve"> </w:t>
            </w:r>
          </w:p>
        </w:tc>
        <w:tc>
          <w:tcPr>
            <w:tcW w:w="2968" w:type="dxa"/>
            <w:gridSpan w:val="11"/>
            <w:shd w:val="clear" w:color="auto" w:fill="auto"/>
          </w:tcPr>
          <w:p w:rsidR="00E03345" w:rsidRDefault="00FC3DC3">
            <w:pPr>
              <w:snapToGrid w:val="0"/>
            </w:pPr>
            <w:r>
              <w:rPr>
                <w:rFonts w:ascii="Times New Roman" w:hAnsi="Times New Roman"/>
                <w:sz w:val="20"/>
                <w:szCs w:val="20"/>
              </w:rPr>
              <w:t>5946</w:t>
            </w:r>
          </w:p>
        </w:tc>
      </w:tr>
      <w:tr w:rsidR="00E03345" w:rsidTr="00BA06C8">
        <w:trPr>
          <w:gridBefore w:val="1"/>
          <w:gridAfter w:val="1"/>
          <w:wBefore w:w="12" w:type="dxa"/>
          <w:wAfter w:w="27" w:type="dxa"/>
          <w:trHeight w:val="31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2.4. Maakonna kood </w:t>
            </w:r>
            <w:proofErr w:type="spellStart"/>
            <w:r>
              <w:rPr>
                <w:rFonts w:ascii="Times New Roman" w:hAnsi="Times New Roman"/>
                <w:sz w:val="20"/>
                <w:szCs w:val="20"/>
              </w:rPr>
              <w:t>EHAKi</w:t>
            </w:r>
            <w:proofErr w:type="spellEnd"/>
            <w:r>
              <w:rPr>
                <w:rFonts w:ascii="Times New Roman" w:hAnsi="Times New Roman"/>
                <w:sz w:val="20"/>
                <w:szCs w:val="20"/>
              </w:rPr>
              <w:t xml:space="preserve"> järgi</w:t>
            </w:r>
          </w:p>
        </w:tc>
        <w:tc>
          <w:tcPr>
            <w:tcW w:w="2968" w:type="dxa"/>
            <w:gridSpan w:val="11"/>
            <w:shd w:val="clear" w:color="auto" w:fill="auto"/>
          </w:tcPr>
          <w:p w:rsidR="00E03345" w:rsidRDefault="00FC3DC3">
            <w:pPr>
              <w:snapToGrid w:val="0"/>
            </w:pPr>
            <w:r>
              <w:rPr>
                <w:rFonts w:ascii="Times New Roman" w:hAnsi="Times New Roman"/>
                <w:sz w:val="20"/>
                <w:szCs w:val="20"/>
              </w:rPr>
              <w:t>0039</w:t>
            </w:r>
          </w:p>
        </w:tc>
      </w:tr>
      <w:tr w:rsidR="00E03345" w:rsidTr="00BA06C8">
        <w:trPr>
          <w:gridBefore w:val="1"/>
          <w:gridAfter w:val="1"/>
          <w:wBefore w:w="12" w:type="dxa"/>
          <w:wAfter w:w="27" w:type="dxa"/>
          <w:trHeight w:val="462"/>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2.5. Käitise tootmisterritooriumi katastritunnuse numberkood</w:t>
            </w:r>
          </w:p>
        </w:tc>
        <w:tc>
          <w:tcPr>
            <w:tcW w:w="2968" w:type="dxa"/>
            <w:gridSpan w:val="11"/>
            <w:shd w:val="clear" w:color="auto" w:fill="auto"/>
          </w:tcPr>
          <w:p w:rsidR="00E03345" w:rsidRDefault="00FC3DC3" w:rsidP="00A370BC">
            <w:pPr>
              <w:snapToGrid w:val="0"/>
            </w:pPr>
            <w:r>
              <w:rPr>
                <w:rFonts w:ascii="Times New Roman" w:hAnsi="Times New Roman"/>
                <w:sz w:val="20"/>
                <w:szCs w:val="20"/>
              </w:rPr>
              <w:t>63901:001:1463,63901:001:1464, 63901:001:0091</w:t>
            </w:r>
          </w:p>
        </w:tc>
      </w:tr>
      <w:tr w:rsidR="00E03345" w:rsidTr="00BA06C8">
        <w:trPr>
          <w:gridBefore w:val="1"/>
          <w:gridAfter w:val="1"/>
          <w:wBefore w:w="12" w:type="dxa"/>
          <w:wAfter w:w="27" w:type="dxa"/>
          <w:trHeight w:val="32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sz w:val="20"/>
                <w:szCs w:val="20"/>
              </w:rPr>
              <w:t xml:space="preserve">2.6. Käitise </w:t>
            </w:r>
            <w:r>
              <w:rPr>
                <w:rStyle w:val="Liguvaikefont1"/>
                <w:rFonts w:ascii="Times New Roman" w:eastAsia="LiberationSerif" w:hAnsi="Times New Roman"/>
                <w:sz w:val="20"/>
                <w:szCs w:val="20"/>
              </w:rPr>
              <w:t>L-EST97</w:t>
            </w:r>
            <w:r>
              <w:rPr>
                <w:rStyle w:val="Liguvaikefont1"/>
              </w:rPr>
              <w:t xml:space="preserve"> </w:t>
            </w:r>
            <w:r w:rsidR="0068645E">
              <w:rPr>
                <w:rStyle w:val="Liguvaikefont1"/>
                <w:vertAlign w:val="superscript"/>
              </w:rPr>
              <w:t>2</w:t>
            </w:r>
            <w:r>
              <w:rPr>
                <w:rStyle w:val="Liguvaikefont1"/>
              </w:rPr>
              <w:t xml:space="preserve"> </w:t>
            </w:r>
            <w:r>
              <w:rPr>
                <w:rStyle w:val="Liguvaikefont1"/>
                <w:rFonts w:ascii="Times New Roman" w:eastAsia="LiberationSerif" w:hAnsi="Times New Roman"/>
                <w:sz w:val="20"/>
                <w:szCs w:val="20"/>
              </w:rPr>
              <w:t>kesk</w:t>
            </w:r>
            <w:r>
              <w:rPr>
                <w:rStyle w:val="Liguvaikefont1"/>
              </w:rPr>
              <w:t xml:space="preserve"> </w:t>
            </w:r>
            <w:r>
              <w:rPr>
                <w:rStyle w:val="Liguvaikefont1"/>
                <w:rFonts w:ascii="Times New Roman" w:hAnsi="Times New Roman"/>
                <w:sz w:val="20"/>
                <w:szCs w:val="20"/>
              </w:rPr>
              <w:t>koordinaadid</w:t>
            </w:r>
            <w:r>
              <w:rPr>
                <w:rStyle w:val="Liguvaikefont1"/>
              </w:rPr>
              <w:t xml:space="preserve"> </w:t>
            </w:r>
          </w:p>
        </w:tc>
        <w:tc>
          <w:tcPr>
            <w:tcW w:w="2968" w:type="dxa"/>
            <w:gridSpan w:val="11"/>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X: 6537165</w:t>
            </w:r>
          </w:p>
          <w:p w:rsidR="00E03345" w:rsidRDefault="00FC3DC3">
            <w:pPr>
              <w:snapToGrid w:val="0"/>
            </w:pPr>
            <w:r>
              <w:rPr>
                <w:rFonts w:ascii="Times New Roman" w:hAnsi="Times New Roman"/>
                <w:sz w:val="20"/>
                <w:szCs w:val="20"/>
              </w:rPr>
              <w:t>Y: 432183</w:t>
            </w:r>
          </w:p>
        </w:tc>
      </w:tr>
      <w:tr w:rsidR="00E03345" w:rsidTr="00BA06C8">
        <w:trPr>
          <w:gridBefore w:val="1"/>
          <w:gridAfter w:val="1"/>
          <w:wBefore w:w="12" w:type="dxa"/>
          <w:wAfter w:w="27" w:type="dxa"/>
          <w:trHeight w:val="315"/>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pStyle w:val="CommentText"/>
              <w:snapToGrid w:val="0"/>
              <w:rPr>
                <w:rFonts w:ascii="Times New Roman" w:hAnsi="Times New Roman"/>
              </w:rPr>
            </w:pPr>
            <w:r>
              <w:rPr>
                <w:rFonts w:ascii="Times New Roman" w:hAnsi="Times New Roman"/>
              </w:rPr>
              <w:t>2.7. Heiteallikate arv tootmisterritooriumil</w:t>
            </w:r>
          </w:p>
        </w:tc>
        <w:tc>
          <w:tcPr>
            <w:tcW w:w="2968" w:type="dxa"/>
            <w:gridSpan w:val="11"/>
            <w:shd w:val="clear" w:color="auto" w:fill="auto"/>
          </w:tcPr>
          <w:p w:rsidR="00E03345" w:rsidRDefault="00FC3DC3">
            <w:pPr>
              <w:snapToGrid w:val="0"/>
            </w:pPr>
            <w:r>
              <w:rPr>
                <w:rFonts w:ascii="Times New Roman" w:hAnsi="Times New Roman"/>
                <w:sz w:val="20"/>
                <w:szCs w:val="20"/>
              </w:rPr>
              <w:t>2</w:t>
            </w:r>
          </w:p>
        </w:tc>
      </w:tr>
      <w:tr w:rsidR="00E03345" w:rsidTr="00BA06C8">
        <w:trPr>
          <w:gridBefore w:val="1"/>
          <w:gridAfter w:val="1"/>
          <w:wBefore w:w="12" w:type="dxa"/>
          <w:wAfter w:w="27" w:type="dxa"/>
          <w:trHeight w:val="438"/>
        </w:trPr>
        <w:tc>
          <w:tcPr>
            <w:tcW w:w="1815" w:type="dxa"/>
            <w:gridSpan w:val="5"/>
            <w:vMerge w:val="restart"/>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b/>
                <w:bCs/>
                <w:sz w:val="20"/>
                <w:szCs w:val="20"/>
              </w:rPr>
              <w:t>3</w:t>
            </w:r>
            <w:r>
              <w:rPr>
                <w:rStyle w:val="Liguvaikefont1"/>
              </w:rPr>
              <w:t xml:space="preserve"> </w:t>
            </w:r>
            <w:r>
              <w:rPr>
                <w:rStyle w:val="Liguvaikefont1"/>
                <w:rFonts w:ascii="Times New Roman" w:hAnsi="Times New Roman"/>
                <w:sz w:val="20"/>
                <w:szCs w:val="20"/>
              </w:rPr>
              <w:t>. Tegevusala</w:t>
            </w:r>
            <w:r>
              <w:rPr>
                <w:rStyle w:val="Liguvaikefont1"/>
              </w:rPr>
              <w:t xml:space="preserve"> </w:t>
            </w:r>
          </w:p>
        </w:tc>
        <w:tc>
          <w:tcPr>
            <w:tcW w:w="3720" w:type="dxa"/>
            <w:gridSpan w:val="19"/>
            <w:shd w:val="clear" w:color="auto" w:fill="auto"/>
          </w:tcPr>
          <w:p w:rsidR="00E03345" w:rsidRDefault="00FC3DC3">
            <w:pPr>
              <w:snapToGrid w:val="0"/>
              <w:rPr>
                <w:rStyle w:val="Liguvaikefont1"/>
                <w:rFonts w:ascii="Times New Roman" w:hAnsi="Times New Roman"/>
                <w:sz w:val="20"/>
                <w:szCs w:val="20"/>
              </w:rPr>
            </w:pPr>
            <w:r>
              <w:rPr>
                <w:rFonts w:ascii="Times New Roman" w:hAnsi="Times New Roman"/>
                <w:sz w:val="20"/>
                <w:szCs w:val="20"/>
              </w:rPr>
              <w:t>3.1. Põhitegevusala nimetus</w:t>
            </w:r>
          </w:p>
        </w:tc>
        <w:tc>
          <w:tcPr>
            <w:tcW w:w="2968" w:type="dxa"/>
            <w:gridSpan w:val="11"/>
            <w:shd w:val="clear" w:color="auto" w:fill="auto"/>
          </w:tcPr>
          <w:p w:rsidR="00E03345" w:rsidRDefault="00FC3DC3">
            <w:pPr>
              <w:pStyle w:val="CommentText"/>
              <w:snapToGrid w:val="0"/>
            </w:pPr>
            <w:proofErr w:type="spellStart"/>
            <w:r>
              <w:rPr>
                <w:rStyle w:val="Liguvaikefont1"/>
                <w:rFonts w:ascii="Times New Roman" w:hAnsi="Times New Roman"/>
              </w:rPr>
              <w:t>EMTAKi</w:t>
            </w:r>
            <w:proofErr w:type="spellEnd"/>
            <w:r>
              <w:rPr>
                <w:rStyle w:val="Liguvaikefont1"/>
                <w:rFonts w:ascii="Times New Roman" w:hAnsi="Times New Roman"/>
              </w:rPr>
              <w:t xml:space="preserve"> kood</w:t>
            </w:r>
            <w:r>
              <w:rPr>
                <w:rStyle w:val="Liguvaikefont1"/>
              </w:rPr>
              <w:t xml:space="preserve"> </w:t>
            </w:r>
            <w:r w:rsidR="0068645E">
              <w:rPr>
                <w:rStyle w:val="Liguvaikefont1"/>
                <w:vertAlign w:val="superscript"/>
              </w:rPr>
              <w:t>3</w:t>
            </w:r>
            <w:r>
              <w:rPr>
                <w:rStyle w:val="Liguvaikefont1"/>
              </w:rPr>
              <w:t xml:space="preserve"> </w:t>
            </w:r>
          </w:p>
        </w:tc>
      </w:tr>
      <w:tr w:rsidR="00E03345" w:rsidTr="00BA06C8">
        <w:trPr>
          <w:gridBefore w:val="1"/>
          <w:gridAfter w:val="1"/>
          <w:wBefore w:w="12" w:type="dxa"/>
          <w:wAfter w:w="27" w:type="dxa"/>
          <w:trHeight w:val="362"/>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Metsavarumine</w:t>
            </w:r>
          </w:p>
        </w:tc>
        <w:tc>
          <w:tcPr>
            <w:tcW w:w="2968" w:type="dxa"/>
            <w:gridSpan w:val="11"/>
            <w:shd w:val="clear" w:color="auto" w:fill="auto"/>
          </w:tcPr>
          <w:p w:rsidR="00E03345" w:rsidRDefault="00FC3DC3">
            <w:pPr>
              <w:pStyle w:val="CommentText"/>
              <w:snapToGrid w:val="0"/>
            </w:pPr>
            <w:r>
              <w:rPr>
                <w:rFonts w:ascii="Times New Roman" w:hAnsi="Times New Roman"/>
              </w:rPr>
              <w:t>02201</w:t>
            </w:r>
          </w:p>
        </w:tc>
      </w:tr>
      <w:tr w:rsidR="00E03345" w:rsidTr="00BA06C8">
        <w:trPr>
          <w:gridBefore w:val="1"/>
          <w:gridAfter w:val="1"/>
          <w:wBefore w:w="12" w:type="dxa"/>
          <w:wAfter w:w="27" w:type="dxa"/>
          <w:trHeight w:val="408"/>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Style w:val="Liguvaikefont1"/>
                <w:rFonts w:ascii="Times New Roman" w:hAnsi="Times New Roman"/>
                <w:sz w:val="20"/>
                <w:szCs w:val="20"/>
              </w:rPr>
            </w:pPr>
            <w:r>
              <w:rPr>
                <w:rFonts w:ascii="Times New Roman" w:hAnsi="Times New Roman"/>
                <w:sz w:val="20"/>
                <w:szCs w:val="20"/>
              </w:rPr>
              <w:t>3.2. Muud tegevusalad, millele luba antakse</w:t>
            </w:r>
          </w:p>
        </w:tc>
        <w:tc>
          <w:tcPr>
            <w:tcW w:w="2968" w:type="dxa"/>
            <w:gridSpan w:val="11"/>
            <w:shd w:val="clear" w:color="auto" w:fill="auto"/>
          </w:tcPr>
          <w:p w:rsidR="00E03345" w:rsidRDefault="00FC3DC3">
            <w:pPr>
              <w:snapToGrid w:val="0"/>
            </w:pPr>
            <w:proofErr w:type="spellStart"/>
            <w:r>
              <w:rPr>
                <w:rStyle w:val="Liguvaikefont1"/>
                <w:rFonts w:ascii="Times New Roman" w:hAnsi="Times New Roman"/>
                <w:sz w:val="20"/>
                <w:szCs w:val="20"/>
              </w:rPr>
              <w:t>EMTAKi</w:t>
            </w:r>
            <w:proofErr w:type="spellEnd"/>
            <w:r>
              <w:rPr>
                <w:rStyle w:val="Liguvaikefont1"/>
                <w:rFonts w:ascii="Times New Roman" w:hAnsi="Times New Roman"/>
                <w:sz w:val="20"/>
                <w:szCs w:val="20"/>
              </w:rPr>
              <w:t xml:space="preserve"> koodid</w:t>
            </w:r>
            <w:r>
              <w:rPr>
                <w:rStyle w:val="Liguvaikefont1"/>
              </w:rPr>
              <w:t xml:space="preserve"> </w:t>
            </w:r>
            <w:r w:rsidR="0068645E">
              <w:rPr>
                <w:rStyle w:val="Liguvaikefont1"/>
                <w:vertAlign w:val="superscript"/>
              </w:rPr>
              <w:t>3</w:t>
            </w:r>
            <w:r>
              <w:rPr>
                <w:rStyle w:val="Liguvaikefont1"/>
              </w:rPr>
              <w:t xml:space="preserve"> </w:t>
            </w:r>
          </w:p>
        </w:tc>
      </w:tr>
      <w:tr w:rsidR="00E03345" w:rsidTr="00BA06C8">
        <w:trPr>
          <w:gridBefore w:val="1"/>
          <w:gridAfter w:val="1"/>
          <w:wBefore w:w="12" w:type="dxa"/>
          <w:wAfter w:w="27" w:type="dxa"/>
          <w:trHeight w:val="370"/>
        </w:trPr>
        <w:tc>
          <w:tcPr>
            <w:tcW w:w="1815" w:type="dxa"/>
            <w:gridSpan w:val="5"/>
            <w:vMerge/>
            <w:shd w:val="clear" w:color="auto" w:fill="auto"/>
          </w:tcPr>
          <w:p w:rsidR="00E03345" w:rsidRDefault="00E03345"/>
        </w:tc>
        <w:tc>
          <w:tcPr>
            <w:tcW w:w="6688" w:type="dxa"/>
            <w:gridSpan w:val="30"/>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35301 Auru ja konditsioneeritud õhuga varustamine</w:t>
            </w:r>
          </w:p>
          <w:p w:rsidR="00E03345" w:rsidRDefault="00FC3DC3">
            <w:pPr>
              <w:snapToGrid w:val="0"/>
              <w:rPr>
                <w:rFonts w:ascii="Times New Roman" w:hAnsi="Times New Roman"/>
                <w:sz w:val="20"/>
                <w:szCs w:val="20"/>
              </w:rPr>
            </w:pPr>
            <w:r>
              <w:rPr>
                <w:rFonts w:ascii="Times New Roman" w:hAnsi="Times New Roman"/>
                <w:sz w:val="20"/>
                <w:szCs w:val="20"/>
              </w:rPr>
              <w:t>16291 Puidust tarbe- ja dekoratiivesemete jm puittoodete tootmine</w:t>
            </w:r>
          </w:p>
          <w:p w:rsidR="00E03345" w:rsidRDefault="00E03345">
            <w:pPr>
              <w:snapToGrid w:val="0"/>
              <w:rPr>
                <w:rFonts w:ascii="Times New Roman" w:hAnsi="Times New Roman"/>
                <w:sz w:val="20"/>
                <w:szCs w:val="20"/>
              </w:rPr>
            </w:pPr>
          </w:p>
        </w:tc>
      </w:tr>
      <w:tr w:rsidR="00E03345" w:rsidTr="00BA06C8">
        <w:trPr>
          <w:gridBefore w:val="1"/>
          <w:gridAfter w:val="1"/>
          <w:wBefore w:w="12" w:type="dxa"/>
          <w:wAfter w:w="27" w:type="dxa"/>
          <w:trHeight w:val="327"/>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pStyle w:val="CommentText"/>
              <w:snapToGrid w:val="0"/>
              <w:rPr>
                <w:rFonts w:ascii="Times New Roman" w:hAnsi="Times New Roman"/>
              </w:rPr>
            </w:pPr>
            <w:r>
              <w:rPr>
                <w:rFonts w:ascii="Times New Roman" w:hAnsi="Times New Roman"/>
              </w:rPr>
              <w:t>3.3. Käitise kategooria</w:t>
            </w:r>
          </w:p>
        </w:tc>
        <w:tc>
          <w:tcPr>
            <w:tcW w:w="2968" w:type="dxa"/>
            <w:gridSpan w:val="11"/>
            <w:shd w:val="clear" w:color="auto" w:fill="auto"/>
          </w:tcPr>
          <w:p w:rsidR="00E03345" w:rsidRDefault="00E03345">
            <w:pPr>
              <w:snapToGrid w:val="0"/>
              <w:rPr>
                <w:rFonts w:ascii="Times New Roman" w:hAnsi="Times New Roman"/>
                <w:sz w:val="20"/>
                <w:szCs w:val="20"/>
              </w:rPr>
            </w:pPr>
          </w:p>
        </w:tc>
      </w:tr>
      <w:tr w:rsidR="00E03345" w:rsidTr="00BA06C8">
        <w:trPr>
          <w:gridBefore w:val="1"/>
          <w:gridAfter w:val="1"/>
          <w:wBefore w:w="12" w:type="dxa"/>
          <w:wAfter w:w="27" w:type="dxa"/>
          <w:trHeight w:val="327"/>
        </w:trPr>
        <w:tc>
          <w:tcPr>
            <w:tcW w:w="1815" w:type="dxa"/>
            <w:gridSpan w:val="5"/>
            <w:shd w:val="clear" w:color="auto" w:fill="auto"/>
          </w:tcPr>
          <w:p w:rsidR="00E03345" w:rsidRDefault="00E03345">
            <w:pPr>
              <w:rPr>
                <w:rFonts w:ascii="Times New Roman" w:hAnsi="Times New Roman"/>
                <w:sz w:val="20"/>
                <w:szCs w:val="20"/>
              </w:rPr>
            </w:pPr>
          </w:p>
        </w:tc>
        <w:tc>
          <w:tcPr>
            <w:tcW w:w="3720" w:type="dxa"/>
            <w:gridSpan w:val="19"/>
            <w:shd w:val="clear" w:color="auto" w:fill="auto"/>
          </w:tcPr>
          <w:p w:rsidR="00E03345" w:rsidRDefault="00FC3DC3">
            <w:pPr>
              <w:snapToGrid w:val="0"/>
              <w:rPr>
                <w:rStyle w:val="Liguvaikefont1"/>
                <w:rFonts w:ascii="Times New Roman" w:eastAsia="LiberationSerif" w:hAnsi="Times New Roman"/>
                <w:sz w:val="20"/>
                <w:szCs w:val="20"/>
              </w:rPr>
            </w:pPr>
            <w:r>
              <w:rPr>
                <w:rFonts w:ascii="Times New Roman" w:hAnsi="Times New Roman"/>
                <w:sz w:val="20"/>
                <w:szCs w:val="20"/>
              </w:rPr>
              <w:t>3.3.1.  Põletusseade</w:t>
            </w:r>
          </w:p>
        </w:tc>
        <w:tc>
          <w:tcPr>
            <w:tcW w:w="2968" w:type="dxa"/>
            <w:gridSpan w:val="11"/>
            <w:shd w:val="clear" w:color="auto" w:fill="auto"/>
          </w:tcPr>
          <w:p w:rsidR="00E03345" w:rsidRDefault="00FC3DC3">
            <w:pPr>
              <w:snapToGrid w:val="0"/>
            </w:pPr>
            <w:r>
              <w:rPr>
                <w:rStyle w:val="Liguvaikefont1"/>
                <w:rFonts w:ascii="Times New Roman" w:eastAsia="LiberationSerif" w:hAnsi="Times New Roman"/>
                <w:sz w:val="20"/>
                <w:szCs w:val="20"/>
              </w:rPr>
              <w:t>[X] Jah</w:t>
            </w:r>
            <w:r>
              <w:rPr>
                <w:rStyle w:val="Liguvaikefont1"/>
                <w:rFonts w:ascii="Tahoma" w:hAnsi="Tahoma"/>
                <w:sz w:val="18"/>
                <w:szCs w:val="18"/>
              </w:rPr>
              <w:t xml:space="preserve"> </w:t>
            </w:r>
          </w:p>
        </w:tc>
      </w:tr>
      <w:tr w:rsidR="00E03345" w:rsidTr="00BA06C8">
        <w:trPr>
          <w:gridBefore w:val="1"/>
          <w:gridAfter w:val="1"/>
          <w:wBefore w:w="12" w:type="dxa"/>
          <w:wAfter w:w="27" w:type="dxa"/>
          <w:trHeight w:val="327"/>
        </w:trPr>
        <w:tc>
          <w:tcPr>
            <w:tcW w:w="1815" w:type="dxa"/>
            <w:gridSpan w:val="5"/>
            <w:shd w:val="clear" w:color="auto" w:fill="auto"/>
          </w:tcPr>
          <w:p w:rsidR="00E03345" w:rsidRDefault="00E03345">
            <w:pPr>
              <w:rPr>
                <w:rFonts w:ascii="Times New Roman" w:hAnsi="Times New Roman"/>
                <w:sz w:val="20"/>
                <w:szCs w:val="20"/>
              </w:rPr>
            </w:pPr>
          </w:p>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Põletusseadme summaarne soojussisendile </w:t>
            </w:r>
            <w:r>
              <w:rPr>
                <w:rFonts w:ascii="Times New Roman" w:hAnsi="Times New Roman"/>
                <w:sz w:val="20"/>
                <w:szCs w:val="20"/>
              </w:rPr>
              <w:lastRenderedPageBreak/>
              <w:t>vastav nimisoojusvõimsus,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r>
              <w:rPr>
                <w:rFonts w:ascii="Times New Roman" w:hAnsi="Times New Roman"/>
                <w:sz w:val="20"/>
                <w:szCs w:val="20"/>
              </w:rPr>
              <w:t xml:space="preserve"> </w:t>
            </w:r>
          </w:p>
        </w:tc>
        <w:tc>
          <w:tcPr>
            <w:tcW w:w="2968" w:type="dxa"/>
            <w:gridSpan w:val="11"/>
            <w:shd w:val="clear" w:color="auto" w:fill="auto"/>
          </w:tcPr>
          <w:p w:rsidR="00E03345" w:rsidRDefault="00FC3DC3">
            <w:pPr>
              <w:snapToGrid w:val="0"/>
            </w:pPr>
            <w:r>
              <w:rPr>
                <w:rFonts w:ascii="Times New Roman" w:hAnsi="Times New Roman"/>
                <w:sz w:val="20"/>
                <w:szCs w:val="20"/>
              </w:rPr>
              <w:lastRenderedPageBreak/>
              <w:t>2.94</w:t>
            </w:r>
          </w:p>
        </w:tc>
      </w:tr>
      <w:tr w:rsidR="00E03345" w:rsidTr="00BA06C8">
        <w:tblPrEx>
          <w:tblCellMar>
            <w:top w:w="100" w:type="dxa"/>
            <w:bottom w:w="100" w:type="dxa"/>
          </w:tblCellMar>
        </w:tblPrEx>
        <w:trPr>
          <w:gridBefore w:val="1"/>
          <w:gridAfter w:val="1"/>
          <w:wBefore w:w="12" w:type="dxa"/>
          <w:wAfter w:w="27" w:type="dxa"/>
          <w:trHeight w:val="327"/>
        </w:trPr>
        <w:tc>
          <w:tcPr>
            <w:tcW w:w="1815" w:type="dxa"/>
            <w:gridSpan w:val="5"/>
            <w:vMerge w:val="restart"/>
            <w:shd w:val="clear" w:color="auto" w:fill="auto"/>
          </w:tcPr>
          <w:p w:rsidR="00E03345" w:rsidRDefault="00E03345">
            <w:pPr>
              <w:rPr>
                <w:rFonts w:ascii="Times New Roman" w:hAnsi="Times New Roman"/>
                <w:sz w:val="20"/>
                <w:szCs w:val="20"/>
              </w:rPr>
            </w:pPr>
          </w:p>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Kütuseliigi aastakulu</w:t>
            </w:r>
          </w:p>
        </w:tc>
        <w:tc>
          <w:tcPr>
            <w:tcW w:w="2968" w:type="dxa"/>
            <w:gridSpan w:val="11"/>
            <w:shd w:val="clear" w:color="auto" w:fill="auto"/>
          </w:tcPr>
          <w:p w:rsidR="00E03345" w:rsidRDefault="00F52127" w:rsidP="00F52127">
            <w:pPr>
              <w:snapToGrid w:val="0"/>
            </w:pPr>
            <w:r>
              <w:rPr>
                <w:rFonts w:ascii="Times New Roman" w:hAnsi="Times New Roman"/>
                <w:sz w:val="20"/>
                <w:szCs w:val="20"/>
              </w:rPr>
              <w:t>H</w:t>
            </w:r>
            <w:r w:rsidR="00FC3DC3">
              <w:rPr>
                <w:rFonts w:ascii="Times New Roman" w:hAnsi="Times New Roman"/>
                <w:sz w:val="20"/>
                <w:szCs w:val="20"/>
              </w:rPr>
              <w:t>akkpuit</w:t>
            </w:r>
            <w:r>
              <w:rPr>
                <w:rFonts w:ascii="Times New Roman" w:hAnsi="Times New Roman"/>
                <w:sz w:val="20"/>
                <w:szCs w:val="20"/>
              </w:rPr>
              <w:t xml:space="preserve"> </w:t>
            </w:r>
            <w:r w:rsidR="00FC3DC3">
              <w:rPr>
                <w:rFonts w:ascii="Times New Roman" w:hAnsi="Times New Roman"/>
                <w:sz w:val="20"/>
                <w:szCs w:val="20"/>
              </w:rPr>
              <w:t>10000 t</w:t>
            </w:r>
          </w:p>
        </w:tc>
      </w:tr>
      <w:tr w:rsidR="00E03345" w:rsidTr="00BA06C8">
        <w:tblPrEx>
          <w:tblCellMar>
            <w:top w:w="100" w:type="dxa"/>
            <w:bottom w:w="100" w:type="dxa"/>
          </w:tblCellMar>
        </w:tblPrEx>
        <w:trPr>
          <w:gridBefore w:val="1"/>
          <w:gridAfter w:val="1"/>
          <w:wBefore w:w="12" w:type="dxa"/>
          <w:wAfter w:w="27" w:type="dxa"/>
          <w:trHeight w:val="327"/>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2968" w:type="dxa"/>
            <w:gridSpan w:val="11"/>
            <w:shd w:val="clear" w:color="auto" w:fill="auto"/>
          </w:tcPr>
          <w:p w:rsidR="00E03345" w:rsidRDefault="00FC3DC3">
            <w:pPr>
              <w:snapToGrid w:val="0"/>
            </w:pPr>
            <w:r>
              <w:rPr>
                <w:rFonts w:ascii="Times New Roman" w:hAnsi="Times New Roman"/>
                <w:sz w:val="20"/>
                <w:szCs w:val="20"/>
              </w:rPr>
              <w:t>hakkpuit 1077 kg/h</w:t>
            </w:r>
          </w:p>
        </w:tc>
      </w:tr>
      <w:tr w:rsidR="00E03345" w:rsidTr="00BA06C8">
        <w:tblPrEx>
          <w:tblCellMar>
            <w:top w:w="55" w:type="dxa"/>
            <w:left w:w="55" w:type="dxa"/>
            <w:bottom w:w="55" w:type="dxa"/>
            <w:right w:w="55" w:type="dxa"/>
          </w:tblCellMar>
        </w:tblPrEx>
        <w:trPr>
          <w:gridAfter w:val="2"/>
          <w:wAfter w:w="42" w:type="dxa"/>
        </w:trPr>
        <w:tc>
          <w:tcPr>
            <w:tcW w:w="1810" w:type="dxa"/>
            <w:gridSpan w:val="5"/>
            <w:shd w:val="clear" w:color="auto" w:fill="auto"/>
          </w:tcPr>
          <w:p w:rsidR="00E03345" w:rsidRDefault="00E03345">
            <w:pPr>
              <w:pStyle w:val="TableContents"/>
              <w:jc w:val="both"/>
              <w:rPr>
                <w:rFonts w:ascii="Times New Roman" w:hAnsi="Times New Roman"/>
                <w:sz w:val="20"/>
                <w:szCs w:val="20"/>
              </w:rPr>
            </w:pPr>
          </w:p>
        </w:tc>
        <w:tc>
          <w:tcPr>
            <w:tcW w:w="3720" w:type="dxa"/>
            <w:gridSpan w:val="19"/>
            <w:shd w:val="clear" w:color="auto" w:fill="auto"/>
          </w:tcPr>
          <w:p w:rsidR="00E03345" w:rsidRDefault="00FC3DC3">
            <w:pPr>
              <w:pStyle w:val="CommentText"/>
              <w:snapToGrid w:val="0"/>
              <w:jc w:val="both"/>
              <w:rPr>
                <w:rStyle w:val="Liguvaikefont1"/>
                <w:rFonts w:ascii="Times New Roman" w:eastAsia="LiberationSerif" w:hAnsi="Times New Roman"/>
              </w:rPr>
            </w:pPr>
            <w:r>
              <w:rPr>
                <w:rStyle w:val="Liguvaikefont1"/>
                <w:rFonts w:ascii="Times New Roman" w:hAnsi="Times New Roman"/>
              </w:rPr>
              <w:t>3.3.2. Keskmise võimsusega põletusseade</w:t>
            </w:r>
            <w:r>
              <w:rPr>
                <w:rStyle w:val="Liguvaikefont1"/>
                <w:sz w:val="18"/>
                <w:szCs w:val="18"/>
              </w:rPr>
              <w:t xml:space="preserve"> </w:t>
            </w:r>
            <w:r>
              <w:rPr>
                <w:rStyle w:val="Liguvaikefont1"/>
                <w:rFonts w:ascii="Times New Roman" w:eastAsia="TimesNewRomanPSMT" w:hAnsi="Times New Roman" w:cs="TimesNewRomanPSMT"/>
                <w:vertAlign w:val="superscript"/>
              </w:rPr>
              <w:t>4</w:t>
            </w:r>
            <w:r>
              <w:rPr>
                <w:rStyle w:val="Liguvaikefont1"/>
                <w:sz w:val="18"/>
                <w:szCs w:val="18"/>
              </w:rPr>
              <w:t xml:space="preserve"> </w:t>
            </w:r>
          </w:p>
        </w:tc>
        <w:tc>
          <w:tcPr>
            <w:tcW w:w="2970" w:type="dxa"/>
            <w:gridSpan w:val="11"/>
            <w:shd w:val="clear" w:color="auto" w:fill="auto"/>
          </w:tcPr>
          <w:p w:rsidR="00E03345" w:rsidRDefault="00FC3DC3">
            <w:pPr>
              <w:snapToGrid w:val="0"/>
              <w:jc w:val="both"/>
            </w:pPr>
            <w:r>
              <w:rPr>
                <w:rStyle w:val="Liguvaikefont1"/>
                <w:rFonts w:ascii="Times New Roman" w:eastAsia="LiberationSerif" w:hAnsi="Times New Roman"/>
                <w:sz w:val="20"/>
                <w:szCs w:val="20"/>
              </w:rPr>
              <w:t>[X] Jah    [ ] Uus seade</w:t>
            </w:r>
            <w:r>
              <w:rPr>
                <w:rStyle w:val="Liguvaikefont1"/>
                <w:rFonts w:ascii="Tahoma" w:hAnsi="Tahoma"/>
                <w:sz w:val="18"/>
                <w:szCs w:val="18"/>
              </w:rPr>
              <w:t xml:space="preserve"> </w:t>
            </w:r>
            <w:r>
              <w:rPr>
                <w:rStyle w:val="Liguvaikefont1"/>
                <w:rFonts w:ascii="Times New Roman" w:eastAsia="TimesNewRomanPSMT" w:hAnsi="Times New Roman" w:cs="TimesNewRomanPSMT"/>
                <w:sz w:val="20"/>
                <w:szCs w:val="20"/>
                <w:vertAlign w:val="superscript"/>
              </w:rPr>
              <w:t>5</w:t>
            </w:r>
            <w:r>
              <w:rPr>
                <w:rStyle w:val="Liguvaikefont1"/>
                <w:rFonts w:ascii="Tahoma" w:hAnsi="Tahoma"/>
                <w:sz w:val="18"/>
                <w:szCs w:val="18"/>
              </w:rPr>
              <w:t xml:space="preserve"> </w:t>
            </w:r>
          </w:p>
        </w:tc>
      </w:tr>
      <w:tr w:rsidR="00E03345" w:rsidTr="00BA06C8">
        <w:tblPrEx>
          <w:tblCellMar>
            <w:top w:w="55" w:type="dxa"/>
            <w:left w:w="55" w:type="dxa"/>
            <w:bottom w:w="55" w:type="dxa"/>
            <w:right w:w="55" w:type="dxa"/>
          </w:tblCellMar>
        </w:tblPrEx>
        <w:trPr>
          <w:gridBefore w:val="1"/>
          <w:gridAfter w:val="1"/>
          <w:wBefore w:w="12" w:type="dxa"/>
          <w:wAfter w:w="27" w:type="dxa"/>
        </w:trPr>
        <w:tc>
          <w:tcPr>
            <w:tcW w:w="1815" w:type="dxa"/>
            <w:gridSpan w:val="5"/>
            <w:shd w:val="clear" w:color="auto" w:fill="auto"/>
          </w:tcPr>
          <w:p w:rsidR="00E03345" w:rsidRDefault="00E03345">
            <w:pPr>
              <w:snapToGrid w:val="0"/>
              <w:rPr>
                <w:rFonts w:ascii="Times New Roman" w:hAnsi="Times New Roman"/>
                <w:sz w:val="20"/>
                <w:szCs w:val="20"/>
              </w:rPr>
            </w:pPr>
          </w:p>
        </w:tc>
        <w:tc>
          <w:tcPr>
            <w:tcW w:w="1116"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Soojus-sisendile vastav nimisoojus-võimsus,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r>
              <w:rPr>
                <w:rFonts w:ascii="Times New Roman" w:hAnsi="Times New Roman"/>
                <w:sz w:val="20"/>
                <w:szCs w:val="20"/>
              </w:rPr>
              <w:t xml:space="preserve"> </w:t>
            </w:r>
          </w:p>
        </w:tc>
        <w:tc>
          <w:tcPr>
            <w:tcW w:w="1020" w:type="dxa"/>
            <w:gridSpan w:val="4"/>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Põletus-seadmete arv</w:t>
            </w:r>
          </w:p>
        </w:tc>
        <w:tc>
          <w:tcPr>
            <w:tcW w:w="1248" w:type="dxa"/>
            <w:gridSpan w:val="5"/>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Liik</w:t>
            </w:r>
            <w:r>
              <w:rPr>
                <w:rFonts w:ascii="Times New Roman" w:eastAsia="TimesNewRomanPSMT" w:hAnsi="Times New Roman" w:cs="TimesNewRomanPSMT"/>
                <w:sz w:val="20"/>
                <w:szCs w:val="20"/>
                <w:vertAlign w:val="superscript"/>
              </w:rPr>
              <w:t xml:space="preserve"> 6</w:t>
            </w:r>
            <w:r>
              <w:rPr>
                <w:rFonts w:ascii="Times New Roman" w:hAnsi="Times New Roman"/>
                <w:sz w:val="20"/>
                <w:szCs w:val="20"/>
              </w:rPr>
              <w:t xml:space="preserve"> </w:t>
            </w:r>
          </w:p>
        </w:tc>
        <w:tc>
          <w:tcPr>
            <w:tcW w:w="1125"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Kütuseliigi aastakulu tonnides, gaaskütuse korral m</w:t>
            </w:r>
            <w:r>
              <w:rPr>
                <w:rFonts w:ascii="Times New Roman" w:eastAsia="TimesNewRomanPSMT" w:hAnsi="Times New Roman" w:cs="TimesNewRomanPSMT"/>
                <w:sz w:val="20"/>
                <w:szCs w:val="20"/>
                <w:vertAlign w:val="superscript"/>
              </w:rPr>
              <w:t xml:space="preserve"> 3</w:t>
            </w:r>
            <w:r>
              <w:rPr>
                <w:rFonts w:ascii="Times New Roman" w:hAnsi="Times New Roman"/>
                <w:sz w:val="20"/>
                <w:szCs w:val="20"/>
              </w:rPr>
              <w:t xml:space="preserve"> ja osakaal</w:t>
            </w:r>
          </w:p>
        </w:tc>
        <w:tc>
          <w:tcPr>
            <w:tcW w:w="1068" w:type="dxa"/>
            <w:gridSpan w:val="4"/>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Eeldatav töötundide arv aastas</w:t>
            </w:r>
            <w:r>
              <w:rPr>
                <w:rFonts w:ascii="Times New Roman" w:eastAsia="TimesNewRomanPSMT" w:hAnsi="Times New Roman" w:cs="TimesNewRomanPSMT"/>
                <w:sz w:val="20"/>
                <w:szCs w:val="20"/>
                <w:vertAlign w:val="superscript"/>
              </w:rPr>
              <w:t xml:space="preserve"> 7</w:t>
            </w:r>
            <w:r>
              <w:rPr>
                <w:rFonts w:ascii="Times New Roman" w:hAnsi="Times New Roman"/>
                <w:sz w:val="20"/>
                <w:szCs w:val="20"/>
              </w:rPr>
              <w:t xml:space="preserve"> ning keskmine koormus</w:t>
            </w:r>
          </w:p>
        </w:tc>
        <w:tc>
          <w:tcPr>
            <w:tcW w:w="1111" w:type="dxa"/>
            <w:gridSpan w:val="3"/>
            <w:shd w:val="clear" w:color="auto" w:fill="auto"/>
          </w:tcPr>
          <w:p w:rsidR="00E03345" w:rsidRDefault="00FC3DC3">
            <w:pPr>
              <w:snapToGrid w:val="0"/>
            </w:pPr>
            <w:r>
              <w:rPr>
                <w:rFonts w:ascii="Times New Roman" w:hAnsi="Times New Roman"/>
                <w:sz w:val="20"/>
                <w:szCs w:val="20"/>
              </w:rPr>
              <w:t>Käitamise algus-kuupäev</w:t>
            </w:r>
            <w:r>
              <w:rPr>
                <w:rFonts w:ascii="Times New Roman" w:eastAsia="TimesNewRomanPSMT" w:hAnsi="Times New Roman" w:cs="TimesNewRomanPSMT"/>
                <w:sz w:val="20"/>
                <w:szCs w:val="20"/>
                <w:vertAlign w:val="superscript"/>
              </w:rPr>
              <w:t xml:space="preserve"> 8</w:t>
            </w:r>
            <w:r>
              <w:rPr>
                <w:rFonts w:ascii="Times New Roman" w:hAnsi="Times New Roman"/>
                <w:sz w:val="20"/>
                <w:szCs w:val="20"/>
              </w:rPr>
              <w:t xml:space="preserve"> </w:t>
            </w:r>
          </w:p>
        </w:tc>
      </w:tr>
      <w:tr w:rsidR="00E03345" w:rsidTr="00BA06C8">
        <w:tblPrEx>
          <w:tblCellMar>
            <w:top w:w="55" w:type="dxa"/>
            <w:left w:w="55" w:type="dxa"/>
            <w:bottom w:w="55" w:type="dxa"/>
            <w:right w:w="55" w:type="dxa"/>
          </w:tblCellMar>
        </w:tblPrEx>
        <w:trPr>
          <w:gridBefore w:val="1"/>
          <w:gridAfter w:val="1"/>
          <w:wBefore w:w="12" w:type="dxa"/>
          <w:wAfter w:w="27" w:type="dxa"/>
        </w:trPr>
        <w:tc>
          <w:tcPr>
            <w:tcW w:w="1815" w:type="dxa"/>
            <w:gridSpan w:val="5"/>
            <w:shd w:val="clear" w:color="auto" w:fill="auto"/>
          </w:tcPr>
          <w:p w:rsidR="00E03345" w:rsidRDefault="00E03345">
            <w:pPr>
              <w:pStyle w:val="TableContents"/>
              <w:jc w:val="both"/>
              <w:rPr>
                <w:rFonts w:ascii="Times New Roman" w:hAnsi="Times New Roman"/>
                <w:sz w:val="20"/>
                <w:szCs w:val="20"/>
              </w:rPr>
            </w:pPr>
          </w:p>
        </w:tc>
        <w:tc>
          <w:tcPr>
            <w:tcW w:w="1116" w:type="dxa"/>
            <w:gridSpan w:val="8"/>
            <w:shd w:val="clear" w:color="auto" w:fill="auto"/>
          </w:tcPr>
          <w:p w:rsidR="00E03345" w:rsidRDefault="00FC3DC3">
            <w:pPr>
              <w:pStyle w:val="TableContents"/>
              <w:jc w:val="both"/>
              <w:rPr>
                <w:rFonts w:ascii="Times New Roman" w:hAnsi="Times New Roman"/>
                <w:sz w:val="18"/>
                <w:szCs w:val="18"/>
              </w:rPr>
            </w:pPr>
            <w:r>
              <w:rPr>
                <w:rFonts w:ascii="Times New Roman" w:hAnsi="Times New Roman"/>
                <w:sz w:val="18"/>
                <w:szCs w:val="18"/>
              </w:rPr>
              <w:t>1</w:t>
            </w:r>
          </w:p>
        </w:tc>
        <w:tc>
          <w:tcPr>
            <w:tcW w:w="1020" w:type="dxa"/>
            <w:gridSpan w:val="4"/>
            <w:shd w:val="clear" w:color="auto" w:fill="auto"/>
          </w:tcPr>
          <w:p w:rsidR="00E03345" w:rsidRDefault="00FC3DC3">
            <w:pPr>
              <w:pStyle w:val="TableContents"/>
              <w:jc w:val="both"/>
              <w:rPr>
                <w:rFonts w:ascii="Times New Roman" w:hAnsi="Times New Roman"/>
                <w:sz w:val="18"/>
                <w:szCs w:val="18"/>
              </w:rPr>
            </w:pPr>
            <w:r>
              <w:rPr>
                <w:rFonts w:ascii="Times New Roman" w:hAnsi="Times New Roman"/>
                <w:sz w:val="18"/>
                <w:szCs w:val="18"/>
              </w:rPr>
              <w:t>2</w:t>
            </w:r>
          </w:p>
        </w:tc>
        <w:tc>
          <w:tcPr>
            <w:tcW w:w="1248" w:type="dxa"/>
            <w:gridSpan w:val="5"/>
            <w:shd w:val="clear" w:color="auto" w:fill="auto"/>
          </w:tcPr>
          <w:p w:rsidR="00E03345" w:rsidRDefault="00FC3DC3">
            <w:pPr>
              <w:pStyle w:val="TableContents"/>
              <w:jc w:val="both"/>
              <w:rPr>
                <w:rFonts w:ascii="Times New Roman" w:hAnsi="Times New Roman"/>
                <w:sz w:val="18"/>
                <w:szCs w:val="18"/>
              </w:rPr>
            </w:pPr>
            <w:r>
              <w:rPr>
                <w:rFonts w:ascii="Times New Roman" w:hAnsi="Times New Roman"/>
                <w:sz w:val="18"/>
                <w:szCs w:val="18"/>
              </w:rPr>
              <w:t>3</w:t>
            </w:r>
          </w:p>
        </w:tc>
        <w:tc>
          <w:tcPr>
            <w:tcW w:w="1125" w:type="dxa"/>
            <w:gridSpan w:val="6"/>
            <w:shd w:val="clear" w:color="auto" w:fill="auto"/>
          </w:tcPr>
          <w:p w:rsidR="00E03345" w:rsidRDefault="00FC3DC3">
            <w:pPr>
              <w:pStyle w:val="TableContents"/>
              <w:jc w:val="both"/>
              <w:rPr>
                <w:rFonts w:ascii="Times New Roman" w:hAnsi="Times New Roman"/>
                <w:sz w:val="18"/>
                <w:szCs w:val="18"/>
              </w:rPr>
            </w:pPr>
            <w:r>
              <w:rPr>
                <w:rFonts w:ascii="Times New Roman" w:hAnsi="Times New Roman"/>
                <w:sz w:val="18"/>
                <w:szCs w:val="18"/>
              </w:rPr>
              <w:t>4</w:t>
            </w:r>
          </w:p>
        </w:tc>
        <w:tc>
          <w:tcPr>
            <w:tcW w:w="1068" w:type="dxa"/>
            <w:gridSpan w:val="4"/>
            <w:shd w:val="clear" w:color="auto" w:fill="auto"/>
          </w:tcPr>
          <w:p w:rsidR="00E03345" w:rsidRDefault="00FC3DC3">
            <w:pPr>
              <w:pStyle w:val="TableContents"/>
              <w:jc w:val="both"/>
              <w:rPr>
                <w:rFonts w:ascii="Times New Roman" w:hAnsi="Times New Roman"/>
                <w:sz w:val="18"/>
                <w:szCs w:val="18"/>
              </w:rPr>
            </w:pPr>
            <w:r>
              <w:rPr>
                <w:rFonts w:ascii="Times New Roman" w:hAnsi="Times New Roman"/>
                <w:sz w:val="18"/>
                <w:szCs w:val="18"/>
              </w:rPr>
              <w:t>5</w:t>
            </w:r>
          </w:p>
        </w:tc>
        <w:tc>
          <w:tcPr>
            <w:tcW w:w="1111" w:type="dxa"/>
            <w:gridSpan w:val="3"/>
            <w:shd w:val="clear" w:color="auto" w:fill="auto"/>
          </w:tcPr>
          <w:p w:rsidR="00E03345" w:rsidRDefault="00FC3DC3">
            <w:pPr>
              <w:pStyle w:val="TableContents"/>
              <w:jc w:val="both"/>
            </w:pPr>
            <w:r>
              <w:rPr>
                <w:rFonts w:ascii="Times New Roman" w:hAnsi="Times New Roman"/>
                <w:sz w:val="18"/>
                <w:szCs w:val="18"/>
              </w:rPr>
              <w:t>6</w:t>
            </w:r>
          </w:p>
        </w:tc>
      </w:tr>
      <w:tr w:rsidR="00F52127" w:rsidTr="001064D1">
        <w:tblPrEx>
          <w:tblCellMar>
            <w:top w:w="55" w:type="dxa"/>
            <w:left w:w="55" w:type="dxa"/>
            <w:bottom w:w="55" w:type="dxa"/>
            <w:right w:w="55" w:type="dxa"/>
          </w:tblCellMar>
        </w:tblPrEx>
        <w:trPr>
          <w:gridBefore w:val="1"/>
          <w:gridAfter w:val="1"/>
          <w:wBefore w:w="12" w:type="dxa"/>
          <w:wAfter w:w="27" w:type="dxa"/>
          <w:trHeight w:val="621"/>
        </w:trPr>
        <w:tc>
          <w:tcPr>
            <w:tcW w:w="1815" w:type="dxa"/>
            <w:gridSpan w:val="5"/>
            <w:shd w:val="clear" w:color="auto" w:fill="auto"/>
          </w:tcPr>
          <w:p w:rsidR="00F52127" w:rsidRDefault="00F52127">
            <w:pPr>
              <w:pStyle w:val="TableContents"/>
              <w:jc w:val="both"/>
              <w:rPr>
                <w:rFonts w:ascii="Times New Roman" w:hAnsi="Times New Roman"/>
                <w:sz w:val="20"/>
                <w:szCs w:val="20"/>
              </w:rPr>
            </w:pPr>
          </w:p>
        </w:tc>
        <w:tc>
          <w:tcPr>
            <w:tcW w:w="1116" w:type="dxa"/>
            <w:gridSpan w:val="8"/>
            <w:shd w:val="clear" w:color="auto" w:fill="auto"/>
          </w:tcPr>
          <w:p w:rsidR="00F52127" w:rsidRDefault="00F52127">
            <w:pPr>
              <w:pStyle w:val="TableContents"/>
              <w:jc w:val="both"/>
              <w:rPr>
                <w:rFonts w:ascii="Times New Roman" w:hAnsi="Times New Roman"/>
                <w:sz w:val="20"/>
                <w:szCs w:val="20"/>
              </w:rPr>
            </w:pPr>
            <w:r>
              <w:rPr>
                <w:rFonts w:ascii="Times New Roman" w:hAnsi="Times New Roman"/>
                <w:sz w:val="20"/>
                <w:szCs w:val="20"/>
              </w:rPr>
              <w:t>2.94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p>
        </w:tc>
        <w:tc>
          <w:tcPr>
            <w:tcW w:w="1020" w:type="dxa"/>
            <w:gridSpan w:val="4"/>
            <w:shd w:val="clear" w:color="auto" w:fill="auto"/>
          </w:tcPr>
          <w:p w:rsidR="00F52127" w:rsidRDefault="00F52127">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5"/>
            <w:shd w:val="clear" w:color="auto" w:fill="auto"/>
          </w:tcPr>
          <w:p w:rsidR="00F52127" w:rsidRDefault="00F52127">
            <w:pPr>
              <w:pStyle w:val="TableContents"/>
              <w:jc w:val="both"/>
              <w:rPr>
                <w:rFonts w:ascii="Times New Roman" w:hAnsi="Times New Roman"/>
                <w:sz w:val="18"/>
                <w:szCs w:val="18"/>
              </w:rPr>
            </w:pPr>
            <w:r>
              <w:rPr>
                <w:rFonts w:ascii="Times New Roman" w:hAnsi="Times New Roman"/>
                <w:sz w:val="20"/>
                <w:szCs w:val="20"/>
              </w:rPr>
              <w:t>muu põletusseade</w:t>
            </w:r>
          </w:p>
        </w:tc>
        <w:tc>
          <w:tcPr>
            <w:tcW w:w="1125" w:type="dxa"/>
            <w:gridSpan w:val="6"/>
            <w:shd w:val="clear" w:color="auto" w:fill="auto"/>
          </w:tcPr>
          <w:p w:rsidR="00F52127" w:rsidRDefault="00F52127">
            <w:pPr>
              <w:pStyle w:val="TableContents"/>
              <w:jc w:val="both"/>
              <w:rPr>
                <w:rFonts w:ascii="Times New Roman" w:hAnsi="Times New Roman"/>
                <w:sz w:val="20"/>
                <w:szCs w:val="20"/>
              </w:rPr>
            </w:pPr>
            <w:r>
              <w:rPr>
                <w:rFonts w:ascii="Times New Roman" w:hAnsi="Times New Roman"/>
                <w:sz w:val="18"/>
                <w:szCs w:val="18"/>
              </w:rPr>
              <w:t>hakkpuit</w:t>
            </w:r>
          </w:p>
          <w:p w:rsidR="00F52127" w:rsidRDefault="00F52127">
            <w:pPr>
              <w:pStyle w:val="TableContents"/>
              <w:jc w:val="both"/>
            </w:pPr>
            <w:r>
              <w:rPr>
                <w:rFonts w:ascii="Times New Roman" w:hAnsi="Times New Roman"/>
                <w:sz w:val="18"/>
                <w:szCs w:val="18"/>
              </w:rPr>
              <w:t>10000 tonni</w:t>
            </w:r>
          </w:p>
          <w:p w:rsidR="00F52127" w:rsidRDefault="00F52127" w:rsidP="00BA06C8">
            <w:pPr>
              <w:pStyle w:val="TableContents"/>
              <w:rPr>
                <w:rFonts w:ascii="Times New Roman" w:hAnsi="Times New Roman"/>
                <w:sz w:val="18"/>
                <w:szCs w:val="18"/>
              </w:rPr>
            </w:pPr>
            <w:r>
              <w:rPr>
                <w:rFonts w:ascii="Times New Roman" w:hAnsi="Times New Roman"/>
                <w:sz w:val="18"/>
                <w:szCs w:val="18"/>
              </w:rPr>
              <w:t>100%</w:t>
            </w:r>
          </w:p>
        </w:tc>
        <w:tc>
          <w:tcPr>
            <w:tcW w:w="1068" w:type="dxa"/>
            <w:gridSpan w:val="4"/>
            <w:shd w:val="clear" w:color="auto" w:fill="auto"/>
          </w:tcPr>
          <w:p w:rsidR="00F52127" w:rsidRDefault="00F52127">
            <w:pPr>
              <w:pStyle w:val="TableContents"/>
              <w:jc w:val="both"/>
              <w:rPr>
                <w:rFonts w:ascii="Times New Roman" w:hAnsi="Times New Roman"/>
                <w:sz w:val="20"/>
                <w:szCs w:val="20"/>
              </w:rPr>
            </w:pPr>
            <w:r>
              <w:rPr>
                <w:rFonts w:ascii="Times New Roman" w:hAnsi="Times New Roman"/>
                <w:sz w:val="20"/>
                <w:szCs w:val="20"/>
              </w:rPr>
              <w:t>8760 tundi,</w:t>
            </w:r>
          </w:p>
          <w:p w:rsidR="00F52127" w:rsidRDefault="00F52127">
            <w:pPr>
              <w:pStyle w:val="TableContents"/>
              <w:jc w:val="both"/>
              <w:rPr>
                <w:rFonts w:ascii="Times New Roman" w:hAnsi="Times New Roman"/>
                <w:sz w:val="20"/>
                <w:szCs w:val="20"/>
              </w:rPr>
            </w:pPr>
            <w:r>
              <w:rPr>
                <w:rFonts w:ascii="Times New Roman" w:hAnsi="Times New Roman"/>
                <w:sz w:val="20"/>
                <w:szCs w:val="20"/>
              </w:rPr>
              <w:t>2.5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p>
        </w:tc>
        <w:tc>
          <w:tcPr>
            <w:tcW w:w="1111" w:type="dxa"/>
            <w:gridSpan w:val="3"/>
            <w:shd w:val="clear" w:color="auto" w:fill="auto"/>
          </w:tcPr>
          <w:p w:rsidR="00F52127" w:rsidRDefault="00F52127">
            <w:pPr>
              <w:pStyle w:val="TableContents"/>
              <w:jc w:val="both"/>
            </w:pPr>
            <w:r>
              <w:rPr>
                <w:rFonts w:ascii="Times New Roman" w:hAnsi="Times New Roman"/>
                <w:sz w:val="20"/>
                <w:szCs w:val="20"/>
              </w:rPr>
              <w:t>01.01.2018</w:t>
            </w:r>
          </w:p>
        </w:tc>
      </w:tr>
      <w:tr w:rsidR="00E03345" w:rsidTr="00BA06C8">
        <w:tblPrEx>
          <w:tblCellMar>
            <w:top w:w="100" w:type="dxa"/>
            <w:bottom w:w="100" w:type="dxa"/>
          </w:tblCellMar>
        </w:tblPrEx>
        <w:trPr>
          <w:gridBefore w:val="1"/>
          <w:gridAfter w:val="1"/>
          <w:wBefore w:w="12" w:type="dxa"/>
          <w:wAfter w:w="27" w:type="dxa"/>
          <w:trHeight w:val="327"/>
        </w:trPr>
        <w:tc>
          <w:tcPr>
            <w:tcW w:w="1815" w:type="dxa"/>
            <w:gridSpan w:val="5"/>
            <w:shd w:val="clear" w:color="auto" w:fill="auto"/>
          </w:tcPr>
          <w:p w:rsidR="00E03345" w:rsidRDefault="00E03345">
            <w:pPr>
              <w:rPr>
                <w:rFonts w:ascii="Times New Roman" w:hAnsi="Times New Roman"/>
                <w:sz w:val="20"/>
                <w:szCs w:val="20"/>
              </w:rPr>
            </w:pPr>
          </w:p>
        </w:tc>
        <w:tc>
          <w:tcPr>
            <w:tcW w:w="3720" w:type="dxa"/>
            <w:gridSpan w:val="19"/>
            <w:shd w:val="clear" w:color="auto" w:fill="auto"/>
          </w:tcPr>
          <w:p w:rsidR="00E03345" w:rsidRDefault="00FC3DC3">
            <w:pPr>
              <w:snapToGrid w:val="0"/>
              <w:rPr>
                <w:rFonts w:ascii="Times New Roman" w:hAnsi="Times New Roman"/>
                <w:sz w:val="20"/>
                <w:szCs w:val="20"/>
              </w:rPr>
            </w:pPr>
            <w:r>
              <w:rPr>
                <w:rStyle w:val="Liguvaikefont1"/>
                <w:rFonts w:ascii="Times New Roman" w:eastAsia="EUAlbertina-Regular-Identity-H" w:hAnsi="Times New Roman"/>
                <w:sz w:val="20"/>
                <w:szCs w:val="20"/>
              </w:rPr>
              <w:t>3.3.10. Muu</w:t>
            </w:r>
            <w:r>
              <w:rPr>
                <w:rStyle w:val="Liguvaikefont1"/>
              </w:rPr>
              <w:t xml:space="preserve"> </w:t>
            </w:r>
          </w:p>
        </w:tc>
        <w:tc>
          <w:tcPr>
            <w:tcW w:w="2968" w:type="dxa"/>
            <w:gridSpan w:val="11"/>
            <w:shd w:val="clear" w:color="auto" w:fill="auto"/>
          </w:tcPr>
          <w:p w:rsidR="00E03345" w:rsidRDefault="00E03345">
            <w:pPr>
              <w:snapToGrid w:val="0"/>
              <w:rPr>
                <w:rFonts w:ascii="Times New Roman" w:hAnsi="Times New Roman"/>
                <w:sz w:val="20"/>
                <w:szCs w:val="20"/>
              </w:rPr>
            </w:pPr>
          </w:p>
        </w:tc>
      </w:tr>
      <w:tr w:rsidR="00E03345" w:rsidTr="00BA06C8">
        <w:trPr>
          <w:gridBefore w:val="1"/>
          <w:gridAfter w:val="1"/>
          <w:wBefore w:w="12" w:type="dxa"/>
          <w:wAfter w:w="27" w:type="dxa"/>
          <w:trHeight w:val="383"/>
        </w:trPr>
        <w:tc>
          <w:tcPr>
            <w:tcW w:w="1815" w:type="dxa"/>
            <w:gridSpan w:val="5"/>
            <w:vMerge w:val="restart"/>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b/>
                <w:bCs/>
                <w:sz w:val="20"/>
                <w:szCs w:val="20"/>
              </w:rPr>
              <w:t xml:space="preserve">4. </w:t>
            </w:r>
            <w:r>
              <w:rPr>
                <w:rStyle w:val="Liguvaikefont1"/>
                <w:rFonts w:ascii="Times New Roman" w:hAnsi="Times New Roman"/>
                <w:sz w:val="20"/>
                <w:szCs w:val="20"/>
              </w:rPr>
              <w:t>Saasteainete lubatud heitkoguste (LHK) projekti koostaja</w:t>
            </w:r>
            <w:r>
              <w:rPr>
                <w:rStyle w:val="Liguvaikefont1"/>
              </w:rPr>
              <w:t xml:space="preserve"> </w:t>
            </w:r>
          </w:p>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4.1. Nimi</w:t>
            </w:r>
          </w:p>
        </w:tc>
        <w:tc>
          <w:tcPr>
            <w:tcW w:w="2968" w:type="dxa"/>
            <w:gridSpan w:val="11"/>
            <w:shd w:val="clear" w:color="auto" w:fill="auto"/>
          </w:tcPr>
          <w:p w:rsidR="00E03345" w:rsidRDefault="00FC3DC3">
            <w:pPr>
              <w:snapToGrid w:val="0"/>
            </w:pPr>
            <w:r>
              <w:rPr>
                <w:rFonts w:ascii="Times New Roman" w:hAnsi="Times New Roman"/>
                <w:sz w:val="20"/>
                <w:szCs w:val="20"/>
              </w:rPr>
              <w:t xml:space="preserve">Osaühing </w:t>
            </w:r>
            <w:proofErr w:type="spellStart"/>
            <w:r>
              <w:rPr>
                <w:rFonts w:ascii="Times New Roman" w:hAnsi="Times New Roman"/>
                <w:sz w:val="20"/>
                <w:szCs w:val="20"/>
              </w:rPr>
              <w:t>Alkranel</w:t>
            </w:r>
            <w:proofErr w:type="spellEnd"/>
          </w:p>
        </w:tc>
      </w:tr>
      <w:tr w:rsidR="00E03345" w:rsidTr="00BA06C8">
        <w:trPr>
          <w:gridBefore w:val="1"/>
          <w:gridAfter w:val="1"/>
          <w:wBefore w:w="12" w:type="dxa"/>
          <w:wAfter w:w="27" w:type="dxa"/>
          <w:trHeight w:val="382"/>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4.2. Registrikood/Isikukood</w:t>
            </w:r>
          </w:p>
        </w:tc>
        <w:tc>
          <w:tcPr>
            <w:tcW w:w="2968" w:type="dxa"/>
            <w:gridSpan w:val="11"/>
            <w:shd w:val="clear" w:color="auto" w:fill="auto"/>
          </w:tcPr>
          <w:p w:rsidR="00E03345" w:rsidRDefault="00FC3DC3">
            <w:pPr>
              <w:snapToGrid w:val="0"/>
            </w:pPr>
            <w:r>
              <w:rPr>
                <w:rFonts w:ascii="Times New Roman" w:hAnsi="Times New Roman"/>
                <w:sz w:val="20"/>
                <w:szCs w:val="20"/>
              </w:rPr>
              <w:t>10607878</w:t>
            </w:r>
          </w:p>
        </w:tc>
      </w:tr>
      <w:tr w:rsidR="00E03345" w:rsidTr="00BA06C8">
        <w:trPr>
          <w:gridBefore w:val="1"/>
          <w:gridAfter w:val="1"/>
          <w:wBefore w:w="12" w:type="dxa"/>
          <w:wAfter w:w="27" w:type="dxa"/>
          <w:trHeight w:val="382"/>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4.3. Postiaadress</w:t>
            </w:r>
          </w:p>
        </w:tc>
        <w:tc>
          <w:tcPr>
            <w:tcW w:w="2968" w:type="dxa"/>
            <w:gridSpan w:val="11"/>
            <w:shd w:val="clear" w:color="auto" w:fill="auto"/>
          </w:tcPr>
          <w:p w:rsidR="00E03345" w:rsidRDefault="00FC3DC3">
            <w:pPr>
              <w:snapToGrid w:val="0"/>
            </w:pPr>
            <w:r>
              <w:rPr>
                <w:rFonts w:ascii="Times New Roman" w:hAnsi="Times New Roman"/>
                <w:sz w:val="20"/>
                <w:szCs w:val="20"/>
              </w:rPr>
              <w:t>Riia 15b, Tartu linn, Tartu linn, Tartu maakond 51010</w:t>
            </w:r>
          </w:p>
        </w:tc>
      </w:tr>
      <w:tr w:rsidR="00E03345" w:rsidTr="00BA06C8">
        <w:trPr>
          <w:gridBefore w:val="1"/>
          <w:gridAfter w:val="1"/>
          <w:wBefore w:w="12" w:type="dxa"/>
          <w:wAfter w:w="27" w:type="dxa"/>
          <w:trHeight w:val="382"/>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telefon</w:t>
            </w:r>
          </w:p>
        </w:tc>
        <w:tc>
          <w:tcPr>
            <w:tcW w:w="2968" w:type="dxa"/>
            <w:gridSpan w:val="11"/>
            <w:shd w:val="clear" w:color="auto" w:fill="auto"/>
          </w:tcPr>
          <w:p w:rsidR="00E03345" w:rsidRDefault="00FC3DC3">
            <w:pPr>
              <w:snapToGrid w:val="0"/>
            </w:pPr>
            <w:r>
              <w:rPr>
                <w:rFonts w:ascii="Times New Roman" w:hAnsi="Times New Roman"/>
                <w:sz w:val="20"/>
                <w:szCs w:val="20"/>
              </w:rPr>
              <w:t>736 6676, 554 0579</w:t>
            </w:r>
          </w:p>
        </w:tc>
      </w:tr>
      <w:tr w:rsidR="00E03345" w:rsidTr="00BA06C8">
        <w:trPr>
          <w:gridBefore w:val="1"/>
          <w:gridAfter w:val="1"/>
          <w:wBefore w:w="12" w:type="dxa"/>
          <w:wAfter w:w="27" w:type="dxa"/>
          <w:trHeight w:val="382"/>
        </w:trPr>
        <w:tc>
          <w:tcPr>
            <w:tcW w:w="1815" w:type="dxa"/>
            <w:gridSpan w:val="5"/>
            <w:vMerge/>
            <w:shd w:val="clear" w:color="auto" w:fill="auto"/>
          </w:tcPr>
          <w:p w:rsidR="00E03345" w:rsidRDefault="00E03345"/>
        </w:tc>
        <w:tc>
          <w:tcPr>
            <w:tcW w:w="3720" w:type="dxa"/>
            <w:gridSpan w:val="19"/>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e-posti aadress</w:t>
            </w:r>
          </w:p>
        </w:tc>
        <w:tc>
          <w:tcPr>
            <w:tcW w:w="2968" w:type="dxa"/>
            <w:gridSpan w:val="11"/>
            <w:shd w:val="clear" w:color="auto" w:fill="auto"/>
          </w:tcPr>
          <w:p w:rsidR="00E03345" w:rsidRDefault="00FC3DC3">
            <w:pPr>
              <w:snapToGrid w:val="0"/>
            </w:pPr>
            <w:r>
              <w:rPr>
                <w:rFonts w:ascii="Times New Roman" w:hAnsi="Times New Roman"/>
                <w:sz w:val="20"/>
                <w:szCs w:val="20"/>
              </w:rPr>
              <w:t>info@alkranel.ee</w:t>
            </w:r>
          </w:p>
        </w:tc>
      </w:tr>
      <w:tr w:rsidR="00E03345" w:rsidTr="00BA06C8">
        <w:trPr>
          <w:gridBefore w:val="1"/>
          <w:gridAfter w:val="1"/>
          <w:wBefore w:w="12" w:type="dxa"/>
          <w:wAfter w:w="27" w:type="dxa"/>
          <w:trHeight w:val="403"/>
        </w:trPr>
        <w:tc>
          <w:tcPr>
            <w:tcW w:w="8503" w:type="dxa"/>
            <w:gridSpan w:val="35"/>
            <w:shd w:val="clear" w:color="auto" w:fill="auto"/>
          </w:tcPr>
          <w:p w:rsidR="00E03345" w:rsidRDefault="00FC3DC3">
            <w:pPr>
              <w:snapToGrid w:val="0"/>
            </w:pPr>
            <w:r>
              <w:rPr>
                <w:rStyle w:val="Liguvaikefont1"/>
                <w:rFonts w:ascii="Times New Roman" w:hAnsi="Times New Roman"/>
                <w:b/>
                <w:bCs/>
                <w:sz w:val="20"/>
                <w:szCs w:val="20"/>
              </w:rPr>
              <w:t>5. Välisõhku väljutatavate saasteainete loetelu ja nende lubatud heitkogused aastas</w:t>
            </w:r>
            <w:r>
              <w:rPr>
                <w:rStyle w:val="Liguvaikefont1"/>
              </w:rPr>
              <w:t xml:space="preserve"> </w:t>
            </w:r>
          </w:p>
        </w:tc>
      </w:tr>
      <w:tr w:rsidR="00E03345" w:rsidTr="00BA06C8">
        <w:tblPrEx>
          <w:tblCellMar>
            <w:top w:w="57" w:type="dxa"/>
            <w:left w:w="57" w:type="dxa"/>
            <w:bottom w:w="57" w:type="dxa"/>
            <w:right w:w="57" w:type="dxa"/>
          </w:tblCellMar>
        </w:tblPrEx>
        <w:trPr>
          <w:gridBefore w:val="1"/>
          <w:gridAfter w:val="1"/>
          <w:wBefore w:w="12" w:type="dxa"/>
          <w:wAfter w:w="27" w:type="dxa"/>
          <w:trHeight w:val="403"/>
        </w:trPr>
        <w:tc>
          <w:tcPr>
            <w:tcW w:w="8503" w:type="dxa"/>
            <w:gridSpan w:val="35"/>
            <w:shd w:val="clear" w:color="auto" w:fill="auto"/>
          </w:tcPr>
          <w:p w:rsidR="00E03345" w:rsidRDefault="00FC3DC3">
            <w:pPr>
              <w:snapToGrid w:val="0"/>
            </w:pPr>
            <w:r>
              <w:rPr>
                <w:rFonts w:ascii="Times New Roman" w:hAnsi="Times New Roman"/>
                <w:sz w:val="20"/>
                <w:szCs w:val="20"/>
              </w:rPr>
              <w:t>Saasteaine</w:t>
            </w:r>
          </w:p>
        </w:tc>
      </w:tr>
      <w:tr w:rsidR="00E03345" w:rsidTr="00BA06C8">
        <w:tblPrEx>
          <w:tblCellMar>
            <w:top w:w="57" w:type="dxa"/>
            <w:left w:w="57" w:type="dxa"/>
            <w:bottom w:w="57" w:type="dxa"/>
            <w:right w:w="57" w:type="dxa"/>
          </w:tblCellMar>
        </w:tblPrEx>
        <w:trPr>
          <w:gridBefore w:val="1"/>
          <w:gridAfter w:val="1"/>
          <w:wBefore w:w="12" w:type="dxa"/>
          <w:wAfter w:w="27" w:type="dxa"/>
          <w:trHeight w:val="403"/>
        </w:trPr>
        <w:tc>
          <w:tcPr>
            <w:tcW w:w="1815" w:type="dxa"/>
            <w:gridSpan w:val="5"/>
            <w:shd w:val="clear" w:color="auto" w:fill="auto"/>
          </w:tcPr>
          <w:p w:rsidR="00E03345" w:rsidRDefault="00FC3DC3">
            <w:pPr>
              <w:shd w:val="clear" w:color="auto" w:fill="FFFFFF"/>
              <w:snapToGrid w:val="0"/>
              <w:rPr>
                <w:rFonts w:ascii="Times New Roman" w:hAnsi="Times New Roman"/>
                <w:sz w:val="18"/>
                <w:szCs w:val="18"/>
              </w:rPr>
            </w:pPr>
            <w:r>
              <w:rPr>
                <w:rStyle w:val="Liguvaikefont1"/>
                <w:rFonts w:ascii="Times New Roman" w:hAnsi="Times New Roman"/>
                <w:sz w:val="18"/>
                <w:szCs w:val="18"/>
              </w:rPr>
              <w:t xml:space="preserve">CAS nr </w:t>
            </w:r>
            <w:r>
              <w:rPr>
                <w:rStyle w:val="Liguvaikefont1"/>
                <w:rFonts w:ascii="Times New Roman" w:hAnsi="Times New Roman"/>
                <w:sz w:val="18"/>
                <w:szCs w:val="18"/>
                <w:vertAlign w:val="superscript"/>
              </w:rPr>
              <w:t>10</w:t>
            </w:r>
            <w:r>
              <w:rPr>
                <w:rStyle w:val="Liguvaikefont1"/>
              </w:rPr>
              <w:t xml:space="preserve"> </w:t>
            </w:r>
          </w:p>
        </w:tc>
        <w:tc>
          <w:tcPr>
            <w:tcW w:w="4057" w:type="dxa"/>
            <w:gridSpan w:val="20"/>
            <w:shd w:val="clear" w:color="auto" w:fill="auto"/>
          </w:tcPr>
          <w:p w:rsidR="00E03345" w:rsidRDefault="00FC3DC3">
            <w:pPr>
              <w:snapToGrid w:val="0"/>
              <w:rPr>
                <w:rFonts w:ascii="Times New Roman" w:hAnsi="Times New Roman"/>
                <w:sz w:val="18"/>
                <w:szCs w:val="18"/>
              </w:rPr>
            </w:pPr>
            <w:r>
              <w:rPr>
                <w:rFonts w:ascii="Times New Roman" w:hAnsi="Times New Roman"/>
                <w:sz w:val="18"/>
                <w:szCs w:val="18"/>
              </w:rPr>
              <w:t>Nimetus</w:t>
            </w:r>
          </w:p>
        </w:tc>
        <w:tc>
          <w:tcPr>
            <w:tcW w:w="2631" w:type="dxa"/>
            <w:gridSpan w:val="10"/>
            <w:shd w:val="clear" w:color="auto" w:fill="auto"/>
          </w:tcPr>
          <w:p w:rsidR="00E03345" w:rsidRDefault="00FC3DC3" w:rsidP="00BA06C8">
            <w:pPr>
              <w:snapToGrid w:val="0"/>
              <w:ind w:right="-664"/>
              <w:rPr>
                <w:rStyle w:val="Liguvaikefont1"/>
                <w:rFonts w:ascii="Times New Roman" w:hAnsi="Times New Roman"/>
                <w:sz w:val="18"/>
                <w:szCs w:val="18"/>
              </w:rPr>
            </w:pPr>
            <w:r>
              <w:rPr>
                <w:rFonts w:ascii="Times New Roman" w:hAnsi="Times New Roman"/>
                <w:sz w:val="18"/>
                <w:szCs w:val="18"/>
              </w:rPr>
              <w:t>Heitkogus</w:t>
            </w:r>
            <w:r w:rsidR="00BA06C8">
              <w:rPr>
                <w:rFonts w:ascii="Times New Roman" w:hAnsi="Times New Roman"/>
                <w:sz w:val="18"/>
                <w:szCs w:val="18"/>
              </w:rPr>
              <w:t xml:space="preserve"> </w:t>
            </w:r>
            <w:r>
              <w:rPr>
                <w:rFonts w:ascii="Times New Roman" w:hAnsi="Times New Roman"/>
                <w:sz w:val="18"/>
                <w:szCs w:val="18"/>
              </w:rPr>
              <w:t>tonnides (täpsus 0,001);</w:t>
            </w:r>
          </w:p>
          <w:p w:rsidR="00E03345" w:rsidRDefault="00FC3DC3">
            <w:pPr>
              <w:ind w:right="-664"/>
              <w:rPr>
                <w:rStyle w:val="Liguvaikefont1"/>
                <w:rFonts w:ascii="Times New Roman" w:hAnsi="Times New Roman"/>
                <w:sz w:val="18"/>
                <w:szCs w:val="18"/>
              </w:rPr>
            </w:pPr>
            <w:r>
              <w:rPr>
                <w:rStyle w:val="Liguvaikefont1"/>
                <w:rFonts w:ascii="Times New Roman" w:hAnsi="Times New Roman"/>
                <w:sz w:val="18"/>
                <w:szCs w:val="18"/>
              </w:rPr>
              <w:t>RM</w:t>
            </w:r>
            <w:r>
              <w:rPr>
                <w:rStyle w:val="Liguvaikefont1"/>
              </w:rPr>
              <w:t xml:space="preserve"> </w:t>
            </w:r>
            <w:r>
              <w:rPr>
                <w:rStyle w:val="Liguvaikefont1"/>
                <w:rFonts w:ascii="Times New Roman" w:hAnsi="Times New Roman"/>
                <w:sz w:val="18"/>
                <w:szCs w:val="18"/>
                <w:vertAlign w:val="superscript"/>
              </w:rPr>
              <w:t>11</w:t>
            </w:r>
            <w:r>
              <w:rPr>
                <w:rStyle w:val="Liguvaikefont1"/>
              </w:rPr>
              <w:t xml:space="preserve"> </w:t>
            </w:r>
            <w:r>
              <w:rPr>
                <w:rStyle w:val="Liguvaikefont1"/>
                <w:rFonts w:ascii="Times New Roman" w:hAnsi="Times New Roman"/>
                <w:sz w:val="18"/>
                <w:szCs w:val="18"/>
              </w:rPr>
              <w:t xml:space="preserve">ja </w:t>
            </w:r>
            <w:proofErr w:type="spellStart"/>
            <w:r>
              <w:rPr>
                <w:rStyle w:val="Liguvaikefont1"/>
                <w:rFonts w:ascii="Times New Roman" w:hAnsi="Times New Roman"/>
                <w:sz w:val="18"/>
                <w:szCs w:val="18"/>
              </w:rPr>
              <w:t>POSid</w:t>
            </w:r>
            <w:proofErr w:type="spellEnd"/>
            <w:r>
              <w:rPr>
                <w:rStyle w:val="Liguvaikefont1"/>
              </w:rPr>
              <w:t xml:space="preserve"> </w:t>
            </w:r>
            <w:r>
              <w:rPr>
                <w:rStyle w:val="Liguvaikefont1"/>
                <w:rFonts w:ascii="Times New Roman" w:hAnsi="Times New Roman"/>
                <w:sz w:val="18"/>
                <w:szCs w:val="18"/>
                <w:vertAlign w:val="superscript"/>
              </w:rPr>
              <w:t>12</w:t>
            </w:r>
            <w:r>
              <w:rPr>
                <w:rStyle w:val="Liguvaikefont1"/>
              </w:rPr>
              <w:t xml:space="preserve"> </w:t>
            </w:r>
            <w:r>
              <w:rPr>
                <w:rStyle w:val="Liguvaikefont1"/>
                <w:rFonts w:ascii="Times New Roman" w:hAnsi="Times New Roman"/>
                <w:sz w:val="18"/>
                <w:szCs w:val="18"/>
              </w:rPr>
              <w:t>–</w:t>
            </w:r>
            <w:r>
              <w:rPr>
                <w:rStyle w:val="Liguvaikefont1"/>
              </w:rPr>
              <w:t xml:space="preserve"> </w:t>
            </w:r>
            <w:r>
              <w:rPr>
                <w:rFonts w:ascii="Times New Roman" w:hAnsi="Times New Roman"/>
                <w:sz w:val="18"/>
                <w:szCs w:val="18"/>
              </w:rPr>
              <w:t>kg-des (täpsus 0,001);</w:t>
            </w:r>
          </w:p>
          <w:p w:rsidR="00E03345" w:rsidRDefault="00FC3DC3" w:rsidP="00BA06C8">
            <w:pPr>
              <w:ind w:right="-664"/>
            </w:pPr>
            <w:r>
              <w:rPr>
                <w:rStyle w:val="Liguvaikefont1"/>
                <w:rFonts w:ascii="Times New Roman" w:hAnsi="Times New Roman"/>
                <w:sz w:val="18"/>
                <w:szCs w:val="18"/>
              </w:rPr>
              <w:t>PCDD/PCDF</w:t>
            </w:r>
            <w:r>
              <w:rPr>
                <w:rStyle w:val="Liguvaikefont1"/>
              </w:rPr>
              <w:t xml:space="preserve"> </w:t>
            </w:r>
            <w:r>
              <w:rPr>
                <w:rStyle w:val="Liguvaikefont1"/>
                <w:rFonts w:ascii="Times New Roman" w:hAnsi="Times New Roman"/>
                <w:sz w:val="18"/>
                <w:szCs w:val="18"/>
                <w:vertAlign w:val="superscript"/>
              </w:rPr>
              <w:t>13</w:t>
            </w:r>
            <w:r>
              <w:rPr>
                <w:rStyle w:val="Liguvaikefont1"/>
              </w:rPr>
              <w:t xml:space="preserve"> </w:t>
            </w:r>
            <w:r>
              <w:rPr>
                <w:rStyle w:val="Liguvaikefont1"/>
                <w:rFonts w:ascii="Times New Roman" w:hAnsi="Times New Roman"/>
                <w:i/>
                <w:iCs/>
                <w:sz w:val="18"/>
                <w:szCs w:val="18"/>
              </w:rPr>
              <w:t xml:space="preserve">– </w:t>
            </w:r>
            <w:r>
              <w:rPr>
                <w:rFonts w:ascii="Times New Roman" w:hAnsi="Times New Roman"/>
                <w:sz w:val="18"/>
                <w:szCs w:val="18"/>
              </w:rPr>
              <w:t>mg-des (täpsus 0,000001)</w:t>
            </w:r>
          </w:p>
        </w:tc>
      </w:tr>
      <w:tr w:rsidR="00E03345" w:rsidTr="00BA06C8">
        <w:tblPrEx>
          <w:tblCellMar>
            <w:top w:w="57" w:type="dxa"/>
            <w:left w:w="57" w:type="dxa"/>
            <w:bottom w:w="57" w:type="dxa"/>
            <w:right w:w="57" w:type="dxa"/>
          </w:tblCellMar>
        </w:tblPrEx>
        <w:trPr>
          <w:gridBefore w:val="1"/>
          <w:gridAfter w:val="1"/>
          <w:wBefore w:w="12" w:type="dxa"/>
          <w:wAfter w:w="27" w:type="dxa"/>
          <w:trHeight w:val="318"/>
        </w:trPr>
        <w:tc>
          <w:tcPr>
            <w:tcW w:w="1815" w:type="dxa"/>
            <w:gridSpan w:val="5"/>
            <w:shd w:val="clear" w:color="auto" w:fill="auto"/>
          </w:tcPr>
          <w:p w:rsidR="00E03345" w:rsidRDefault="00FC3DC3">
            <w:pPr>
              <w:snapToGrid w:val="0"/>
              <w:rPr>
                <w:rFonts w:ascii="Times New Roman" w:hAnsi="Times New Roman"/>
                <w:b/>
                <w:bCs/>
                <w:sz w:val="18"/>
                <w:szCs w:val="18"/>
              </w:rPr>
            </w:pPr>
            <w:r>
              <w:rPr>
                <w:rFonts w:ascii="Times New Roman" w:hAnsi="Times New Roman"/>
                <w:b/>
                <w:bCs/>
                <w:sz w:val="18"/>
                <w:szCs w:val="18"/>
              </w:rPr>
              <w:t>1</w:t>
            </w:r>
          </w:p>
        </w:tc>
        <w:tc>
          <w:tcPr>
            <w:tcW w:w="4057" w:type="dxa"/>
            <w:gridSpan w:val="20"/>
            <w:shd w:val="clear" w:color="auto" w:fill="auto"/>
          </w:tcPr>
          <w:p w:rsidR="00E03345" w:rsidRDefault="00FC3DC3">
            <w:pPr>
              <w:snapToGrid w:val="0"/>
              <w:rPr>
                <w:rFonts w:ascii="Times New Roman" w:hAnsi="Times New Roman"/>
                <w:b/>
                <w:bCs/>
                <w:sz w:val="18"/>
                <w:szCs w:val="18"/>
              </w:rPr>
            </w:pPr>
            <w:r>
              <w:rPr>
                <w:rFonts w:ascii="Times New Roman" w:hAnsi="Times New Roman"/>
                <w:b/>
                <w:bCs/>
                <w:sz w:val="18"/>
                <w:szCs w:val="18"/>
              </w:rPr>
              <w:t>2</w:t>
            </w:r>
          </w:p>
        </w:tc>
        <w:tc>
          <w:tcPr>
            <w:tcW w:w="2631" w:type="dxa"/>
            <w:gridSpan w:val="10"/>
            <w:shd w:val="clear" w:color="auto" w:fill="auto"/>
          </w:tcPr>
          <w:p w:rsidR="00E03345" w:rsidRDefault="00FC3DC3">
            <w:pPr>
              <w:snapToGrid w:val="0"/>
            </w:pPr>
            <w:r>
              <w:rPr>
                <w:rFonts w:ascii="Times New Roman" w:hAnsi="Times New Roman"/>
                <w:b/>
                <w:bCs/>
                <w:sz w:val="18"/>
                <w:szCs w:val="18"/>
              </w:rPr>
              <w:t>3</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630-08-0</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Süsinikmonooksiid</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117.966</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10102-44-0</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Lämmastikdioksiid</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20.644</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NMVOC</w:t>
            </w:r>
          </w:p>
        </w:tc>
        <w:tc>
          <w:tcPr>
            <w:tcW w:w="4057" w:type="dxa"/>
            <w:gridSpan w:val="20"/>
            <w:shd w:val="clear" w:color="auto" w:fill="auto"/>
            <w:vAlign w:val="center"/>
          </w:tcPr>
          <w:p w:rsidR="00E03345" w:rsidRDefault="00FC3DC3">
            <w:pPr>
              <w:snapToGrid w:val="0"/>
              <w:rPr>
                <w:rFonts w:ascii="Times New Roman" w:hAnsi="Times New Roman"/>
                <w:sz w:val="18"/>
                <w:szCs w:val="18"/>
              </w:rPr>
            </w:pPr>
            <w:proofErr w:type="spellStart"/>
            <w:r>
              <w:rPr>
                <w:rFonts w:ascii="Times New Roman" w:hAnsi="Times New Roman"/>
                <w:sz w:val="18"/>
                <w:szCs w:val="18"/>
              </w:rPr>
              <w:t>Mittemetaansed</w:t>
            </w:r>
            <w:proofErr w:type="spellEnd"/>
            <w:r>
              <w:rPr>
                <w:rFonts w:ascii="Times New Roman" w:hAnsi="Times New Roman"/>
                <w:sz w:val="18"/>
                <w:szCs w:val="18"/>
              </w:rPr>
              <w:t xml:space="preserve"> lenduvad orgaanilised ühendid</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26.86</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7446-09-5</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Vääveldioksiid</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1.081</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7664-41-7</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Ammoniaak</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3.367</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PM-</w:t>
            </w:r>
            <w:proofErr w:type="spellStart"/>
            <w:r>
              <w:rPr>
                <w:rFonts w:ascii="Times New Roman" w:hAnsi="Times New Roman"/>
                <w:sz w:val="18"/>
                <w:szCs w:val="18"/>
                <w:lang w:eastAsia="ar-SA"/>
              </w:rPr>
              <w:t>sum</w:t>
            </w:r>
            <w:proofErr w:type="spellEnd"/>
          </w:p>
        </w:tc>
        <w:tc>
          <w:tcPr>
            <w:tcW w:w="4057" w:type="dxa"/>
            <w:gridSpan w:val="20"/>
            <w:shd w:val="clear" w:color="auto" w:fill="auto"/>
            <w:vAlign w:val="center"/>
          </w:tcPr>
          <w:p w:rsidR="00E03345" w:rsidRDefault="00BA06C8">
            <w:pPr>
              <w:snapToGrid w:val="0"/>
              <w:rPr>
                <w:rFonts w:ascii="Times New Roman" w:hAnsi="Times New Roman"/>
                <w:sz w:val="18"/>
                <w:szCs w:val="18"/>
              </w:rPr>
            </w:pPr>
            <w:r>
              <w:rPr>
                <w:rFonts w:ascii="Times New Roman" w:hAnsi="Times New Roman"/>
                <w:sz w:val="18"/>
                <w:szCs w:val="18"/>
              </w:rPr>
              <w:t>O</w:t>
            </w:r>
            <w:r w:rsidR="00FC3DC3">
              <w:rPr>
                <w:rFonts w:ascii="Times New Roman" w:hAnsi="Times New Roman"/>
                <w:sz w:val="18"/>
                <w:szCs w:val="18"/>
              </w:rPr>
              <w:t>sakesed, summaarsed</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14.254</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PM10</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Peened osakesed (PM10)</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11.6</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PM2,5</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Eriti peened osakesed (PM2,5)</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11.305</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7439-92-1</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Plii ja anorgaanilised ühendid, ümberarvutatuna pliiks</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2.654</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7440-43-9</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Kaadmium ja anorgaanilised ühendid, ümberarvutatuna kaadmiumiks</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1.278</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lastRenderedPageBreak/>
              <w:t>7440-47-3</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Kroomi (VI) ühendid, ümberarvutatuna kroomiks</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2.261</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7440-50-8</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Vask ja anorgaanilised ühendid, ümberarvutatuna vaseks</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1.966</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7440-02-0</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Nikkel ja lahustavad ühendid, ümberarvutatuna nikliks</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1.966</w:t>
            </w:r>
          </w:p>
        </w:tc>
      </w:tr>
      <w:tr w:rsidR="00E03345" w:rsidTr="00BA06C8">
        <w:trPr>
          <w:gridBefore w:val="1"/>
          <w:gridAfter w:val="1"/>
          <w:wBefore w:w="12" w:type="dxa"/>
          <w:wAfter w:w="27" w:type="dxa"/>
          <w:trHeight w:val="345"/>
        </w:trPr>
        <w:tc>
          <w:tcPr>
            <w:tcW w:w="1815" w:type="dxa"/>
            <w:gridSpan w:val="5"/>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lang w:eastAsia="ar-SA"/>
              </w:rPr>
              <w:t>7440-66-6</w:t>
            </w:r>
          </w:p>
        </w:tc>
        <w:tc>
          <w:tcPr>
            <w:tcW w:w="4057" w:type="dxa"/>
            <w:gridSpan w:val="20"/>
            <w:shd w:val="clear" w:color="auto" w:fill="auto"/>
            <w:vAlign w:val="center"/>
          </w:tcPr>
          <w:p w:rsidR="00E03345" w:rsidRDefault="00FC3DC3">
            <w:pPr>
              <w:snapToGrid w:val="0"/>
              <w:rPr>
                <w:rFonts w:ascii="Times New Roman" w:hAnsi="Times New Roman"/>
                <w:sz w:val="18"/>
                <w:szCs w:val="18"/>
              </w:rPr>
            </w:pPr>
            <w:r>
              <w:rPr>
                <w:rFonts w:ascii="Times New Roman" w:hAnsi="Times New Roman"/>
                <w:sz w:val="18"/>
                <w:szCs w:val="18"/>
              </w:rPr>
              <w:t>Tsingiühendid, ümberarvutatuna tsingiks</w:t>
            </w:r>
          </w:p>
        </w:tc>
        <w:tc>
          <w:tcPr>
            <w:tcW w:w="2631" w:type="dxa"/>
            <w:gridSpan w:val="10"/>
            <w:shd w:val="clear" w:color="auto" w:fill="auto"/>
            <w:vAlign w:val="center"/>
          </w:tcPr>
          <w:p w:rsidR="00E03345" w:rsidRDefault="00FC3DC3">
            <w:pPr>
              <w:snapToGrid w:val="0"/>
            </w:pPr>
            <w:r>
              <w:rPr>
                <w:rFonts w:ascii="Times New Roman" w:hAnsi="Times New Roman"/>
                <w:sz w:val="18"/>
                <w:szCs w:val="18"/>
              </w:rPr>
              <w:t>50.332</w:t>
            </w:r>
          </w:p>
        </w:tc>
      </w:tr>
      <w:tr w:rsidR="00E03345" w:rsidTr="00BA06C8">
        <w:trPr>
          <w:gridBefore w:val="1"/>
          <w:gridAfter w:val="1"/>
          <w:wBefore w:w="12" w:type="dxa"/>
          <w:wAfter w:w="27" w:type="dxa"/>
          <w:trHeight w:val="403"/>
        </w:trPr>
        <w:tc>
          <w:tcPr>
            <w:tcW w:w="8503" w:type="dxa"/>
            <w:gridSpan w:val="35"/>
            <w:shd w:val="clear" w:color="auto" w:fill="auto"/>
          </w:tcPr>
          <w:p w:rsidR="00E03345" w:rsidRDefault="00FC3DC3">
            <w:pPr>
              <w:snapToGrid w:val="0"/>
            </w:pPr>
            <w:r>
              <w:rPr>
                <w:rStyle w:val="Liguvaikefont1"/>
                <w:rFonts w:ascii="Times New Roman" w:hAnsi="Times New Roman"/>
                <w:b/>
                <w:bCs/>
                <w:sz w:val="20"/>
                <w:szCs w:val="20"/>
              </w:rPr>
              <w:t>6. Välisõhku väljutatavate saasteainete lubatud hetkelised heitkogused (g/s) heiteallikate kaupa (väljavõte LHK-projektist)</w:t>
            </w:r>
            <w:r>
              <w:rPr>
                <w:rStyle w:val="Liguvaikefont1"/>
              </w:rPr>
              <w:t xml:space="preserve"> </w:t>
            </w:r>
          </w:p>
        </w:tc>
      </w:tr>
      <w:tr w:rsidR="00E03345" w:rsidTr="00BA06C8">
        <w:tblPrEx>
          <w:tblCellMar>
            <w:top w:w="57" w:type="dxa"/>
            <w:left w:w="57" w:type="dxa"/>
            <w:bottom w:w="57" w:type="dxa"/>
            <w:right w:w="57" w:type="dxa"/>
          </w:tblCellMar>
        </w:tblPrEx>
        <w:trPr>
          <w:gridBefore w:val="1"/>
          <w:gridAfter w:val="1"/>
          <w:wBefore w:w="12" w:type="dxa"/>
          <w:wAfter w:w="27" w:type="dxa"/>
          <w:trHeight w:val="403"/>
        </w:trPr>
        <w:tc>
          <w:tcPr>
            <w:tcW w:w="2016"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Heiteallikas</w:t>
            </w:r>
          </w:p>
        </w:tc>
        <w:tc>
          <w:tcPr>
            <w:tcW w:w="6487" w:type="dxa"/>
            <w:gridSpan w:val="27"/>
            <w:shd w:val="clear" w:color="auto" w:fill="auto"/>
          </w:tcPr>
          <w:p w:rsidR="00E03345" w:rsidRDefault="00FC3DC3">
            <w:pPr>
              <w:snapToGrid w:val="0"/>
            </w:pPr>
            <w:r>
              <w:rPr>
                <w:rFonts w:ascii="Times New Roman" w:hAnsi="Times New Roman"/>
                <w:sz w:val="20"/>
                <w:szCs w:val="20"/>
              </w:rPr>
              <w:t>Saasteaine</w:t>
            </w:r>
          </w:p>
        </w:tc>
      </w:tr>
      <w:tr w:rsidR="00E03345" w:rsidTr="00BA06C8">
        <w:tblPrEx>
          <w:tblCellMar>
            <w:top w:w="57" w:type="dxa"/>
            <w:left w:w="57" w:type="dxa"/>
            <w:bottom w:w="57" w:type="dxa"/>
            <w:right w:w="57" w:type="dxa"/>
          </w:tblCellMar>
        </w:tblPrEx>
        <w:trPr>
          <w:gridBefore w:val="1"/>
          <w:gridAfter w:val="1"/>
          <w:wBefore w:w="12" w:type="dxa"/>
          <w:wAfter w:w="27" w:type="dxa"/>
          <w:trHeight w:val="403"/>
        </w:trPr>
        <w:tc>
          <w:tcPr>
            <w:tcW w:w="1236" w:type="dxa"/>
            <w:gridSpan w:val="2"/>
            <w:vMerge w:val="restart"/>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Nimetus</w:t>
            </w:r>
          </w:p>
          <w:p w:rsidR="00E03345" w:rsidRDefault="00E03345">
            <w:pPr>
              <w:snapToGrid w:val="0"/>
              <w:rPr>
                <w:rFonts w:ascii="Times New Roman" w:hAnsi="Times New Roman"/>
                <w:sz w:val="20"/>
                <w:szCs w:val="20"/>
              </w:rPr>
            </w:pPr>
          </w:p>
        </w:tc>
        <w:tc>
          <w:tcPr>
            <w:tcW w:w="780" w:type="dxa"/>
            <w:gridSpan w:val="6"/>
            <w:vMerge w:val="restart"/>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nr plaanil või kaardil</w:t>
            </w:r>
          </w:p>
        </w:tc>
        <w:tc>
          <w:tcPr>
            <w:tcW w:w="1296" w:type="dxa"/>
            <w:gridSpan w:val="7"/>
            <w:vMerge w:val="restart"/>
            <w:shd w:val="clear" w:color="auto" w:fill="auto"/>
          </w:tcPr>
          <w:p w:rsidR="00E03345" w:rsidRDefault="00FC3DC3">
            <w:pPr>
              <w:snapToGrid w:val="0"/>
              <w:rPr>
                <w:rFonts w:ascii="Times New Roman" w:hAnsi="Times New Roman"/>
                <w:sz w:val="20"/>
                <w:szCs w:val="20"/>
              </w:rPr>
            </w:pPr>
            <w:proofErr w:type="spellStart"/>
            <w:r>
              <w:rPr>
                <w:rFonts w:ascii="Times New Roman" w:hAnsi="Times New Roman"/>
                <w:sz w:val="20"/>
                <w:szCs w:val="20"/>
              </w:rPr>
              <w:t>CASi</w:t>
            </w:r>
            <w:proofErr w:type="spellEnd"/>
            <w:r>
              <w:rPr>
                <w:rFonts w:ascii="Times New Roman" w:hAnsi="Times New Roman"/>
                <w:sz w:val="20"/>
                <w:szCs w:val="20"/>
              </w:rPr>
              <w:t xml:space="preserve"> nr</w:t>
            </w:r>
          </w:p>
        </w:tc>
        <w:tc>
          <w:tcPr>
            <w:tcW w:w="1872" w:type="dxa"/>
            <w:gridSpan w:val="6"/>
            <w:vMerge w:val="restart"/>
            <w:shd w:val="clear" w:color="auto" w:fill="auto"/>
          </w:tcPr>
          <w:p w:rsidR="00E03345" w:rsidRDefault="00FC3DC3">
            <w:pPr>
              <w:pStyle w:val="CommentText"/>
              <w:snapToGrid w:val="0"/>
              <w:rPr>
                <w:rFonts w:ascii="Times New Roman" w:hAnsi="Times New Roman"/>
              </w:rPr>
            </w:pPr>
            <w:r>
              <w:rPr>
                <w:rFonts w:ascii="Times New Roman" w:hAnsi="Times New Roman"/>
              </w:rPr>
              <w:t>Nimetus</w:t>
            </w:r>
          </w:p>
        </w:tc>
        <w:tc>
          <w:tcPr>
            <w:tcW w:w="1140" w:type="dxa"/>
            <w:gridSpan w:val="7"/>
            <w:vMerge w:val="restart"/>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Hetkeline</w:t>
            </w:r>
          </w:p>
          <w:p w:rsidR="00E03345" w:rsidRDefault="00FC3DC3">
            <w:pPr>
              <w:rPr>
                <w:rFonts w:ascii="Times New Roman" w:hAnsi="Times New Roman"/>
                <w:sz w:val="20"/>
                <w:szCs w:val="20"/>
              </w:rPr>
            </w:pPr>
            <w:r>
              <w:rPr>
                <w:rFonts w:ascii="Times New Roman" w:hAnsi="Times New Roman"/>
                <w:sz w:val="20"/>
                <w:szCs w:val="20"/>
              </w:rPr>
              <w:t>heitkogus, g/s (täpsus 0,001;</w:t>
            </w:r>
          </w:p>
          <w:p w:rsidR="00E03345" w:rsidRDefault="00FC3DC3">
            <w:pPr>
              <w:rPr>
                <w:rFonts w:ascii="Times New Roman" w:hAnsi="Times New Roman"/>
                <w:sz w:val="20"/>
                <w:szCs w:val="20"/>
              </w:rPr>
            </w:pPr>
            <w:r>
              <w:rPr>
                <w:rFonts w:ascii="Times New Roman" w:hAnsi="Times New Roman"/>
                <w:sz w:val="20"/>
                <w:szCs w:val="20"/>
              </w:rPr>
              <w:t>RM</w:t>
            </w:r>
            <w:r>
              <w:rPr>
                <w:rFonts w:ascii="Times New Roman" w:hAnsi="Times New Roman"/>
                <w:sz w:val="20"/>
                <w:szCs w:val="20"/>
                <w:vertAlign w:val="superscript"/>
              </w:rPr>
              <w:t xml:space="preserve"> 11</w:t>
            </w:r>
            <w:r>
              <w:rPr>
                <w:rFonts w:ascii="Times New Roman" w:hAnsi="Times New Roman"/>
                <w:sz w:val="20"/>
                <w:szCs w:val="20"/>
              </w:rPr>
              <w:t xml:space="preserve"> mg/s)</w:t>
            </w:r>
          </w:p>
        </w:tc>
        <w:tc>
          <w:tcPr>
            <w:tcW w:w="2179" w:type="dxa"/>
            <w:gridSpan w:val="7"/>
            <w:shd w:val="clear" w:color="auto" w:fill="auto"/>
          </w:tcPr>
          <w:p w:rsidR="00E03345" w:rsidRDefault="00FC3DC3" w:rsidP="00BA06C8">
            <w:pPr>
              <w:snapToGrid w:val="0"/>
            </w:pPr>
            <w:r>
              <w:rPr>
                <w:rFonts w:ascii="Times New Roman" w:hAnsi="Times New Roman"/>
                <w:sz w:val="20"/>
                <w:szCs w:val="20"/>
              </w:rPr>
              <w:t>Heide väljuvate gaaside mahuühiku kohta, mg/Nm</w:t>
            </w:r>
            <w:r w:rsidR="00BA06C8">
              <w:rPr>
                <w:rFonts w:ascii="Times New Roman" w:hAnsi="Times New Roman"/>
                <w:sz w:val="20"/>
                <w:szCs w:val="20"/>
                <w:vertAlign w:val="superscript"/>
              </w:rPr>
              <w:t>3</w:t>
            </w:r>
            <w:r>
              <w:rPr>
                <w:rFonts w:ascii="Times New Roman" w:hAnsi="Times New Roman"/>
                <w:sz w:val="20"/>
                <w:szCs w:val="20"/>
              </w:rPr>
              <w:t xml:space="preserve"> (täidetakse heite piirväärtuse olemasolul)</w:t>
            </w:r>
          </w:p>
        </w:tc>
      </w:tr>
      <w:tr w:rsidR="00E03345" w:rsidTr="00BA06C8">
        <w:tblPrEx>
          <w:tblCellMar>
            <w:top w:w="57" w:type="dxa"/>
            <w:left w:w="57" w:type="dxa"/>
            <w:bottom w:w="57" w:type="dxa"/>
            <w:right w:w="57" w:type="dxa"/>
          </w:tblCellMar>
        </w:tblPrEx>
        <w:trPr>
          <w:gridBefore w:val="1"/>
          <w:gridAfter w:val="1"/>
          <w:wBefore w:w="12" w:type="dxa"/>
          <w:wAfter w:w="27" w:type="dxa"/>
          <w:trHeight w:val="403"/>
        </w:trPr>
        <w:tc>
          <w:tcPr>
            <w:tcW w:w="1236" w:type="dxa"/>
            <w:gridSpan w:val="2"/>
            <w:vMerge/>
            <w:shd w:val="clear" w:color="auto" w:fill="auto"/>
          </w:tcPr>
          <w:p w:rsidR="00E03345" w:rsidRDefault="00E03345"/>
        </w:tc>
        <w:tc>
          <w:tcPr>
            <w:tcW w:w="780" w:type="dxa"/>
            <w:gridSpan w:val="6"/>
            <w:vMerge/>
            <w:shd w:val="clear" w:color="auto" w:fill="auto"/>
          </w:tcPr>
          <w:p w:rsidR="00E03345" w:rsidRDefault="00E03345"/>
        </w:tc>
        <w:tc>
          <w:tcPr>
            <w:tcW w:w="1296" w:type="dxa"/>
            <w:gridSpan w:val="7"/>
            <w:vMerge/>
            <w:shd w:val="clear" w:color="auto" w:fill="auto"/>
          </w:tcPr>
          <w:p w:rsidR="00E03345" w:rsidRDefault="00E03345"/>
        </w:tc>
        <w:tc>
          <w:tcPr>
            <w:tcW w:w="1872" w:type="dxa"/>
            <w:gridSpan w:val="6"/>
            <w:vMerge/>
            <w:shd w:val="clear" w:color="auto" w:fill="auto"/>
          </w:tcPr>
          <w:p w:rsidR="00E03345" w:rsidRDefault="00E03345"/>
        </w:tc>
        <w:tc>
          <w:tcPr>
            <w:tcW w:w="1140" w:type="dxa"/>
            <w:gridSpan w:val="7"/>
            <w:vMerge/>
            <w:shd w:val="clear" w:color="auto" w:fill="auto"/>
          </w:tcPr>
          <w:p w:rsidR="00E03345" w:rsidRDefault="00E03345"/>
        </w:tc>
        <w:tc>
          <w:tcPr>
            <w:tcW w:w="936" w:type="dxa"/>
            <w:gridSpan w:val="3"/>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Piir-</w:t>
            </w:r>
          </w:p>
          <w:p w:rsidR="00E03345" w:rsidRDefault="00FC3DC3">
            <w:pPr>
              <w:snapToGrid w:val="0"/>
              <w:rPr>
                <w:rFonts w:ascii="Times New Roman" w:hAnsi="Times New Roman"/>
                <w:sz w:val="20"/>
                <w:szCs w:val="20"/>
              </w:rPr>
            </w:pPr>
            <w:r>
              <w:rPr>
                <w:rFonts w:ascii="Times New Roman" w:hAnsi="Times New Roman"/>
                <w:sz w:val="20"/>
                <w:szCs w:val="20"/>
              </w:rPr>
              <w:t>väärtus</w:t>
            </w:r>
          </w:p>
        </w:tc>
        <w:tc>
          <w:tcPr>
            <w:tcW w:w="1243" w:type="dxa"/>
            <w:gridSpan w:val="4"/>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Prognoositav kontsent-</w:t>
            </w:r>
          </w:p>
          <w:p w:rsidR="00E03345" w:rsidRDefault="00FC3DC3">
            <w:pPr>
              <w:snapToGrid w:val="0"/>
            </w:pPr>
            <w:r>
              <w:rPr>
                <w:rFonts w:ascii="Times New Roman" w:hAnsi="Times New Roman"/>
                <w:sz w:val="20"/>
                <w:szCs w:val="20"/>
              </w:rPr>
              <w:t>ratsioon</w:t>
            </w:r>
          </w:p>
        </w:tc>
      </w:tr>
      <w:tr w:rsidR="00E03345" w:rsidTr="00BA06C8">
        <w:tblPrEx>
          <w:tblCellMar>
            <w:top w:w="57" w:type="dxa"/>
            <w:left w:w="57" w:type="dxa"/>
            <w:bottom w:w="57" w:type="dxa"/>
            <w:right w:w="57" w:type="dxa"/>
          </w:tblCellMar>
        </w:tblPrEx>
        <w:trPr>
          <w:gridBefore w:val="1"/>
          <w:gridAfter w:val="1"/>
          <w:wBefore w:w="12" w:type="dxa"/>
          <w:wAfter w:w="27" w:type="dxa"/>
          <w:trHeight w:val="403"/>
        </w:trPr>
        <w:tc>
          <w:tcPr>
            <w:tcW w:w="1236" w:type="dxa"/>
            <w:gridSpan w:val="2"/>
            <w:shd w:val="clear" w:color="auto" w:fill="auto"/>
          </w:tcPr>
          <w:p w:rsidR="00E03345" w:rsidRDefault="00FC3DC3">
            <w:pPr>
              <w:pStyle w:val="Kommentaariteema"/>
              <w:snapToGrid w:val="0"/>
              <w:rPr>
                <w:rFonts w:ascii="Tahoma" w:hAnsi="Tahoma"/>
                <w:sz w:val="18"/>
                <w:szCs w:val="18"/>
              </w:rPr>
            </w:pPr>
            <w:r>
              <w:rPr>
                <w:rFonts w:ascii="Tahoma" w:hAnsi="Tahoma"/>
                <w:sz w:val="18"/>
                <w:szCs w:val="18"/>
              </w:rPr>
              <w:t>1</w:t>
            </w:r>
          </w:p>
        </w:tc>
        <w:tc>
          <w:tcPr>
            <w:tcW w:w="780" w:type="dxa"/>
            <w:gridSpan w:val="6"/>
            <w:shd w:val="clear" w:color="auto" w:fill="auto"/>
          </w:tcPr>
          <w:p w:rsidR="00E03345" w:rsidRDefault="00FC3DC3">
            <w:pPr>
              <w:snapToGrid w:val="0"/>
              <w:rPr>
                <w:rFonts w:ascii="Tahoma" w:hAnsi="Tahoma"/>
                <w:b/>
                <w:bCs/>
                <w:sz w:val="18"/>
                <w:szCs w:val="18"/>
              </w:rPr>
            </w:pPr>
            <w:r>
              <w:rPr>
                <w:rFonts w:ascii="Tahoma" w:hAnsi="Tahoma"/>
                <w:b/>
                <w:bCs/>
                <w:sz w:val="18"/>
                <w:szCs w:val="18"/>
              </w:rPr>
              <w:t>2</w:t>
            </w:r>
          </w:p>
        </w:tc>
        <w:tc>
          <w:tcPr>
            <w:tcW w:w="1296" w:type="dxa"/>
            <w:gridSpan w:val="7"/>
            <w:shd w:val="clear" w:color="auto" w:fill="auto"/>
          </w:tcPr>
          <w:p w:rsidR="00E03345" w:rsidRDefault="00FC3DC3">
            <w:pPr>
              <w:snapToGrid w:val="0"/>
              <w:rPr>
                <w:rFonts w:ascii="Tahoma" w:hAnsi="Tahoma"/>
                <w:b/>
                <w:bCs/>
                <w:sz w:val="18"/>
                <w:szCs w:val="18"/>
              </w:rPr>
            </w:pPr>
            <w:r>
              <w:rPr>
                <w:rFonts w:ascii="Tahoma" w:hAnsi="Tahoma"/>
                <w:b/>
                <w:bCs/>
                <w:sz w:val="18"/>
                <w:szCs w:val="18"/>
              </w:rPr>
              <w:t>3</w:t>
            </w:r>
          </w:p>
        </w:tc>
        <w:tc>
          <w:tcPr>
            <w:tcW w:w="1872" w:type="dxa"/>
            <w:gridSpan w:val="6"/>
            <w:shd w:val="clear" w:color="auto" w:fill="auto"/>
          </w:tcPr>
          <w:p w:rsidR="00E03345" w:rsidRDefault="00FC3DC3">
            <w:pPr>
              <w:snapToGrid w:val="0"/>
              <w:rPr>
                <w:rFonts w:ascii="Tahoma" w:hAnsi="Tahoma"/>
                <w:b/>
                <w:bCs/>
                <w:sz w:val="18"/>
                <w:szCs w:val="18"/>
              </w:rPr>
            </w:pPr>
            <w:r>
              <w:rPr>
                <w:rFonts w:ascii="Tahoma" w:hAnsi="Tahoma"/>
                <w:b/>
                <w:bCs/>
                <w:sz w:val="18"/>
                <w:szCs w:val="18"/>
              </w:rPr>
              <w:t>4</w:t>
            </w:r>
          </w:p>
        </w:tc>
        <w:tc>
          <w:tcPr>
            <w:tcW w:w="1140" w:type="dxa"/>
            <w:gridSpan w:val="7"/>
            <w:shd w:val="clear" w:color="auto" w:fill="auto"/>
          </w:tcPr>
          <w:p w:rsidR="00E03345" w:rsidRDefault="00FC3DC3">
            <w:pPr>
              <w:snapToGrid w:val="0"/>
              <w:rPr>
                <w:rFonts w:ascii="Tahoma" w:hAnsi="Tahoma"/>
                <w:b/>
                <w:bCs/>
                <w:sz w:val="18"/>
                <w:szCs w:val="18"/>
              </w:rPr>
            </w:pPr>
            <w:r>
              <w:rPr>
                <w:rFonts w:ascii="Tahoma" w:hAnsi="Tahoma"/>
                <w:b/>
                <w:bCs/>
                <w:sz w:val="18"/>
                <w:szCs w:val="18"/>
              </w:rPr>
              <w:t>5</w:t>
            </w:r>
          </w:p>
        </w:tc>
        <w:tc>
          <w:tcPr>
            <w:tcW w:w="936" w:type="dxa"/>
            <w:gridSpan w:val="3"/>
            <w:shd w:val="clear" w:color="auto" w:fill="auto"/>
          </w:tcPr>
          <w:p w:rsidR="00E03345" w:rsidRDefault="00FC3DC3">
            <w:pPr>
              <w:snapToGrid w:val="0"/>
              <w:rPr>
                <w:rFonts w:ascii="Tahoma" w:hAnsi="Tahoma"/>
                <w:b/>
                <w:bCs/>
                <w:sz w:val="18"/>
                <w:szCs w:val="18"/>
              </w:rPr>
            </w:pPr>
            <w:r>
              <w:rPr>
                <w:rFonts w:ascii="Tahoma" w:hAnsi="Tahoma"/>
                <w:b/>
                <w:bCs/>
                <w:sz w:val="18"/>
                <w:szCs w:val="18"/>
              </w:rPr>
              <w:t>6</w:t>
            </w:r>
          </w:p>
        </w:tc>
        <w:tc>
          <w:tcPr>
            <w:tcW w:w="1243" w:type="dxa"/>
            <w:gridSpan w:val="4"/>
            <w:shd w:val="clear" w:color="auto" w:fill="auto"/>
          </w:tcPr>
          <w:p w:rsidR="00E03345" w:rsidRDefault="00FC3DC3">
            <w:pPr>
              <w:snapToGrid w:val="0"/>
            </w:pPr>
            <w:r>
              <w:rPr>
                <w:rFonts w:ascii="Tahoma" w:hAnsi="Tahoma"/>
                <w:b/>
                <w:bCs/>
                <w:sz w:val="18"/>
                <w:szCs w:val="18"/>
              </w:rPr>
              <w:t>7</w:t>
            </w:r>
          </w:p>
        </w:tc>
      </w:tr>
      <w:tr w:rsidR="00E03345" w:rsidTr="00BA06C8">
        <w:tblPrEx>
          <w:tblCellMar>
            <w:top w:w="100" w:type="dxa"/>
            <w:bottom w:w="100" w:type="dxa"/>
          </w:tblCellMar>
        </w:tblPrEx>
        <w:trPr>
          <w:gridBefore w:val="1"/>
          <w:gridAfter w:val="1"/>
          <w:wBefore w:w="12" w:type="dxa"/>
          <w:wAfter w:w="27" w:type="dxa"/>
          <w:trHeight w:val="390"/>
        </w:trPr>
        <w:tc>
          <w:tcPr>
            <w:tcW w:w="1248" w:type="dxa"/>
            <w:gridSpan w:val="3"/>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Kuivati (koond</w:t>
            </w:r>
            <w:r w:rsidR="00685C39">
              <w:rPr>
                <w:rFonts w:ascii="Times New Roman" w:hAnsi="Times New Roman"/>
                <w:sz w:val="20"/>
                <w:szCs w:val="20"/>
              </w:rPr>
              <w:t>-</w:t>
            </w:r>
            <w:r>
              <w:rPr>
                <w:rFonts w:ascii="Times New Roman" w:hAnsi="Times New Roman"/>
                <w:sz w:val="20"/>
                <w:szCs w:val="20"/>
              </w:rPr>
              <w:t>heiteallikas)</w:t>
            </w:r>
          </w:p>
        </w:tc>
        <w:tc>
          <w:tcPr>
            <w:tcW w:w="744" w:type="dxa"/>
            <w:gridSpan w:val="4"/>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V-1</w:t>
            </w: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NMVOC</w:t>
            </w:r>
          </w:p>
        </w:tc>
        <w:tc>
          <w:tcPr>
            <w:tcW w:w="1848" w:type="dxa"/>
            <w:gridSpan w:val="5"/>
            <w:shd w:val="clear" w:color="auto" w:fill="auto"/>
          </w:tcPr>
          <w:p w:rsidR="00E03345" w:rsidRDefault="00FC3DC3">
            <w:pPr>
              <w:snapToGrid w:val="0"/>
              <w:rPr>
                <w:rFonts w:ascii="Times New Roman" w:hAnsi="Times New Roman"/>
                <w:sz w:val="20"/>
                <w:szCs w:val="20"/>
              </w:rPr>
            </w:pPr>
            <w:proofErr w:type="spellStart"/>
            <w:r>
              <w:rPr>
                <w:rFonts w:ascii="Times New Roman" w:hAnsi="Times New Roman"/>
                <w:sz w:val="20"/>
                <w:szCs w:val="20"/>
              </w:rPr>
              <w:t>Mittemetaansed</w:t>
            </w:r>
            <w:proofErr w:type="spellEnd"/>
            <w:r>
              <w:rPr>
                <w:rFonts w:ascii="Times New Roman" w:hAnsi="Times New Roman"/>
                <w:sz w:val="20"/>
                <w:szCs w:val="20"/>
              </w:rPr>
              <w:t xml:space="preserve"> lenduvad </w:t>
            </w:r>
            <w:proofErr w:type="spellStart"/>
            <w:r>
              <w:rPr>
                <w:rFonts w:ascii="Times New Roman" w:hAnsi="Times New Roman"/>
                <w:sz w:val="20"/>
                <w:szCs w:val="20"/>
              </w:rPr>
              <w:t>orgaa</w:t>
            </w:r>
            <w:r w:rsidR="00685C39">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0.799</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48" w:type="dxa"/>
            <w:gridSpan w:val="3"/>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Hakkpuidu</w:t>
            </w:r>
            <w:r w:rsidR="00685C39">
              <w:rPr>
                <w:rFonts w:ascii="Times New Roman" w:hAnsi="Times New Roman"/>
                <w:sz w:val="20"/>
                <w:szCs w:val="20"/>
              </w:rPr>
              <w:t>-</w:t>
            </w:r>
            <w:r>
              <w:rPr>
                <w:rFonts w:ascii="Times New Roman" w:hAnsi="Times New Roman"/>
                <w:sz w:val="20"/>
                <w:szCs w:val="20"/>
              </w:rPr>
              <w:t xml:space="preserve">katel </w:t>
            </w:r>
            <w:r w:rsidRPr="00685C39">
              <w:rPr>
                <w:rFonts w:ascii="Times New Roman" w:hAnsi="Times New Roman"/>
                <w:sz w:val="18"/>
                <w:szCs w:val="18"/>
              </w:rPr>
              <w:t>KOMFORTS KAP2500M</w:t>
            </w:r>
          </w:p>
        </w:tc>
        <w:tc>
          <w:tcPr>
            <w:tcW w:w="744" w:type="dxa"/>
            <w:gridSpan w:val="4"/>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K-1</w:t>
            </w: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3.528</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10102-44-0</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0.617</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NMVOC</w:t>
            </w:r>
          </w:p>
        </w:tc>
        <w:tc>
          <w:tcPr>
            <w:tcW w:w="1860" w:type="dxa"/>
            <w:gridSpan w:val="6"/>
            <w:shd w:val="clear" w:color="auto" w:fill="auto"/>
          </w:tcPr>
          <w:p w:rsidR="00E03345" w:rsidRDefault="00FC3DC3">
            <w:pPr>
              <w:snapToGrid w:val="0"/>
              <w:rPr>
                <w:rFonts w:ascii="Times New Roman" w:hAnsi="Times New Roman"/>
                <w:sz w:val="20"/>
                <w:szCs w:val="20"/>
              </w:rPr>
            </w:pPr>
            <w:proofErr w:type="spellStart"/>
            <w:r>
              <w:rPr>
                <w:rFonts w:ascii="Times New Roman" w:hAnsi="Times New Roman"/>
                <w:sz w:val="20"/>
                <w:szCs w:val="20"/>
              </w:rPr>
              <w:t>Mittemetaansed</w:t>
            </w:r>
            <w:proofErr w:type="spellEnd"/>
            <w:r>
              <w:rPr>
                <w:rFonts w:ascii="Times New Roman" w:hAnsi="Times New Roman"/>
                <w:sz w:val="20"/>
                <w:szCs w:val="20"/>
              </w:rPr>
              <w:t xml:space="preserve"> lenduvad </w:t>
            </w:r>
            <w:proofErr w:type="spellStart"/>
            <w:r>
              <w:rPr>
                <w:rFonts w:ascii="Times New Roman" w:hAnsi="Times New Roman"/>
                <w:sz w:val="20"/>
                <w:szCs w:val="20"/>
              </w:rPr>
              <w:t>orgaa</w:t>
            </w:r>
            <w:r w:rsidR="00685C39">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0.05</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7446-09-5</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0.032</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7664-41-7</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Ammoniaak</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0.109</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60" w:type="dxa"/>
            <w:gridSpan w:val="6"/>
            <w:shd w:val="clear" w:color="auto" w:fill="auto"/>
          </w:tcPr>
          <w:p w:rsidR="00E03345" w:rsidRDefault="00685C39">
            <w:pPr>
              <w:snapToGrid w:val="0"/>
              <w:rPr>
                <w:rFonts w:ascii="Times New Roman" w:hAnsi="Times New Roman"/>
                <w:sz w:val="20"/>
                <w:szCs w:val="20"/>
              </w:rPr>
            </w:pPr>
            <w:r>
              <w:rPr>
                <w:rFonts w:ascii="Times New Roman" w:hAnsi="Times New Roman"/>
                <w:sz w:val="20"/>
                <w:szCs w:val="20"/>
              </w:rPr>
              <w:t>O</w:t>
            </w:r>
            <w:r w:rsidR="00FC3DC3">
              <w:rPr>
                <w:rFonts w:ascii="Times New Roman" w:hAnsi="Times New Roman"/>
                <w:sz w:val="20"/>
                <w:szCs w:val="20"/>
              </w:rPr>
              <w:t>sakesed, summaarsed</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0.426</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PM10</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Peened osakesed (PM10)</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0.347</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PM2,5</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Eriti peened osakesed (PM2,5)</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0.338</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7440-66-6</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1.505</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7439-92-1</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Plii ja </w:t>
            </w:r>
            <w:proofErr w:type="spellStart"/>
            <w:r>
              <w:rPr>
                <w:rFonts w:ascii="Times New Roman" w:hAnsi="Times New Roman"/>
                <w:sz w:val="20"/>
                <w:szCs w:val="20"/>
              </w:rPr>
              <w:t>anorgaa</w:t>
            </w:r>
            <w:r w:rsidR="00685C39">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 ümberarvutatuna pliiks</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0.079</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7440-43-9</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Kaadmium ja anorgaanilised ühendid, ümberarvutatuna kaadmiumiks</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0.038</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7440-47-3</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Kroomi (VI) ühendid, </w:t>
            </w:r>
            <w:proofErr w:type="spellStart"/>
            <w:r>
              <w:rPr>
                <w:rFonts w:ascii="Times New Roman" w:hAnsi="Times New Roman"/>
                <w:sz w:val="20"/>
                <w:szCs w:val="20"/>
              </w:rPr>
              <w:t>ümberar</w:t>
            </w:r>
            <w:r w:rsidR="00685C39">
              <w:rPr>
                <w:rFonts w:ascii="Times New Roman" w:hAnsi="Times New Roman"/>
                <w:sz w:val="20"/>
                <w:szCs w:val="20"/>
              </w:rPr>
              <w:t>-</w:t>
            </w:r>
            <w:r>
              <w:rPr>
                <w:rFonts w:ascii="Times New Roman" w:hAnsi="Times New Roman"/>
                <w:sz w:val="20"/>
                <w:szCs w:val="20"/>
              </w:rPr>
              <w:t>vutatuna</w:t>
            </w:r>
            <w:proofErr w:type="spellEnd"/>
            <w:r>
              <w:rPr>
                <w:rFonts w:ascii="Times New Roman" w:hAnsi="Times New Roman"/>
                <w:sz w:val="20"/>
                <w:szCs w:val="20"/>
              </w:rPr>
              <w:t xml:space="preserve"> kroomiks</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0.068</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7440-50-8</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Vask ja </w:t>
            </w:r>
            <w:proofErr w:type="spellStart"/>
            <w:r>
              <w:rPr>
                <w:rFonts w:ascii="Times New Roman" w:hAnsi="Times New Roman"/>
                <w:sz w:val="20"/>
                <w:szCs w:val="20"/>
              </w:rPr>
              <w:t>anorgaa</w:t>
            </w:r>
            <w:r w:rsidR="00685C39">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 ümberarvutatuna vaseks</w:t>
            </w: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0.059</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E03345" w:rsidRDefault="00E03345">
            <w:pPr>
              <w:snapToGrid w:val="0"/>
              <w:rPr>
                <w:rFonts w:ascii="Times New Roman" w:hAnsi="Times New Roman"/>
                <w:sz w:val="20"/>
                <w:szCs w:val="20"/>
              </w:rPr>
            </w:pPr>
          </w:p>
        </w:tc>
        <w:tc>
          <w:tcPr>
            <w:tcW w:w="744" w:type="dxa"/>
            <w:gridSpan w:val="4"/>
            <w:shd w:val="clear" w:color="auto" w:fill="auto"/>
          </w:tcPr>
          <w:p w:rsidR="00E03345" w:rsidRDefault="00E03345">
            <w:pPr>
              <w:snapToGrid w:val="0"/>
              <w:rPr>
                <w:rFonts w:ascii="Times New Roman" w:hAnsi="Times New Roman"/>
                <w:sz w:val="20"/>
                <w:szCs w:val="20"/>
              </w:rPr>
            </w:pPr>
          </w:p>
        </w:tc>
        <w:tc>
          <w:tcPr>
            <w:tcW w:w="132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7440-02-0</w:t>
            </w:r>
          </w:p>
        </w:tc>
        <w:tc>
          <w:tcPr>
            <w:tcW w:w="1860" w:type="dxa"/>
            <w:gridSpan w:val="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Nikkel ja lahustavad ühendid, </w:t>
            </w:r>
            <w:proofErr w:type="spellStart"/>
            <w:r>
              <w:rPr>
                <w:rFonts w:ascii="Times New Roman" w:hAnsi="Times New Roman"/>
                <w:sz w:val="20"/>
                <w:szCs w:val="20"/>
              </w:rPr>
              <w:t>ümberar</w:t>
            </w:r>
            <w:r w:rsidR="00685C39">
              <w:rPr>
                <w:rFonts w:ascii="Times New Roman" w:hAnsi="Times New Roman"/>
                <w:sz w:val="20"/>
                <w:szCs w:val="20"/>
              </w:rPr>
              <w:t>-</w:t>
            </w:r>
            <w:r>
              <w:rPr>
                <w:rFonts w:ascii="Times New Roman" w:hAnsi="Times New Roman"/>
                <w:sz w:val="20"/>
                <w:szCs w:val="20"/>
              </w:rPr>
              <w:t>vutatuna</w:t>
            </w:r>
            <w:proofErr w:type="spellEnd"/>
            <w:r>
              <w:rPr>
                <w:rFonts w:ascii="Times New Roman" w:hAnsi="Times New Roman"/>
                <w:sz w:val="20"/>
                <w:szCs w:val="20"/>
              </w:rPr>
              <w:t xml:space="preserve"> nikliks</w:t>
            </w:r>
          </w:p>
          <w:p w:rsidR="00640D46" w:rsidRDefault="00640D46">
            <w:pPr>
              <w:snapToGrid w:val="0"/>
              <w:rPr>
                <w:rFonts w:ascii="Times New Roman" w:hAnsi="Times New Roman"/>
                <w:sz w:val="20"/>
                <w:szCs w:val="20"/>
              </w:rPr>
            </w:pPr>
          </w:p>
        </w:tc>
        <w:tc>
          <w:tcPr>
            <w:tcW w:w="1140" w:type="dxa"/>
            <w:gridSpan w:val="7"/>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0.059</w:t>
            </w:r>
          </w:p>
        </w:tc>
        <w:tc>
          <w:tcPr>
            <w:tcW w:w="936" w:type="dxa"/>
            <w:gridSpan w:val="3"/>
            <w:shd w:val="clear" w:color="auto" w:fill="auto"/>
          </w:tcPr>
          <w:p w:rsidR="00E03345" w:rsidRDefault="00E03345">
            <w:pPr>
              <w:snapToGrid w:val="0"/>
              <w:rPr>
                <w:rFonts w:ascii="Times New Roman" w:hAnsi="Times New Roman"/>
                <w:sz w:val="20"/>
                <w:szCs w:val="20"/>
              </w:rPr>
            </w:pPr>
          </w:p>
        </w:tc>
        <w:tc>
          <w:tcPr>
            <w:tcW w:w="1267" w:type="dxa"/>
            <w:gridSpan w:val="5"/>
            <w:shd w:val="clear" w:color="auto" w:fill="auto"/>
          </w:tcPr>
          <w:p w:rsidR="00E03345" w:rsidRDefault="00E03345">
            <w:pPr>
              <w:snapToGrid w:val="0"/>
              <w:rPr>
                <w:rFonts w:ascii="Times New Roman" w:hAnsi="Times New Roman"/>
                <w:sz w:val="20"/>
                <w:szCs w:val="20"/>
              </w:rPr>
            </w:pPr>
          </w:p>
        </w:tc>
      </w:tr>
      <w:tr w:rsidR="00E03345" w:rsidTr="00BA06C8">
        <w:trPr>
          <w:gridBefore w:val="1"/>
          <w:gridAfter w:val="1"/>
          <w:wBefore w:w="12" w:type="dxa"/>
          <w:wAfter w:w="27" w:type="dxa"/>
          <w:trHeight w:val="403"/>
        </w:trPr>
        <w:tc>
          <w:tcPr>
            <w:tcW w:w="8503" w:type="dxa"/>
            <w:gridSpan w:val="35"/>
            <w:shd w:val="clear" w:color="auto" w:fill="auto"/>
          </w:tcPr>
          <w:p w:rsidR="00E03345" w:rsidRDefault="00FC3DC3">
            <w:pPr>
              <w:snapToGrid w:val="0"/>
            </w:pPr>
            <w:r>
              <w:rPr>
                <w:rStyle w:val="Liguvaikefont1"/>
                <w:rFonts w:ascii="Times New Roman" w:hAnsi="Times New Roman"/>
                <w:b/>
                <w:bCs/>
                <w:sz w:val="20"/>
                <w:szCs w:val="20"/>
              </w:rPr>
              <w:t>7. Saasteainete püüdeseadmed ja nende efektiivsuse kontrollimise sagedus</w:t>
            </w:r>
            <w:r>
              <w:rPr>
                <w:rStyle w:val="Liguvaikefont1"/>
              </w:rPr>
              <w:t xml:space="preserve"> </w:t>
            </w:r>
          </w:p>
        </w:tc>
      </w:tr>
      <w:tr w:rsidR="00E03345" w:rsidTr="00BA06C8">
        <w:trPr>
          <w:gridBefore w:val="1"/>
          <w:wBefore w:w="12" w:type="dxa"/>
          <w:trHeight w:val="403"/>
        </w:trPr>
        <w:tc>
          <w:tcPr>
            <w:tcW w:w="1191" w:type="dxa"/>
            <w:vMerge w:val="restart"/>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Heiteallika nr plaanil või kaardil</w:t>
            </w:r>
          </w:p>
          <w:p w:rsidR="00E03345" w:rsidRDefault="00E03345">
            <w:pPr>
              <w:rPr>
                <w:rFonts w:ascii="Times New Roman" w:hAnsi="Times New Roman"/>
                <w:sz w:val="20"/>
                <w:szCs w:val="20"/>
              </w:rPr>
            </w:pPr>
          </w:p>
        </w:tc>
        <w:tc>
          <w:tcPr>
            <w:tcW w:w="1692" w:type="dxa"/>
            <w:gridSpan w:val="11"/>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Püüdeseade</w:t>
            </w:r>
          </w:p>
        </w:tc>
        <w:tc>
          <w:tcPr>
            <w:tcW w:w="950" w:type="dxa"/>
            <w:gridSpan w:val="4"/>
            <w:vMerge w:val="restart"/>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Püüde-</w:t>
            </w:r>
          </w:p>
          <w:p w:rsidR="00E03345" w:rsidRDefault="00FC3DC3">
            <w:pPr>
              <w:snapToGrid w:val="0"/>
              <w:rPr>
                <w:rFonts w:ascii="Times New Roman" w:hAnsi="Times New Roman"/>
                <w:sz w:val="20"/>
                <w:szCs w:val="20"/>
              </w:rPr>
            </w:pPr>
            <w:r>
              <w:rPr>
                <w:rFonts w:ascii="Times New Roman" w:hAnsi="Times New Roman"/>
                <w:sz w:val="20"/>
                <w:szCs w:val="20"/>
              </w:rPr>
              <w:t>seadme</w:t>
            </w:r>
          </w:p>
          <w:p w:rsidR="00E03345" w:rsidRDefault="00FC3DC3">
            <w:pPr>
              <w:snapToGrid w:val="0"/>
              <w:rPr>
                <w:rFonts w:ascii="Times New Roman" w:hAnsi="Times New Roman"/>
                <w:sz w:val="20"/>
                <w:szCs w:val="20"/>
              </w:rPr>
            </w:pPr>
            <w:proofErr w:type="spellStart"/>
            <w:r>
              <w:rPr>
                <w:rFonts w:ascii="Times New Roman" w:hAnsi="Times New Roman"/>
                <w:sz w:val="20"/>
                <w:szCs w:val="20"/>
              </w:rPr>
              <w:t>efek</w:t>
            </w:r>
            <w:proofErr w:type="spellEnd"/>
            <w:r>
              <w:rPr>
                <w:rFonts w:ascii="Times New Roman" w:hAnsi="Times New Roman"/>
                <w:sz w:val="20"/>
                <w:szCs w:val="20"/>
              </w:rPr>
              <w:t>-</w:t>
            </w:r>
          </w:p>
          <w:p w:rsidR="00E03345" w:rsidRDefault="00FC3DC3">
            <w:pPr>
              <w:snapToGrid w:val="0"/>
              <w:rPr>
                <w:rFonts w:ascii="Times New Roman" w:hAnsi="Times New Roman"/>
                <w:sz w:val="20"/>
                <w:szCs w:val="20"/>
              </w:rPr>
            </w:pPr>
            <w:proofErr w:type="spellStart"/>
            <w:r>
              <w:rPr>
                <w:rFonts w:ascii="Times New Roman" w:hAnsi="Times New Roman"/>
                <w:sz w:val="20"/>
                <w:szCs w:val="20"/>
              </w:rPr>
              <w:t>tiivsuse</w:t>
            </w:r>
            <w:proofErr w:type="spellEnd"/>
          </w:p>
          <w:p w:rsidR="00E03345" w:rsidRDefault="00FC3DC3">
            <w:pPr>
              <w:snapToGrid w:val="0"/>
              <w:rPr>
                <w:rFonts w:ascii="Times New Roman" w:hAnsi="Times New Roman"/>
                <w:sz w:val="20"/>
                <w:szCs w:val="20"/>
              </w:rPr>
            </w:pPr>
            <w:r>
              <w:rPr>
                <w:rFonts w:ascii="Times New Roman" w:hAnsi="Times New Roman"/>
                <w:sz w:val="20"/>
                <w:szCs w:val="20"/>
              </w:rPr>
              <w:t>kontrolli</w:t>
            </w:r>
          </w:p>
          <w:p w:rsidR="00E03345" w:rsidRDefault="00FC3DC3">
            <w:pPr>
              <w:snapToGrid w:val="0"/>
              <w:rPr>
                <w:rFonts w:ascii="Times New Roman" w:hAnsi="Times New Roman"/>
                <w:sz w:val="20"/>
                <w:szCs w:val="20"/>
              </w:rPr>
            </w:pPr>
            <w:r>
              <w:rPr>
                <w:rFonts w:ascii="Times New Roman" w:hAnsi="Times New Roman"/>
                <w:sz w:val="20"/>
                <w:szCs w:val="20"/>
              </w:rPr>
              <w:t>sagedus</w:t>
            </w:r>
          </w:p>
        </w:tc>
        <w:tc>
          <w:tcPr>
            <w:tcW w:w="1327" w:type="dxa"/>
            <w:gridSpan w:val="4"/>
            <w:vMerge w:val="restart"/>
            <w:shd w:val="clear" w:color="auto" w:fill="auto"/>
          </w:tcPr>
          <w:p w:rsidR="00E03345" w:rsidRDefault="00FC3DC3" w:rsidP="00685C39">
            <w:pPr>
              <w:snapToGrid w:val="0"/>
              <w:rPr>
                <w:rFonts w:ascii="Times New Roman" w:hAnsi="Times New Roman"/>
                <w:sz w:val="20"/>
                <w:szCs w:val="20"/>
              </w:rPr>
            </w:pPr>
            <w:r>
              <w:rPr>
                <w:rFonts w:ascii="Times New Roman" w:hAnsi="Times New Roman"/>
                <w:sz w:val="20"/>
                <w:szCs w:val="20"/>
              </w:rPr>
              <w:t xml:space="preserve">Tegevusala või </w:t>
            </w:r>
            <w:proofErr w:type="spellStart"/>
            <w:r>
              <w:rPr>
                <w:rFonts w:ascii="Times New Roman" w:hAnsi="Times New Roman"/>
                <w:sz w:val="20"/>
                <w:szCs w:val="20"/>
              </w:rPr>
              <w:t>tehnoloo</w:t>
            </w:r>
            <w:r w:rsidR="00685C39">
              <w:rPr>
                <w:rFonts w:ascii="Times New Roman" w:hAnsi="Times New Roman"/>
                <w:sz w:val="20"/>
                <w:szCs w:val="20"/>
              </w:rPr>
              <w:t>-gia</w:t>
            </w:r>
            <w:r>
              <w:rPr>
                <w:rFonts w:ascii="Times New Roman" w:hAnsi="Times New Roman"/>
                <w:sz w:val="20"/>
                <w:szCs w:val="20"/>
              </w:rPr>
              <w:t>protsess</w:t>
            </w:r>
            <w:proofErr w:type="spellEnd"/>
            <w:r>
              <w:rPr>
                <w:rFonts w:ascii="Times New Roman" w:hAnsi="Times New Roman"/>
                <w:sz w:val="20"/>
                <w:szCs w:val="20"/>
              </w:rPr>
              <w:t>/</w:t>
            </w:r>
          </w:p>
          <w:p w:rsidR="00E03345" w:rsidRDefault="00FC3DC3" w:rsidP="00685C39">
            <w:pPr>
              <w:snapToGrid w:val="0"/>
              <w:rPr>
                <w:rFonts w:ascii="Times New Roman" w:hAnsi="Times New Roman"/>
                <w:sz w:val="20"/>
                <w:szCs w:val="20"/>
              </w:rPr>
            </w:pPr>
            <w:r>
              <w:rPr>
                <w:rFonts w:ascii="Times New Roman" w:hAnsi="Times New Roman"/>
                <w:sz w:val="20"/>
                <w:szCs w:val="20"/>
              </w:rPr>
              <w:t xml:space="preserve">osakond, tsehh, </w:t>
            </w:r>
            <w:proofErr w:type="spellStart"/>
            <w:r>
              <w:rPr>
                <w:rFonts w:ascii="Times New Roman" w:hAnsi="Times New Roman"/>
                <w:sz w:val="20"/>
                <w:szCs w:val="20"/>
              </w:rPr>
              <w:t>tehno</w:t>
            </w:r>
            <w:r w:rsidR="00685C39">
              <w:rPr>
                <w:rFonts w:ascii="Times New Roman" w:hAnsi="Times New Roman"/>
                <w:sz w:val="20"/>
                <w:szCs w:val="20"/>
              </w:rPr>
              <w:t>-</w:t>
            </w:r>
            <w:r>
              <w:rPr>
                <w:rFonts w:ascii="Times New Roman" w:hAnsi="Times New Roman"/>
                <w:sz w:val="20"/>
                <w:szCs w:val="20"/>
              </w:rPr>
              <w:t>loogiaseade</w:t>
            </w:r>
            <w:proofErr w:type="spellEnd"/>
          </w:p>
        </w:tc>
        <w:tc>
          <w:tcPr>
            <w:tcW w:w="2076" w:type="dxa"/>
            <w:gridSpan w:val="10"/>
            <w:shd w:val="clear" w:color="auto" w:fill="auto"/>
          </w:tcPr>
          <w:p w:rsidR="00E03345" w:rsidRDefault="00FC3DC3">
            <w:pPr>
              <w:snapToGrid w:val="0"/>
              <w:rPr>
                <w:rFonts w:ascii="Times New Roman" w:hAnsi="Times New Roman"/>
                <w:sz w:val="18"/>
                <w:szCs w:val="18"/>
              </w:rPr>
            </w:pPr>
            <w:r>
              <w:rPr>
                <w:rFonts w:ascii="Times New Roman" w:hAnsi="Times New Roman"/>
                <w:sz w:val="20"/>
                <w:szCs w:val="20"/>
              </w:rPr>
              <w:t>Püütav saasteaine</w:t>
            </w:r>
          </w:p>
        </w:tc>
        <w:tc>
          <w:tcPr>
            <w:tcW w:w="1294" w:type="dxa"/>
            <w:gridSpan w:val="6"/>
            <w:vMerge w:val="restart"/>
            <w:shd w:val="clear" w:color="auto" w:fill="auto"/>
          </w:tcPr>
          <w:p w:rsidR="00E03345" w:rsidRDefault="00FC3DC3">
            <w:pPr>
              <w:snapToGrid w:val="0"/>
            </w:pPr>
            <w:r>
              <w:rPr>
                <w:rFonts w:ascii="Times New Roman" w:hAnsi="Times New Roman"/>
                <w:sz w:val="18"/>
                <w:szCs w:val="18"/>
              </w:rPr>
              <w:t>Projekteeritud puhastusaste, %</w:t>
            </w:r>
          </w:p>
        </w:tc>
      </w:tr>
      <w:tr w:rsidR="00E03345" w:rsidTr="00BA06C8">
        <w:trPr>
          <w:gridBefore w:val="1"/>
          <w:wBefore w:w="12" w:type="dxa"/>
          <w:trHeight w:val="403"/>
        </w:trPr>
        <w:tc>
          <w:tcPr>
            <w:tcW w:w="1191" w:type="dxa"/>
            <w:vMerge/>
            <w:shd w:val="clear" w:color="auto" w:fill="auto"/>
          </w:tcPr>
          <w:p w:rsidR="00E03345" w:rsidRDefault="00E03345"/>
        </w:tc>
        <w:tc>
          <w:tcPr>
            <w:tcW w:w="967" w:type="dxa"/>
            <w:gridSpan w:val="8"/>
            <w:shd w:val="clear" w:color="auto" w:fill="auto"/>
          </w:tcPr>
          <w:p w:rsidR="00E03345" w:rsidRDefault="00FC3DC3">
            <w:pPr>
              <w:snapToGrid w:val="0"/>
              <w:rPr>
                <w:rFonts w:ascii="Tahoma" w:hAnsi="Tahoma"/>
                <w:sz w:val="18"/>
                <w:szCs w:val="18"/>
              </w:rPr>
            </w:pPr>
            <w:r>
              <w:rPr>
                <w:rFonts w:ascii="Tahoma" w:hAnsi="Tahoma"/>
                <w:sz w:val="18"/>
                <w:szCs w:val="18"/>
              </w:rPr>
              <w:t>Nimetus, tüüp</w:t>
            </w:r>
          </w:p>
        </w:tc>
        <w:tc>
          <w:tcPr>
            <w:tcW w:w="725" w:type="dxa"/>
            <w:gridSpan w:val="3"/>
            <w:shd w:val="clear" w:color="auto" w:fill="auto"/>
          </w:tcPr>
          <w:p w:rsidR="00E03345" w:rsidRDefault="00FC3DC3">
            <w:pPr>
              <w:snapToGrid w:val="0"/>
            </w:pPr>
            <w:r>
              <w:rPr>
                <w:rFonts w:ascii="Tahoma" w:hAnsi="Tahoma"/>
                <w:sz w:val="18"/>
                <w:szCs w:val="18"/>
              </w:rPr>
              <w:t>Arv</w:t>
            </w:r>
          </w:p>
        </w:tc>
        <w:tc>
          <w:tcPr>
            <w:tcW w:w="950" w:type="dxa"/>
            <w:gridSpan w:val="4"/>
            <w:vMerge/>
            <w:shd w:val="clear" w:color="auto" w:fill="auto"/>
          </w:tcPr>
          <w:p w:rsidR="00E03345" w:rsidRDefault="00E03345"/>
        </w:tc>
        <w:tc>
          <w:tcPr>
            <w:tcW w:w="1327" w:type="dxa"/>
            <w:gridSpan w:val="4"/>
            <w:vMerge/>
            <w:shd w:val="clear" w:color="auto" w:fill="auto"/>
          </w:tcPr>
          <w:p w:rsidR="00E03345" w:rsidRDefault="00E03345"/>
        </w:tc>
        <w:tc>
          <w:tcPr>
            <w:tcW w:w="1164" w:type="dxa"/>
            <w:gridSpan w:val="8"/>
            <w:shd w:val="clear" w:color="auto" w:fill="auto"/>
          </w:tcPr>
          <w:p w:rsidR="00E03345" w:rsidRDefault="00FC3DC3">
            <w:pPr>
              <w:snapToGrid w:val="0"/>
              <w:rPr>
                <w:rFonts w:ascii="Tahoma" w:hAnsi="Tahoma"/>
                <w:sz w:val="18"/>
                <w:szCs w:val="18"/>
              </w:rPr>
            </w:pPr>
            <w:r>
              <w:rPr>
                <w:rFonts w:ascii="Tahoma" w:hAnsi="Tahoma"/>
                <w:sz w:val="18"/>
                <w:szCs w:val="18"/>
              </w:rPr>
              <w:t>CAS nr</w:t>
            </w:r>
          </w:p>
        </w:tc>
        <w:tc>
          <w:tcPr>
            <w:tcW w:w="912" w:type="dxa"/>
            <w:gridSpan w:val="2"/>
            <w:shd w:val="clear" w:color="auto" w:fill="auto"/>
          </w:tcPr>
          <w:p w:rsidR="00E03345" w:rsidRDefault="00FC3DC3">
            <w:pPr>
              <w:snapToGrid w:val="0"/>
            </w:pPr>
            <w:r>
              <w:rPr>
                <w:rFonts w:ascii="Tahoma" w:hAnsi="Tahoma"/>
                <w:sz w:val="18"/>
                <w:szCs w:val="18"/>
              </w:rPr>
              <w:t>Nimetus</w:t>
            </w:r>
          </w:p>
        </w:tc>
        <w:tc>
          <w:tcPr>
            <w:tcW w:w="1294" w:type="dxa"/>
            <w:gridSpan w:val="6"/>
            <w:vMerge/>
            <w:shd w:val="clear" w:color="auto" w:fill="auto"/>
          </w:tcPr>
          <w:p w:rsidR="00E03345" w:rsidRDefault="00E03345"/>
        </w:tc>
      </w:tr>
      <w:tr w:rsidR="00E03345" w:rsidTr="00BA06C8">
        <w:trPr>
          <w:gridBefore w:val="1"/>
          <w:wBefore w:w="12" w:type="dxa"/>
          <w:trHeight w:val="300"/>
        </w:trPr>
        <w:tc>
          <w:tcPr>
            <w:tcW w:w="1191" w:type="dxa"/>
            <w:shd w:val="clear" w:color="auto" w:fill="auto"/>
          </w:tcPr>
          <w:p w:rsidR="00E03345" w:rsidRDefault="00FC3DC3">
            <w:pPr>
              <w:snapToGrid w:val="0"/>
              <w:rPr>
                <w:rFonts w:ascii="Tahoma" w:hAnsi="Tahoma"/>
                <w:b/>
                <w:bCs/>
                <w:sz w:val="18"/>
                <w:szCs w:val="18"/>
              </w:rPr>
            </w:pPr>
            <w:r>
              <w:rPr>
                <w:rStyle w:val="Liguvaikefont1"/>
                <w:rFonts w:ascii="Tahoma" w:hAnsi="Tahoma"/>
                <w:b/>
                <w:bCs/>
                <w:sz w:val="18"/>
                <w:szCs w:val="18"/>
              </w:rPr>
              <w:t>1</w:t>
            </w:r>
            <w:r>
              <w:rPr>
                <w:rStyle w:val="Liguvaikefont1"/>
              </w:rPr>
              <w:t xml:space="preserve"> </w:t>
            </w:r>
          </w:p>
        </w:tc>
        <w:tc>
          <w:tcPr>
            <w:tcW w:w="967" w:type="dxa"/>
            <w:gridSpan w:val="8"/>
            <w:shd w:val="clear" w:color="auto" w:fill="auto"/>
          </w:tcPr>
          <w:p w:rsidR="00E03345" w:rsidRDefault="00FC3DC3">
            <w:pPr>
              <w:snapToGrid w:val="0"/>
              <w:rPr>
                <w:rFonts w:ascii="Tahoma" w:hAnsi="Tahoma"/>
                <w:b/>
                <w:bCs/>
                <w:sz w:val="18"/>
                <w:szCs w:val="18"/>
              </w:rPr>
            </w:pPr>
            <w:r>
              <w:rPr>
                <w:rFonts w:ascii="Tahoma" w:hAnsi="Tahoma"/>
                <w:b/>
                <w:bCs/>
                <w:sz w:val="18"/>
                <w:szCs w:val="18"/>
              </w:rPr>
              <w:t>2</w:t>
            </w:r>
          </w:p>
        </w:tc>
        <w:tc>
          <w:tcPr>
            <w:tcW w:w="725" w:type="dxa"/>
            <w:gridSpan w:val="3"/>
            <w:shd w:val="clear" w:color="auto" w:fill="auto"/>
          </w:tcPr>
          <w:p w:rsidR="00E03345" w:rsidRDefault="00FC3DC3">
            <w:pPr>
              <w:snapToGrid w:val="0"/>
              <w:rPr>
                <w:rFonts w:ascii="Tahoma" w:hAnsi="Tahoma"/>
                <w:b/>
                <w:bCs/>
                <w:sz w:val="18"/>
                <w:szCs w:val="18"/>
              </w:rPr>
            </w:pPr>
            <w:r>
              <w:rPr>
                <w:rFonts w:ascii="Tahoma" w:hAnsi="Tahoma"/>
                <w:b/>
                <w:bCs/>
                <w:sz w:val="18"/>
                <w:szCs w:val="18"/>
              </w:rPr>
              <w:t>3</w:t>
            </w:r>
          </w:p>
        </w:tc>
        <w:tc>
          <w:tcPr>
            <w:tcW w:w="950" w:type="dxa"/>
            <w:gridSpan w:val="4"/>
            <w:shd w:val="clear" w:color="auto" w:fill="auto"/>
          </w:tcPr>
          <w:p w:rsidR="00E03345" w:rsidRDefault="00FC3DC3">
            <w:pPr>
              <w:snapToGrid w:val="0"/>
              <w:rPr>
                <w:rFonts w:ascii="Tahoma" w:hAnsi="Tahoma"/>
                <w:b/>
                <w:bCs/>
                <w:sz w:val="18"/>
                <w:szCs w:val="18"/>
              </w:rPr>
            </w:pPr>
            <w:r>
              <w:rPr>
                <w:rFonts w:ascii="Tahoma" w:hAnsi="Tahoma"/>
                <w:b/>
                <w:bCs/>
                <w:sz w:val="18"/>
                <w:szCs w:val="18"/>
              </w:rPr>
              <w:t>4</w:t>
            </w:r>
          </w:p>
        </w:tc>
        <w:tc>
          <w:tcPr>
            <w:tcW w:w="1327" w:type="dxa"/>
            <w:gridSpan w:val="4"/>
            <w:shd w:val="clear" w:color="auto" w:fill="auto"/>
          </w:tcPr>
          <w:p w:rsidR="00E03345" w:rsidRDefault="00FC3DC3">
            <w:pPr>
              <w:snapToGrid w:val="0"/>
              <w:rPr>
                <w:rFonts w:ascii="Tahoma" w:hAnsi="Tahoma"/>
                <w:b/>
                <w:bCs/>
                <w:sz w:val="18"/>
                <w:szCs w:val="18"/>
              </w:rPr>
            </w:pPr>
            <w:r>
              <w:rPr>
                <w:rFonts w:ascii="Tahoma" w:hAnsi="Tahoma"/>
                <w:b/>
                <w:bCs/>
                <w:sz w:val="18"/>
                <w:szCs w:val="18"/>
              </w:rPr>
              <w:t>5</w:t>
            </w:r>
          </w:p>
        </w:tc>
        <w:tc>
          <w:tcPr>
            <w:tcW w:w="1164" w:type="dxa"/>
            <w:gridSpan w:val="8"/>
            <w:shd w:val="clear" w:color="auto" w:fill="auto"/>
          </w:tcPr>
          <w:p w:rsidR="00E03345" w:rsidRDefault="00FC3DC3">
            <w:pPr>
              <w:snapToGrid w:val="0"/>
              <w:rPr>
                <w:rFonts w:ascii="Tahoma" w:hAnsi="Tahoma"/>
                <w:b/>
                <w:bCs/>
                <w:sz w:val="18"/>
                <w:szCs w:val="18"/>
              </w:rPr>
            </w:pPr>
            <w:r>
              <w:rPr>
                <w:rFonts w:ascii="Tahoma" w:hAnsi="Tahoma"/>
                <w:b/>
                <w:bCs/>
                <w:sz w:val="18"/>
                <w:szCs w:val="18"/>
              </w:rPr>
              <w:t>6</w:t>
            </w:r>
          </w:p>
        </w:tc>
        <w:tc>
          <w:tcPr>
            <w:tcW w:w="912" w:type="dxa"/>
            <w:gridSpan w:val="2"/>
            <w:shd w:val="clear" w:color="auto" w:fill="auto"/>
          </w:tcPr>
          <w:p w:rsidR="00E03345" w:rsidRDefault="00FC3DC3">
            <w:pPr>
              <w:snapToGrid w:val="0"/>
              <w:rPr>
                <w:rFonts w:ascii="Tahoma" w:hAnsi="Tahoma"/>
                <w:b/>
                <w:bCs/>
                <w:sz w:val="18"/>
                <w:szCs w:val="18"/>
              </w:rPr>
            </w:pPr>
            <w:r>
              <w:rPr>
                <w:rFonts w:ascii="Tahoma" w:hAnsi="Tahoma"/>
                <w:b/>
                <w:bCs/>
                <w:sz w:val="18"/>
                <w:szCs w:val="18"/>
              </w:rPr>
              <w:t>7</w:t>
            </w:r>
          </w:p>
        </w:tc>
        <w:tc>
          <w:tcPr>
            <w:tcW w:w="1294" w:type="dxa"/>
            <w:gridSpan w:val="6"/>
            <w:shd w:val="clear" w:color="auto" w:fill="auto"/>
          </w:tcPr>
          <w:p w:rsidR="00E03345" w:rsidRDefault="00FC3DC3">
            <w:pPr>
              <w:snapToGrid w:val="0"/>
            </w:pPr>
            <w:r>
              <w:rPr>
                <w:rFonts w:ascii="Tahoma" w:hAnsi="Tahoma"/>
                <w:b/>
                <w:bCs/>
                <w:sz w:val="18"/>
                <w:szCs w:val="18"/>
              </w:rPr>
              <w:t>8</w:t>
            </w:r>
          </w:p>
        </w:tc>
      </w:tr>
      <w:tr w:rsidR="00E03345" w:rsidTr="00BA06C8">
        <w:tblPrEx>
          <w:tblCellMar>
            <w:top w:w="100" w:type="dxa"/>
            <w:bottom w:w="100" w:type="dxa"/>
          </w:tblCellMar>
        </w:tblPrEx>
        <w:trPr>
          <w:gridBefore w:val="1"/>
          <w:gridAfter w:val="2"/>
          <w:wBefore w:w="12" w:type="dxa"/>
          <w:wAfter w:w="42" w:type="dxa"/>
          <w:trHeight w:val="345"/>
        </w:trPr>
        <w:tc>
          <w:tcPr>
            <w:tcW w:w="1191" w:type="dxa"/>
            <w:shd w:val="clear" w:color="auto" w:fill="auto"/>
          </w:tcPr>
          <w:p w:rsidR="00E03345" w:rsidRDefault="00FC3DC3">
            <w:pPr>
              <w:snapToGrid w:val="0"/>
              <w:rPr>
                <w:rFonts w:ascii="Times New Roman" w:hAnsi="Times New Roman"/>
                <w:sz w:val="20"/>
                <w:szCs w:val="20"/>
              </w:rPr>
            </w:pPr>
            <w:r>
              <w:rPr>
                <w:color w:val="FFFFFF"/>
                <w:sz w:val="18"/>
                <w:szCs w:val="18"/>
              </w:rPr>
              <w:t>1</w:t>
            </w:r>
          </w:p>
        </w:tc>
        <w:tc>
          <w:tcPr>
            <w:tcW w:w="967" w:type="dxa"/>
            <w:gridSpan w:val="8"/>
            <w:shd w:val="clear" w:color="auto" w:fill="auto"/>
          </w:tcPr>
          <w:p w:rsidR="00E03345" w:rsidRPr="00685C39" w:rsidRDefault="00FC3DC3">
            <w:pPr>
              <w:snapToGrid w:val="0"/>
              <w:rPr>
                <w:rFonts w:ascii="Times New Roman" w:hAnsi="Times New Roman"/>
                <w:sz w:val="18"/>
                <w:szCs w:val="18"/>
              </w:rPr>
            </w:pPr>
            <w:r w:rsidRPr="00685C39">
              <w:rPr>
                <w:rFonts w:ascii="Times New Roman" w:hAnsi="Times New Roman"/>
                <w:sz w:val="18"/>
                <w:szCs w:val="18"/>
              </w:rPr>
              <w:t>Püüde</w:t>
            </w:r>
            <w:r w:rsidR="00685C39" w:rsidRPr="00685C39">
              <w:rPr>
                <w:rFonts w:ascii="Times New Roman" w:hAnsi="Times New Roman"/>
                <w:sz w:val="18"/>
                <w:szCs w:val="18"/>
              </w:rPr>
              <w:t>-</w:t>
            </w:r>
            <w:r w:rsidRPr="00685C39">
              <w:rPr>
                <w:rFonts w:ascii="Times New Roman" w:hAnsi="Times New Roman"/>
                <w:sz w:val="18"/>
                <w:szCs w:val="18"/>
              </w:rPr>
              <w:t>seadmed puuduvad</w:t>
            </w:r>
          </w:p>
        </w:tc>
        <w:tc>
          <w:tcPr>
            <w:tcW w:w="715" w:type="dxa"/>
            <w:gridSpan w:val="2"/>
            <w:shd w:val="clear" w:color="auto" w:fill="auto"/>
          </w:tcPr>
          <w:p w:rsidR="00E03345" w:rsidRDefault="00E03345">
            <w:pPr>
              <w:snapToGrid w:val="0"/>
              <w:rPr>
                <w:rFonts w:ascii="Times New Roman" w:hAnsi="Times New Roman"/>
                <w:sz w:val="20"/>
                <w:szCs w:val="20"/>
              </w:rPr>
            </w:pPr>
          </w:p>
        </w:tc>
        <w:tc>
          <w:tcPr>
            <w:tcW w:w="960" w:type="dxa"/>
            <w:gridSpan w:val="5"/>
            <w:shd w:val="clear" w:color="auto" w:fill="auto"/>
          </w:tcPr>
          <w:p w:rsidR="00E03345" w:rsidRDefault="00E03345">
            <w:pPr>
              <w:snapToGrid w:val="0"/>
              <w:rPr>
                <w:rFonts w:ascii="Times New Roman" w:hAnsi="Times New Roman"/>
                <w:sz w:val="20"/>
                <w:szCs w:val="20"/>
              </w:rPr>
            </w:pPr>
          </w:p>
        </w:tc>
        <w:tc>
          <w:tcPr>
            <w:tcW w:w="1140" w:type="dxa"/>
            <w:gridSpan w:val="3"/>
            <w:shd w:val="clear" w:color="auto" w:fill="auto"/>
          </w:tcPr>
          <w:p w:rsidR="00E03345" w:rsidRDefault="00E03345">
            <w:pPr>
              <w:snapToGrid w:val="0"/>
              <w:rPr>
                <w:rFonts w:ascii="Times New Roman" w:hAnsi="Times New Roman"/>
                <w:sz w:val="20"/>
                <w:szCs w:val="20"/>
              </w:rPr>
            </w:pPr>
          </w:p>
        </w:tc>
        <w:tc>
          <w:tcPr>
            <w:tcW w:w="1420" w:type="dxa"/>
            <w:gridSpan w:val="10"/>
            <w:shd w:val="clear" w:color="auto" w:fill="auto"/>
          </w:tcPr>
          <w:p w:rsidR="00E03345" w:rsidRDefault="00E03345">
            <w:pPr>
              <w:snapToGrid w:val="0"/>
              <w:rPr>
                <w:rFonts w:ascii="Times New Roman" w:hAnsi="Times New Roman"/>
                <w:sz w:val="20"/>
                <w:szCs w:val="20"/>
              </w:rPr>
            </w:pPr>
          </w:p>
        </w:tc>
        <w:tc>
          <w:tcPr>
            <w:tcW w:w="1028" w:type="dxa"/>
            <w:gridSpan w:val="4"/>
            <w:shd w:val="clear" w:color="auto" w:fill="auto"/>
          </w:tcPr>
          <w:p w:rsidR="00E03345" w:rsidRDefault="00E03345">
            <w:pPr>
              <w:snapToGrid w:val="0"/>
              <w:rPr>
                <w:rFonts w:ascii="Times New Roman" w:hAnsi="Times New Roman"/>
                <w:sz w:val="20"/>
                <w:szCs w:val="20"/>
              </w:rPr>
            </w:pPr>
          </w:p>
        </w:tc>
        <w:tc>
          <w:tcPr>
            <w:tcW w:w="1067" w:type="dxa"/>
            <w:shd w:val="clear" w:color="auto" w:fill="auto"/>
          </w:tcPr>
          <w:p w:rsidR="00E03345" w:rsidRDefault="00E03345">
            <w:pPr>
              <w:snapToGrid w:val="0"/>
              <w:rPr>
                <w:rFonts w:ascii="Times New Roman" w:hAnsi="Times New Roman"/>
                <w:sz w:val="20"/>
                <w:szCs w:val="20"/>
              </w:rPr>
            </w:pPr>
          </w:p>
        </w:tc>
      </w:tr>
      <w:tr w:rsidR="00E03345" w:rsidTr="00685C39">
        <w:tblPrEx>
          <w:tblCellMar>
            <w:top w:w="57" w:type="dxa"/>
            <w:left w:w="57" w:type="dxa"/>
            <w:bottom w:w="57" w:type="dxa"/>
            <w:right w:w="57" w:type="dxa"/>
          </w:tblCellMar>
        </w:tblPrEx>
        <w:trPr>
          <w:gridBefore w:val="1"/>
          <w:gridAfter w:val="2"/>
          <w:wBefore w:w="12" w:type="dxa"/>
          <w:wAfter w:w="42" w:type="dxa"/>
          <w:trHeight w:val="540"/>
        </w:trPr>
        <w:tc>
          <w:tcPr>
            <w:tcW w:w="2783" w:type="dxa"/>
            <w:gridSpan w:val="10"/>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b/>
                <w:bCs/>
                <w:sz w:val="20"/>
                <w:szCs w:val="20"/>
              </w:rPr>
              <w:t>8.</w:t>
            </w:r>
            <w:r>
              <w:rPr>
                <w:rStyle w:val="Liguvaikefont1"/>
              </w:rPr>
              <w:t xml:space="preserve"> </w:t>
            </w:r>
            <w:r>
              <w:rPr>
                <w:rStyle w:val="Liguvaikefont1"/>
                <w:rFonts w:ascii="Times New Roman" w:hAnsi="Times New Roman"/>
                <w:sz w:val="20"/>
                <w:szCs w:val="20"/>
              </w:rPr>
              <w:t>Saasteainete heitkoguste ja välisõhu kvaliteedi seire, saaste</w:t>
            </w:r>
            <w:r w:rsidR="00685C39">
              <w:rPr>
                <w:rStyle w:val="Liguvaikefont1"/>
                <w:rFonts w:ascii="Times New Roman" w:hAnsi="Times New Roman"/>
                <w:sz w:val="20"/>
                <w:szCs w:val="20"/>
              </w:rPr>
              <w:t>-</w:t>
            </w:r>
            <w:r>
              <w:rPr>
                <w:rStyle w:val="Liguvaikefont1"/>
                <w:rFonts w:ascii="Times New Roman" w:hAnsi="Times New Roman"/>
                <w:sz w:val="20"/>
                <w:szCs w:val="20"/>
              </w:rPr>
              <w:t>ainete heitkoguste vähendamise tegevuskava koostamise ja muud  eritingimused</w:t>
            </w:r>
            <w:r>
              <w:rPr>
                <w:rStyle w:val="Liguvaikefont1"/>
              </w:rPr>
              <w:t xml:space="preserve"> </w:t>
            </w:r>
          </w:p>
        </w:tc>
        <w:tc>
          <w:tcPr>
            <w:tcW w:w="5705" w:type="dxa"/>
            <w:gridSpan w:val="24"/>
            <w:shd w:val="clear" w:color="auto" w:fill="auto"/>
          </w:tcPr>
          <w:p w:rsidR="00E03345" w:rsidRDefault="00FC3DC3">
            <w:pPr>
              <w:snapToGrid w:val="0"/>
              <w:jc w:val="both"/>
            </w:pPr>
            <w:r>
              <w:rPr>
                <w:rFonts w:ascii="Times New Roman" w:hAnsi="Times New Roman"/>
                <w:sz w:val="20"/>
                <w:szCs w:val="20"/>
              </w:rPr>
              <w:t>8.1. Eritingimusi ei kehtestata</w:t>
            </w:r>
          </w:p>
        </w:tc>
      </w:tr>
      <w:tr w:rsidR="00E03345" w:rsidTr="00685C39">
        <w:tblPrEx>
          <w:tblCellMar>
            <w:top w:w="57" w:type="dxa"/>
            <w:left w:w="57" w:type="dxa"/>
            <w:bottom w:w="57" w:type="dxa"/>
            <w:right w:w="57" w:type="dxa"/>
          </w:tblCellMar>
        </w:tblPrEx>
        <w:trPr>
          <w:gridBefore w:val="1"/>
          <w:gridAfter w:val="2"/>
          <w:wBefore w:w="12" w:type="dxa"/>
          <w:wAfter w:w="42" w:type="dxa"/>
          <w:trHeight w:val="737"/>
        </w:trPr>
        <w:tc>
          <w:tcPr>
            <w:tcW w:w="2783" w:type="dxa"/>
            <w:gridSpan w:val="10"/>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b/>
                <w:bCs/>
                <w:sz w:val="20"/>
                <w:szCs w:val="20"/>
              </w:rPr>
              <w:t xml:space="preserve">9. </w:t>
            </w:r>
            <w:r>
              <w:rPr>
                <w:rStyle w:val="Liguvaikefont1"/>
                <w:rFonts w:ascii="Times New Roman" w:hAnsi="Times New Roman"/>
                <w:sz w:val="20"/>
                <w:szCs w:val="20"/>
              </w:rPr>
              <w:t>Õiguslik alus ja faktilised asjaolud, mille alusel luba on välja antud</w:t>
            </w:r>
            <w:r>
              <w:rPr>
                <w:rStyle w:val="Liguvaikefont1"/>
              </w:rPr>
              <w:t xml:space="preserve"> </w:t>
            </w:r>
          </w:p>
        </w:tc>
        <w:tc>
          <w:tcPr>
            <w:tcW w:w="5705" w:type="dxa"/>
            <w:gridSpan w:val="24"/>
            <w:shd w:val="clear" w:color="auto" w:fill="auto"/>
          </w:tcPr>
          <w:p w:rsidR="00E03345" w:rsidRDefault="00FC3DC3" w:rsidP="00DD0B4B">
            <w:pPr>
              <w:snapToGrid w:val="0"/>
            </w:pPr>
            <w:r>
              <w:rPr>
                <w:rFonts w:ascii="Times New Roman" w:hAnsi="Times New Roman"/>
                <w:sz w:val="20"/>
                <w:szCs w:val="20"/>
              </w:rPr>
              <w:t>Käesoleva loa andmise õiguslik alus ja faktilised asjaolud on toodud Keskkonnaameti  ....12.2019 korralduses nr 1-3/19/...</w:t>
            </w:r>
          </w:p>
        </w:tc>
      </w:tr>
      <w:tr w:rsidR="00E03345" w:rsidTr="00685C39">
        <w:tblPrEx>
          <w:tblCellMar>
            <w:top w:w="57" w:type="dxa"/>
            <w:left w:w="57" w:type="dxa"/>
            <w:bottom w:w="57" w:type="dxa"/>
            <w:right w:w="57" w:type="dxa"/>
          </w:tblCellMar>
        </w:tblPrEx>
        <w:trPr>
          <w:gridBefore w:val="1"/>
          <w:gridAfter w:val="2"/>
          <w:wBefore w:w="12" w:type="dxa"/>
          <w:wAfter w:w="42" w:type="dxa"/>
          <w:trHeight w:val="737"/>
        </w:trPr>
        <w:tc>
          <w:tcPr>
            <w:tcW w:w="2783" w:type="dxa"/>
            <w:gridSpan w:val="10"/>
            <w:shd w:val="clear" w:color="auto" w:fill="auto"/>
          </w:tcPr>
          <w:p w:rsidR="00E03345" w:rsidRDefault="00FC3DC3">
            <w:pPr>
              <w:snapToGrid w:val="0"/>
              <w:rPr>
                <w:rFonts w:ascii="Times New Roman" w:hAnsi="Times New Roman"/>
                <w:sz w:val="20"/>
                <w:szCs w:val="20"/>
              </w:rPr>
            </w:pPr>
            <w:r>
              <w:rPr>
                <w:rFonts w:ascii="Times New Roman" w:hAnsi="Times New Roman"/>
                <w:b/>
                <w:bCs/>
                <w:sz w:val="20"/>
                <w:szCs w:val="20"/>
              </w:rPr>
              <w:t>10.</w:t>
            </w:r>
            <w:r>
              <w:rPr>
                <w:rFonts w:ascii="Times New Roman" w:hAnsi="Times New Roman"/>
                <w:sz w:val="20"/>
                <w:szCs w:val="20"/>
              </w:rPr>
              <w:t xml:space="preserve"> Loa andmise otsustamise ajal esitatud kirjalike ettepanekute ja seisukohtade arvestamine ja arvestamata jätmine</w:t>
            </w:r>
          </w:p>
        </w:tc>
        <w:tc>
          <w:tcPr>
            <w:tcW w:w="5705" w:type="dxa"/>
            <w:gridSpan w:val="24"/>
            <w:shd w:val="clear" w:color="auto" w:fill="auto"/>
          </w:tcPr>
          <w:p w:rsidR="00E03345" w:rsidRDefault="00E03345">
            <w:pPr>
              <w:snapToGrid w:val="0"/>
              <w:rPr>
                <w:rFonts w:ascii="Times New Roman" w:hAnsi="Times New Roman"/>
                <w:sz w:val="20"/>
                <w:szCs w:val="20"/>
              </w:rPr>
            </w:pPr>
          </w:p>
        </w:tc>
      </w:tr>
      <w:tr w:rsidR="00E03345" w:rsidTr="00685C39">
        <w:tblPrEx>
          <w:tblCellMar>
            <w:top w:w="57" w:type="dxa"/>
            <w:left w:w="57" w:type="dxa"/>
            <w:bottom w:w="57" w:type="dxa"/>
            <w:right w:w="57" w:type="dxa"/>
          </w:tblCellMar>
        </w:tblPrEx>
        <w:trPr>
          <w:gridBefore w:val="1"/>
          <w:gridAfter w:val="2"/>
          <w:wBefore w:w="12" w:type="dxa"/>
          <w:wAfter w:w="42" w:type="dxa"/>
          <w:trHeight w:val="737"/>
        </w:trPr>
        <w:tc>
          <w:tcPr>
            <w:tcW w:w="2783" w:type="dxa"/>
            <w:gridSpan w:val="10"/>
            <w:shd w:val="clear" w:color="auto" w:fill="auto"/>
          </w:tcPr>
          <w:p w:rsidR="00E03345" w:rsidRDefault="00FC3DC3">
            <w:pPr>
              <w:snapToGrid w:val="0"/>
              <w:rPr>
                <w:rFonts w:ascii="Times New Roman" w:hAnsi="Times New Roman"/>
                <w:sz w:val="20"/>
                <w:szCs w:val="20"/>
              </w:rPr>
            </w:pPr>
            <w:r>
              <w:rPr>
                <w:rStyle w:val="Liguvaikefont1"/>
                <w:rFonts w:ascii="Times New Roman" w:hAnsi="Times New Roman"/>
                <w:b/>
                <w:bCs/>
                <w:sz w:val="20"/>
                <w:szCs w:val="20"/>
              </w:rPr>
              <w:t xml:space="preserve">11. </w:t>
            </w:r>
            <w:r>
              <w:rPr>
                <w:rStyle w:val="Liguvaikefont1"/>
                <w:rFonts w:ascii="Times New Roman" w:hAnsi="Times New Roman"/>
                <w:sz w:val="20"/>
                <w:szCs w:val="20"/>
              </w:rPr>
              <w:t>Vaidlustamisviide</w:t>
            </w:r>
            <w:r>
              <w:rPr>
                <w:rStyle w:val="Liguvaikefont1"/>
              </w:rPr>
              <w:t xml:space="preserve"> </w:t>
            </w:r>
          </w:p>
        </w:tc>
        <w:tc>
          <w:tcPr>
            <w:tcW w:w="5705" w:type="dxa"/>
            <w:gridSpan w:val="24"/>
            <w:shd w:val="clear" w:color="auto" w:fill="auto"/>
          </w:tcPr>
          <w:p w:rsidR="00E03345" w:rsidRDefault="00FC3DC3" w:rsidP="00DD0B4B">
            <w:pPr>
              <w:snapToGrid w:val="0"/>
              <w:jc w:val="both"/>
            </w:pPr>
            <w:r>
              <w:rPr>
                <w:rFonts w:ascii="Times New Roman" w:hAnsi="Times New Roman"/>
                <w:sz w:val="20"/>
                <w:szCs w:val="20"/>
              </w:rPr>
              <w:t xml:space="preserve">Käesolevat luba on võimalik vaidlustada 30 päeva jooksul loa teatavaks tegemisest arvates, esitades kaebuse Tallinna </w:t>
            </w:r>
            <w:proofErr w:type="spellStart"/>
            <w:r>
              <w:rPr>
                <w:rFonts w:ascii="Times New Roman" w:hAnsi="Times New Roman"/>
                <w:sz w:val="20"/>
                <w:szCs w:val="20"/>
              </w:rPr>
              <w:t>Haldus</w:t>
            </w:r>
            <w:r w:rsidR="00DD0B4B">
              <w:rPr>
                <w:rFonts w:ascii="Times New Roman" w:hAnsi="Times New Roman"/>
                <w:sz w:val="20"/>
                <w:szCs w:val="20"/>
              </w:rPr>
              <w:t>-</w:t>
            </w:r>
            <w:r>
              <w:rPr>
                <w:rFonts w:ascii="Times New Roman" w:hAnsi="Times New Roman"/>
                <w:sz w:val="20"/>
                <w:szCs w:val="20"/>
              </w:rPr>
              <w:t>kohtusse</w:t>
            </w:r>
            <w:proofErr w:type="spellEnd"/>
            <w:r>
              <w:rPr>
                <w:rFonts w:ascii="Times New Roman" w:hAnsi="Times New Roman"/>
                <w:sz w:val="20"/>
                <w:szCs w:val="20"/>
              </w:rPr>
              <w:t xml:space="preserve"> halduskohtumenetluse seadustikus sätestatud korras.</w:t>
            </w:r>
          </w:p>
        </w:tc>
      </w:tr>
      <w:tr w:rsidR="00E03345" w:rsidTr="00685C39">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val="restart"/>
            <w:shd w:val="clear" w:color="auto" w:fill="auto"/>
          </w:tcPr>
          <w:p w:rsidR="00E03345" w:rsidRDefault="00FC3DC3">
            <w:pPr>
              <w:snapToGrid w:val="0"/>
              <w:rPr>
                <w:rFonts w:ascii="Times New Roman" w:hAnsi="Times New Roman"/>
                <w:b/>
                <w:bCs/>
                <w:sz w:val="20"/>
                <w:szCs w:val="20"/>
              </w:rPr>
            </w:pPr>
            <w:r>
              <w:rPr>
                <w:rStyle w:val="Liguvaikefont1"/>
                <w:rFonts w:ascii="Times New Roman" w:hAnsi="Times New Roman" w:cs="Roman PS"/>
                <w:b/>
                <w:bCs/>
                <w:sz w:val="20"/>
                <w:szCs w:val="20"/>
              </w:rPr>
              <w:lastRenderedPageBreak/>
              <w:t>12.</w:t>
            </w:r>
            <w:r>
              <w:rPr>
                <w:rStyle w:val="Liguvaikefont1"/>
              </w:rPr>
              <w:t xml:space="preserve"> </w:t>
            </w:r>
            <w:r>
              <w:rPr>
                <w:rStyle w:val="Liguvaikefont1"/>
                <w:rFonts w:ascii="Times New Roman" w:hAnsi="Times New Roman"/>
                <w:sz w:val="20"/>
                <w:szCs w:val="20"/>
              </w:rPr>
              <w:t>Loa andja andmed</w:t>
            </w:r>
            <w:r>
              <w:rPr>
                <w:rStyle w:val="Liguvaikefont1"/>
              </w:rPr>
              <w:t xml:space="preserve"> </w:t>
            </w:r>
          </w:p>
          <w:p w:rsidR="00E03345" w:rsidRDefault="00E03345">
            <w:pPr>
              <w:rPr>
                <w:rFonts w:ascii="Times New Roman" w:hAnsi="Times New Roman"/>
                <w:b/>
                <w:bCs/>
                <w:sz w:val="20"/>
                <w:szCs w:val="20"/>
              </w:rPr>
            </w:pPr>
          </w:p>
        </w:tc>
        <w:tc>
          <w:tcPr>
            <w:tcW w:w="3235" w:type="dxa"/>
            <w:gridSpan w:val="1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12.1. Asutuse nimi</w:t>
            </w:r>
          </w:p>
        </w:tc>
        <w:tc>
          <w:tcPr>
            <w:tcW w:w="2470" w:type="dxa"/>
            <w:gridSpan w:val="8"/>
            <w:shd w:val="clear" w:color="auto" w:fill="auto"/>
          </w:tcPr>
          <w:p w:rsidR="00E03345" w:rsidRDefault="00FC3DC3">
            <w:pPr>
              <w:snapToGrid w:val="0"/>
            </w:pPr>
            <w:r>
              <w:rPr>
                <w:rFonts w:ascii="Times New Roman" w:hAnsi="Times New Roman"/>
                <w:sz w:val="20"/>
                <w:szCs w:val="20"/>
              </w:rPr>
              <w:t>Keskkonnaamet</w:t>
            </w:r>
          </w:p>
        </w:tc>
      </w:tr>
      <w:tr w:rsidR="00E03345" w:rsidTr="00685C39">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E03345" w:rsidRDefault="00E03345"/>
        </w:tc>
        <w:tc>
          <w:tcPr>
            <w:tcW w:w="3235" w:type="dxa"/>
            <w:gridSpan w:val="1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12.2. Registrikood</w:t>
            </w:r>
          </w:p>
        </w:tc>
        <w:tc>
          <w:tcPr>
            <w:tcW w:w="2470" w:type="dxa"/>
            <w:gridSpan w:val="8"/>
            <w:shd w:val="clear" w:color="auto" w:fill="auto"/>
          </w:tcPr>
          <w:p w:rsidR="00E03345" w:rsidRDefault="00FC3DC3">
            <w:pPr>
              <w:snapToGrid w:val="0"/>
            </w:pPr>
            <w:r>
              <w:rPr>
                <w:rFonts w:ascii="Times New Roman" w:hAnsi="Times New Roman"/>
                <w:sz w:val="20"/>
                <w:szCs w:val="20"/>
              </w:rPr>
              <w:t>70008658</w:t>
            </w:r>
          </w:p>
        </w:tc>
      </w:tr>
      <w:tr w:rsidR="00E03345" w:rsidTr="00685C39">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E03345" w:rsidRDefault="00E03345"/>
        </w:tc>
        <w:tc>
          <w:tcPr>
            <w:tcW w:w="3235" w:type="dxa"/>
            <w:gridSpan w:val="1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12.3. Aadress</w:t>
            </w:r>
          </w:p>
        </w:tc>
        <w:tc>
          <w:tcPr>
            <w:tcW w:w="2470" w:type="dxa"/>
            <w:gridSpan w:val="8"/>
            <w:shd w:val="clear" w:color="auto" w:fill="auto"/>
          </w:tcPr>
          <w:p w:rsidR="00E03345" w:rsidRDefault="00FC3DC3">
            <w:pPr>
              <w:snapToGrid w:val="0"/>
            </w:pPr>
            <w:r>
              <w:rPr>
                <w:rFonts w:ascii="Times New Roman" w:hAnsi="Times New Roman"/>
                <w:sz w:val="20"/>
                <w:szCs w:val="20"/>
              </w:rPr>
              <w:t>Narva mnt 7a, 15172 Tallinn</w:t>
            </w:r>
          </w:p>
        </w:tc>
      </w:tr>
      <w:tr w:rsidR="00E03345" w:rsidTr="00685C39">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E03345" w:rsidRDefault="00E03345"/>
        </w:tc>
        <w:tc>
          <w:tcPr>
            <w:tcW w:w="3235" w:type="dxa"/>
            <w:gridSpan w:val="1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telefon</w:t>
            </w:r>
          </w:p>
        </w:tc>
        <w:tc>
          <w:tcPr>
            <w:tcW w:w="2470" w:type="dxa"/>
            <w:gridSpan w:val="8"/>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tel: 680 7438</w:t>
            </w:r>
          </w:p>
          <w:p w:rsidR="00E03345" w:rsidRDefault="00FC3DC3">
            <w:pPr>
              <w:snapToGrid w:val="0"/>
            </w:pPr>
            <w:r>
              <w:rPr>
                <w:rFonts w:ascii="Times New Roman" w:hAnsi="Times New Roman"/>
                <w:sz w:val="20"/>
                <w:szCs w:val="20"/>
              </w:rPr>
              <w:t>faks: 680 7427</w:t>
            </w:r>
          </w:p>
        </w:tc>
      </w:tr>
      <w:tr w:rsidR="00E03345" w:rsidTr="00685C39">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E03345" w:rsidRDefault="00E03345"/>
        </w:tc>
        <w:tc>
          <w:tcPr>
            <w:tcW w:w="3235" w:type="dxa"/>
            <w:gridSpan w:val="1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e-posti aadress</w:t>
            </w:r>
          </w:p>
        </w:tc>
        <w:tc>
          <w:tcPr>
            <w:tcW w:w="2470" w:type="dxa"/>
            <w:gridSpan w:val="8"/>
            <w:shd w:val="clear" w:color="auto" w:fill="auto"/>
          </w:tcPr>
          <w:p w:rsidR="00E03345" w:rsidRDefault="00FC3DC3">
            <w:pPr>
              <w:snapToGrid w:val="0"/>
            </w:pPr>
            <w:r>
              <w:rPr>
                <w:rFonts w:ascii="Times New Roman" w:hAnsi="Times New Roman"/>
                <w:sz w:val="20"/>
                <w:szCs w:val="20"/>
              </w:rPr>
              <w:t>info@keskkonnaamet.ee</w:t>
            </w:r>
          </w:p>
        </w:tc>
      </w:tr>
      <w:tr w:rsidR="00E03345" w:rsidTr="00685C39">
        <w:tblPrEx>
          <w:tblCellMar>
            <w:top w:w="57" w:type="dxa"/>
            <w:left w:w="57" w:type="dxa"/>
            <w:bottom w:w="57" w:type="dxa"/>
            <w:right w:w="57" w:type="dxa"/>
          </w:tblCellMar>
        </w:tblPrEx>
        <w:trPr>
          <w:gridBefore w:val="1"/>
          <w:gridAfter w:val="2"/>
          <w:wBefore w:w="12" w:type="dxa"/>
          <w:wAfter w:w="42" w:type="dxa"/>
          <w:trHeight w:val="246"/>
        </w:trPr>
        <w:tc>
          <w:tcPr>
            <w:tcW w:w="2783" w:type="dxa"/>
            <w:gridSpan w:val="10"/>
            <w:vMerge/>
            <w:shd w:val="clear" w:color="auto" w:fill="auto"/>
          </w:tcPr>
          <w:p w:rsidR="00E03345" w:rsidRDefault="00E03345"/>
        </w:tc>
        <w:tc>
          <w:tcPr>
            <w:tcW w:w="3235" w:type="dxa"/>
            <w:gridSpan w:val="16"/>
            <w:shd w:val="clear" w:color="auto" w:fill="auto"/>
          </w:tcPr>
          <w:p w:rsidR="00E03345" w:rsidRDefault="00FC3DC3">
            <w:pPr>
              <w:snapToGrid w:val="0"/>
              <w:rPr>
                <w:rFonts w:ascii="Times New Roman" w:hAnsi="Times New Roman"/>
                <w:sz w:val="20"/>
                <w:szCs w:val="20"/>
              </w:rPr>
            </w:pPr>
            <w:r>
              <w:rPr>
                <w:rFonts w:ascii="Times New Roman" w:hAnsi="Times New Roman"/>
                <w:sz w:val="20"/>
                <w:szCs w:val="20"/>
              </w:rPr>
              <w:t xml:space="preserve">12.4. Loa </w:t>
            </w:r>
            <w:proofErr w:type="spellStart"/>
            <w:r>
              <w:rPr>
                <w:rFonts w:ascii="Times New Roman" w:hAnsi="Times New Roman"/>
                <w:sz w:val="20"/>
                <w:szCs w:val="20"/>
              </w:rPr>
              <w:t>muutja</w:t>
            </w:r>
            <w:proofErr w:type="spellEnd"/>
            <w:r>
              <w:rPr>
                <w:rFonts w:ascii="Times New Roman" w:hAnsi="Times New Roman"/>
                <w:sz w:val="20"/>
                <w:szCs w:val="20"/>
              </w:rPr>
              <w:t xml:space="preserve"> nimi, </w:t>
            </w:r>
          </w:p>
          <w:p w:rsidR="00E03345" w:rsidRDefault="00FC3DC3">
            <w:pPr>
              <w:snapToGrid w:val="0"/>
              <w:rPr>
                <w:rFonts w:ascii="Times New Roman" w:hAnsi="Times New Roman"/>
                <w:sz w:val="20"/>
                <w:szCs w:val="20"/>
              </w:rPr>
            </w:pPr>
            <w:r>
              <w:rPr>
                <w:rFonts w:ascii="Times New Roman" w:hAnsi="Times New Roman"/>
                <w:sz w:val="20"/>
                <w:szCs w:val="20"/>
              </w:rPr>
              <w:t>ametinimetus, kuupäev</w:t>
            </w:r>
          </w:p>
        </w:tc>
        <w:tc>
          <w:tcPr>
            <w:tcW w:w="2470" w:type="dxa"/>
            <w:gridSpan w:val="8"/>
            <w:shd w:val="clear" w:color="auto" w:fill="auto"/>
          </w:tcPr>
          <w:p w:rsidR="00E03345" w:rsidRDefault="00E03345">
            <w:pPr>
              <w:snapToGrid w:val="0"/>
              <w:rPr>
                <w:rFonts w:ascii="Times New Roman" w:hAnsi="Times New Roman"/>
                <w:sz w:val="20"/>
                <w:szCs w:val="20"/>
              </w:rPr>
            </w:pPr>
          </w:p>
        </w:tc>
      </w:tr>
    </w:tbl>
    <w:p w:rsidR="00E03345" w:rsidRDefault="00E03345">
      <w:pPr>
        <w:rPr>
          <w:rFonts w:ascii="Times New Roman" w:hAnsi="Times New Roman"/>
        </w:rPr>
      </w:pPr>
    </w:p>
    <w:p w:rsidR="00E03345" w:rsidRDefault="00FC3DC3">
      <w:pPr>
        <w:rPr>
          <w:rFonts w:ascii="Times New Roman" w:hAnsi="Times New Roman"/>
          <w:sz w:val="20"/>
          <w:szCs w:val="20"/>
        </w:rPr>
      </w:pPr>
      <w:proofErr w:type="spellStart"/>
      <w:r>
        <w:rPr>
          <w:rFonts w:ascii="Times New Roman" w:hAnsi="Times New Roman"/>
        </w:rPr>
        <w:t>Allkirjastaja</w:t>
      </w:r>
      <w:proofErr w:type="spellEnd"/>
      <w:r>
        <w:rPr>
          <w:rFonts w:ascii="Times New Roman" w:hAnsi="Times New Roman"/>
        </w:rPr>
        <w:t xml:space="preserve"> (Sulev Vare, Lääne regiooni juhataja, </w:t>
      </w:r>
      <w:r w:rsidR="00DD0B4B">
        <w:rPr>
          <w:rFonts w:ascii="Times New Roman" w:hAnsi="Times New Roman"/>
        </w:rPr>
        <w:t>…</w:t>
      </w:r>
      <w:r>
        <w:rPr>
          <w:rFonts w:ascii="Times New Roman" w:hAnsi="Times New Roman"/>
        </w:rPr>
        <w:t>.12.2019)</w:t>
      </w:r>
    </w:p>
    <w:p w:rsidR="00E03345" w:rsidRDefault="00E03345">
      <w:pPr>
        <w:rPr>
          <w:rFonts w:ascii="Times New Roman" w:hAnsi="Times New Roman"/>
          <w:sz w:val="20"/>
          <w:szCs w:val="20"/>
        </w:rPr>
      </w:pP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 </w:t>
      </w:r>
      <w:r>
        <w:rPr>
          <w:rStyle w:val="Liguvaikefont1"/>
          <w:rFonts w:ascii="Times New Roman" w:hAnsi="Times New Roman"/>
          <w:sz w:val="20"/>
          <w:szCs w:val="20"/>
        </w:rPr>
        <w:t>Territoriaalkoodi saab Eesti  haldus- ja asustusjaotuse klassifikaatorist (EHAK) või teisest samaväärsest Eestis kehtivast klassifikaatorist. EHAK on kättesaadav Statistikaameti veebilehel http://www.stat.ee.</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2 </w:t>
      </w:r>
      <w:r>
        <w:rPr>
          <w:rStyle w:val="Liguvaikefont1"/>
          <w:rFonts w:ascii="Times New Roman" w:hAnsi="Times New Roman"/>
          <w:sz w:val="20"/>
          <w:szCs w:val="20"/>
        </w:rPr>
        <w:t>L-EST97 on Eesti põhiline riiklik ristkoordinaatsüsteem (keskkonnaministri määruse nr 64 „Geodeetiline süsteem" § 6 punkti 5 järgi).</w:t>
      </w:r>
      <w: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3 </w:t>
      </w:r>
      <w:r>
        <w:rPr>
          <w:rStyle w:val="Liguvaikefont1"/>
          <w:rFonts w:ascii="Times New Roman" w:hAnsi="Times New Roman"/>
          <w:sz w:val="20"/>
          <w:szCs w:val="20"/>
        </w:rPr>
        <w:t>Tegevusala koodi saab Eesti majanduse tegevusalade klassifikaatorist (EMTAK) või teisest samaväärsest Eestis kehtivast klassifikaatorist. EMTAK on kättesaadav Statistikaameti veebilehel http://www.stat.ee.</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4 </w:t>
      </w:r>
      <w:r>
        <w:rPr>
          <w:rStyle w:val="Liguvaikefont1"/>
          <w:rFonts w:ascii="Times New Roman" w:hAnsi="Times New Roman"/>
          <w:sz w:val="20"/>
          <w:szCs w:val="20"/>
        </w:rPr>
        <w:t>Põletusseade, mille nimisoojusvõimsus on võrdne või suurem kui 1 MW</w:t>
      </w:r>
      <w:r>
        <w:rPr>
          <w:rStyle w:val="Liguvaikefont1"/>
        </w:rPr>
        <w:t xml:space="preserve"> </w:t>
      </w:r>
      <w:proofErr w:type="spellStart"/>
      <w:r>
        <w:rPr>
          <w:rStyle w:val="Liguvaikefont1"/>
          <w:rFonts w:ascii="Times New Roman" w:hAnsi="Times New Roman"/>
          <w:sz w:val="20"/>
          <w:szCs w:val="20"/>
          <w:vertAlign w:val="subscript"/>
        </w:rPr>
        <w:t>th</w:t>
      </w:r>
      <w:proofErr w:type="spellEnd"/>
      <w:r>
        <w:rPr>
          <w:rStyle w:val="Liguvaikefont1"/>
        </w:rPr>
        <w:t xml:space="preserve"> </w:t>
      </w:r>
      <w:r>
        <w:rPr>
          <w:rStyle w:val="Liguvaikefont1"/>
          <w:rFonts w:ascii="Times New Roman" w:hAnsi="Times New Roman"/>
          <w:sz w:val="20"/>
          <w:szCs w:val="20"/>
        </w:rPr>
        <w:t>ning väiksem kui 50 MW</w:t>
      </w:r>
      <w:r>
        <w:rPr>
          <w:rStyle w:val="Liguvaikefont1"/>
        </w:rPr>
        <w:t xml:space="preserve"> </w:t>
      </w:r>
      <w:proofErr w:type="spellStart"/>
      <w:r>
        <w:rPr>
          <w:rStyle w:val="Liguvaikefont1"/>
          <w:rFonts w:ascii="Times New Roman" w:hAnsi="Times New Roman"/>
          <w:sz w:val="20"/>
          <w:szCs w:val="20"/>
          <w:vertAlign w:val="subscript"/>
        </w:rPr>
        <w:t>th</w:t>
      </w:r>
      <w:proofErr w:type="spellEnd"/>
      <w:r>
        <w:rPr>
          <w:rStyle w:val="Liguvaikefont1"/>
        </w:rPr>
        <w:t xml:space="preserve"> </w:t>
      </w:r>
      <w:r>
        <w:rPr>
          <w:rStyle w:val="Liguvaikefont1"/>
          <w:rFonts w:ascii="Times New Roman" w:hAnsi="Times New Roman"/>
          <w:sz w:val="20"/>
          <w:szCs w:val="20"/>
        </w:rPr>
        <w:t>.</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5 </w:t>
      </w:r>
      <w:r>
        <w:rPr>
          <w:rStyle w:val="Liguvaikefont1"/>
          <w:rFonts w:ascii="Times New Roman" w:hAnsi="Times New Roman"/>
          <w:sz w:val="20"/>
          <w:szCs w:val="20"/>
        </w:rPr>
        <w:t>Muu põletusseade kui olemasolev põletusseade. Olemasolev põletusseade on võetud kasutusele enne 20.detsembrit 2018 või millele on luba antud enne 19. detsembrit 2017, eeldusel, et seade võetakse kasutusele hiljemalt 20. detsembril 2018.</w:t>
      </w:r>
      <w: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6 </w:t>
      </w:r>
      <w:r>
        <w:rPr>
          <w:rStyle w:val="Liguvaikefont1"/>
          <w:rFonts w:ascii="Times New Roman" w:hAnsi="Times New Roman"/>
          <w:sz w:val="20"/>
          <w:szCs w:val="20"/>
        </w:rPr>
        <w:t>Diiselmootor, gaasiturbiin, kahekütusemootor, muu mootoritüüp või muu põletusseade.</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7 </w:t>
      </w:r>
      <w:r>
        <w:rPr>
          <w:rStyle w:val="Liguvaikefont1"/>
          <w:rFonts w:ascii="Times New Roman" w:hAnsi="Times New Roman"/>
          <w:sz w:val="20"/>
          <w:szCs w:val="20"/>
        </w:rPr>
        <w:t>Tundides väljendatud aeg, mille jooksul, mille jooksul põletusseade töötab ja väljutab heidet õhku, välja arvatud käivitus- ja seiskamisperioodid.</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8 </w:t>
      </w:r>
      <w:r>
        <w:rPr>
          <w:rStyle w:val="Liguvaikefont1"/>
          <w:rFonts w:ascii="Times New Roman" w:hAnsi="Times New Roman"/>
          <w:sz w:val="20"/>
          <w:szCs w:val="20"/>
        </w:rPr>
        <w:t>Käitamise alguskuupäev või kui täpne käitamise alguskuupäev on teadmata, siis esitada tõendusmaterjal, et käitamist alustati enne 20. detsembrit 2018.</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9 </w:t>
      </w:r>
      <w:r>
        <w:rPr>
          <w:rStyle w:val="Liguvaikefont1"/>
          <w:rFonts w:ascii="Times New Roman" w:hAnsi="Times New Roman"/>
          <w:sz w:val="20"/>
          <w:szCs w:val="20"/>
        </w:rPr>
        <w:t>E-PRTR on Euroopa saasteainete heite- ja ülekanderegister (Euroopa Parlamendi ja nõukogu määruse (EÜ) nr 166/2006 I lisas nimetatud tegevuse korral).</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10 </w:t>
      </w:r>
      <w:proofErr w:type="spellStart"/>
      <w:r>
        <w:rPr>
          <w:rStyle w:val="Liguvaikefont1"/>
          <w:rFonts w:ascii="Times New Roman" w:hAnsi="Times New Roman"/>
          <w:sz w:val="20"/>
          <w:szCs w:val="20"/>
        </w:rPr>
        <w:t>CASi</w:t>
      </w:r>
      <w:proofErr w:type="spellEnd"/>
      <w:r>
        <w:rPr>
          <w:rStyle w:val="Liguvaikefont1"/>
          <w:rFonts w:ascii="Times New Roman" w:hAnsi="Times New Roman"/>
          <w:sz w:val="20"/>
          <w:szCs w:val="20"/>
        </w:rPr>
        <w:t xml:space="preserve"> numbrit käsitlev teave on kättesaadav Terviseameti veebilehel http://www.terviseamet.ee ja Euroopa Kemikaalide Ameti (</w:t>
      </w:r>
      <w:proofErr w:type="spellStart"/>
      <w:r>
        <w:rPr>
          <w:rStyle w:val="Liguvaikefont1"/>
          <w:rFonts w:ascii="Times New Roman" w:hAnsi="Times New Roman"/>
          <w:sz w:val="20"/>
          <w:szCs w:val="20"/>
        </w:rPr>
        <w:t>European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Chemicals</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Agency</w:t>
      </w:r>
      <w:proofErr w:type="spellEnd"/>
      <w:r>
        <w:rPr>
          <w:rStyle w:val="Liguvaikefont1"/>
          <w:rFonts w:ascii="Times New Roman" w:hAnsi="Times New Roman"/>
          <w:sz w:val="20"/>
          <w:szCs w:val="20"/>
        </w:rPr>
        <w:t>) veebilehel http://echa.europa.eu.</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11 </w:t>
      </w:r>
      <w:r>
        <w:rPr>
          <w:rStyle w:val="Liguvaikefont1"/>
          <w:rFonts w:ascii="Times New Roman" w:hAnsi="Times New Roman"/>
          <w:sz w:val="20"/>
          <w:szCs w:val="20"/>
        </w:rPr>
        <w:t>RM on raskmetall. Raskmetallid on järgmised metallid ja poolmetallid ning nende ühendid: plii (</w:t>
      </w:r>
      <w:proofErr w:type="spellStart"/>
      <w:r>
        <w:rPr>
          <w:rStyle w:val="Liguvaikefont1"/>
          <w:rFonts w:ascii="Times New Roman" w:hAnsi="Times New Roman"/>
          <w:sz w:val="20"/>
          <w:szCs w:val="20"/>
        </w:rPr>
        <w:t>Pb</w:t>
      </w:r>
      <w:proofErr w:type="spellEnd"/>
      <w:r>
        <w:rPr>
          <w:rStyle w:val="Liguvaikefont1"/>
          <w:rFonts w:ascii="Times New Roman" w:hAnsi="Times New Roman"/>
          <w:sz w:val="20"/>
          <w:szCs w:val="20"/>
        </w:rPr>
        <w:t>), kaadmium (</w:t>
      </w:r>
      <w:proofErr w:type="spellStart"/>
      <w:r>
        <w:rPr>
          <w:rStyle w:val="Liguvaikefont1"/>
          <w:rFonts w:ascii="Times New Roman" w:hAnsi="Times New Roman"/>
          <w:sz w:val="20"/>
          <w:szCs w:val="20"/>
        </w:rPr>
        <w:t>Cd</w:t>
      </w:r>
      <w:proofErr w:type="spellEnd"/>
      <w:r>
        <w:rPr>
          <w:rStyle w:val="Liguvaikefont1"/>
          <w:rFonts w:ascii="Times New Roman" w:hAnsi="Times New Roman"/>
          <w:sz w:val="20"/>
          <w:szCs w:val="20"/>
        </w:rPr>
        <w:t>), elavhõbe (</w:t>
      </w:r>
      <w:proofErr w:type="spellStart"/>
      <w:r>
        <w:rPr>
          <w:rStyle w:val="Liguvaikefont1"/>
          <w:rFonts w:ascii="Times New Roman" w:hAnsi="Times New Roman"/>
          <w:sz w:val="20"/>
          <w:szCs w:val="20"/>
        </w:rPr>
        <w:t>Hg</w:t>
      </w:r>
      <w:proofErr w:type="spellEnd"/>
      <w:r>
        <w:rPr>
          <w:rStyle w:val="Liguvaikefont1"/>
          <w:rFonts w:ascii="Times New Roman" w:hAnsi="Times New Roman"/>
          <w:sz w:val="20"/>
          <w:szCs w:val="20"/>
        </w:rPr>
        <w:t>), arseen (</w:t>
      </w:r>
      <w:proofErr w:type="spellStart"/>
      <w:r>
        <w:rPr>
          <w:rStyle w:val="Liguvaikefont1"/>
          <w:rFonts w:ascii="Times New Roman" w:hAnsi="Times New Roman"/>
          <w:sz w:val="20"/>
          <w:szCs w:val="20"/>
        </w:rPr>
        <w:t>As</w:t>
      </w:r>
      <w:proofErr w:type="spellEnd"/>
      <w:r>
        <w:rPr>
          <w:rStyle w:val="Liguvaikefont1"/>
          <w:rFonts w:ascii="Times New Roman" w:hAnsi="Times New Roman"/>
          <w:sz w:val="20"/>
          <w:szCs w:val="20"/>
        </w:rPr>
        <w:t>), kroom (</w:t>
      </w:r>
      <w:proofErr w:type="spellStart"/>
      <w:r>
        <w:rPr>
          <w:rStyle w:val="Liguvaikefont1"/>
          <w:rFonts w:ascii="Times New Roman" w:hAnsi="Times New Roman"/>
          <w:sz w:val="20"/>
          <w:szCs w:val="20"/>
        </w:rPr>
        <w:t>Cr</w:t>
      </w:r>
      <w:proofErr w:type="spellEnd"/>
      <w:r>
        <w:rPr>
          <w:rStyle w:val="Liguvaikefont1"/>
          <w:rFonts w:ascii="Times New Roman" w:hAnsi="Times New Roman"/>
          <w:sz w:val="20"/>
          <w:szCs w:val="20"/>
        </w:rPr>
        <w:t>), vask (</w:t>
      </w:r>
      <w:proofErr w:type="spellStart"/>
      <w:r>
        <w:rPr>
          <w:rStyle w:val="Liguvaikefont1"/>
          <w:rFonts w:ascii="Times New Roman" w:hAnsi="Times New Roman"/>
          <w:sz w:val="20"/>
          <w:szCs w:val="20"/>
        </w:rPr>
        <w:t>Cu</w:t>
      </w:r>
      <w:proofErr w:type="spellEnd"/>
      <w:r>
        <w:rPr>
          <w:rStyle w:val="Liguvaikefont1"/>
          <w:rFonts w:ascii="Times New Roman" w:hAnsi="Times New Roman"/>
          <w:sz w:val="20"/>
          <w:szCs w:val="20"/>
        </w:rPr>
        <w:t>), nikkel (</w:t>
      </w:r>
      <w:proofErr w:type="spellStart"/>
      <w:r>
        <w:rPr>
          <w:rStyle w:val="Liguvaikefont1"/>
          <w:rFonts w:ascii="Times New Roman" w:hAnsi="Times New Roman"/>
          <w:sz w:val="20"/>
          <w:szCs w:val="20"/>
        </w:rPr>
        <w:t>Ni</w:t>
      </w:r>
      <w:proofErr w:type="spellEnd"/>
      <w:r>
        <w:rPr>
          <w:rStyle w:val="Liguvaikefont1"/>
          <w:rFonts w:ascii="Times New Roman" w:hAnsi="Times New Roman"/>
          <w:sz w:val="20"/>
          <w:szCs w:val="20"/>
        </w:rPr>
        <w:t>), seleen (</w:t>
      </w:r>
      <w:proofErr w:type="spellStart"/>
      <w:r>
        <w:rPr>
          <w:rStyle w:val="Liguvaikefont1"/>
          <w:rFonts w:ascii="Times New Roman" w:hAnsi="Times New Roman"/>
          <w:sz w:val="20"/>
          <w:szCs w:val="20"/>
        </w:rPr>
        <w:t>Se</w:t>
      </w:r>
      <w:proofErr w:type="spellEnd"/>
      <w:r>
        <w:rPr>
          <w:rStyle w:val="Liguvaikefont1"/>
          <w:rFonts w:ascii="Times New Roman" w:hAnsi="Times New Roman"/>
          <w:sz w:val="20"/>
          <w:szCs w:val="20"/>
        </w:rPr>
        <w:t>), tsink (</w:t>
      </w:r>
      <w:proofErr w:type="spellStart"/>
      <w:r>
        <w:rPr>
          <w:rStyle w:val="Liguvaikefont1"/>
          <w:rFonts w:ascii="Times New Roman" w:hAnsi="Times New Roman"/>
          <w:sz w:val="20"/>
          <w:szCs w:val="20"/>
        </w:rPr>
        <w:t>Zn</w:t>
      </w:r>
      <w:proofErr w:type="spellEnd"/>
      <w:r>
        <w:rPr>
          <w:rStyle w:val="Liguvaikefont1"/>
          <w:rFonts w:ascii="Times New Roman" w:hAnsi="Times New Roman"/>
          <w:sz w:val="20"/>
          <w:szCs w:val="20"/>
        </w:rPr>
        <w:t>), koobalt (</w:t>
      </w:r>
      <w:proofErr w:type="spellStart"/>
      <w:r>
        <w:rPr>
          <w:rStyle w:val="Liguvaikefont1"/>
          <w:rFonts w:ascii="Times New Roman" w:hAnsi="Times New Roman"/>
          <w:sz w:val="20"/>
          <w:szCs w:val="20"/>
        </w:rPr>
        <w:t>Co</w:t>
      </w:r>
      <w:proofErr w:type="spellEnd"/>
      <w:r>
        <w:rPr>
          <w:rStyle w:val="Liguvaikefont1"/>
          <w:rFonts w:ascii="Times New Roman" w:hAnsi="Times New Roman"/>
          <w:sz w:val="20"/>
          <w:szCs w:val="20"/>
        </w:rPr>
        <w:t xml:space="preserve">), vanaadium (V), </w:t>
      </w:r>
      <w:proofErr w:type="spellStart"/>
      <w:r>
        <w:rPr>
          <w:rStyle w:val="Liguvaikefont1"/>
          <w:rFonts w:ascii="Times New Roman" w:hAnsi="Times New Roman"/>
          <w:sz w:val="20"/>
          <w:szCs w:val="20"/>
        </w:rPr>
        <w:t>tallium</w:t>
      </w:r>
      <w:proofErr w:type="spellEnd"/>
      <w:r>
        <w:rPr>
          <w:rStyle w:val="Liguvaikefont1"/>
          <w:rFonts w:ascii="Times New Roman" w:hAnsi="Times New Roman"/>
          <w:sz w:val="20"/>
          <w:szCs w:val="20"/>
        </w:rPr>
        <w:t xml:space="preserve"> (Tl), mangaan (</w:t>
      </w:r>
      <w:proofErr w:type="spellStart"/>
      <w:r>
        <w:rPr>
          <w:rStyle w:val="Liguvaikefont1"/>
          <w:rFonts w:ascii="Times New Roman" w:hAnsi="Times New Roman"/>
          <w:sz w:val="20"/>
          <w:szCs w:val="20"/>
        </w:rPr>
        <w:t>Mn</w:t>
      </w:r>
      <w:proofErr w:type="spellEnd"/>
      <w:r>
        <w:rPr>
          <w:rStyle w:val="Liguvaikefont1"/>
          <w:rFonts w:ascii="Times New Roman" w:hAnsi="Times New Roman"/>
          <w:sz w:val="20"/>
          <w:szCs w:val="20"/>
        </w:rPr>
        <w:t>), molübdeen (</w:t>
      </w:r>
      <w:proofErr w:type="spellStart"/>
      <w:r>
        <w:rPr>
          <w:rStyle w:val="Liguvaikefont1"/>
          <w:rFonts w:ascii="Times New Roman" w:hAnsi="Times New Roman"/>
          <w:sz w:val="20"/>
          <w:szCs w:val="20"/>
        </w:rPr>
        <w:t>Mo</w:t>
      </w:r>
      <w:proofErr w:type="spellEnd"/>
      <w:r>
        <w:rPr>
          <w:rStyle w:val="Liguvaikefont1"/>
          <w:rFonts w:ascii="Times New Roman" w:hAnsi="Times New Roman"/>
          <w:sz w:val="20"/>
          <w:szCs w:val="20"/>
        </w:rPr>
        <w:t>),  tina (</w:t>
      </w:r>
      <w:proofErr w:type="spellStart"/>
      <w:r>
        <w:rPr>
          <w:rStyle w:val="Liguvaikefont1"/>
          <w:rFonts w:ascii="Times New Roman" w:hAnsi="Times New Roman"/>
          <w:sz w:val="20"/>
          <w:szCs w:val="20"/>
        </w:rPr>
        <w:t>Sn</w:t>
      </w:r>
      <w:proofErr w:type="spellEnd"/>
      <w:r>
        <w:rPr>
          <w:rStyle w:val="Liguvaikefont1"/>
          <w:rFonts w:ascii="Times New Roman" w:hAnsi="Times New Roman"/>
          <w:sz w:val="20"/>
          <w:szCs w:val="20"/>
        </w:rPr>
        <w:t>), baarium (</w:t>
      </w:r>
      <w:proofErr w:type="spellStart"/>
      <w:r>
        <w:rPr>
          <w:rStyle w:val="Liguvaikefont1"/>
          <w:rFonts w:ascii="Times New Roman" w:hAnsi="Times New Roman"/>
          <w:sz w:val="20"/>
          <w:szCs w:val="20"/>
        </w:rPr>
        <w:t>Ba</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berüllium</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w:t>
      </w:r>
      <w:proofErr w:type="spellEnd"/>
      <w:r>
        <w:rPr>
          <w:rStyle w:val="Liguvaikefont1"/>
          <w:rFonts w:ascii="Times New Roman" w:hAnsi="Times New Roman"/>
          <w:sz w:val="20"/>
          <w:szCs w:val="20"/>
        </w:rPr>
        <w:t>), uraan (U).</w:t>
      </w:r>
      <w:r>
        <w:rPr>
          <w:rStyle w:val="Liguvaikefont1"/>
        </w:rPr>
        <w:t xml:space="preserve"> </w:t>
      </w:r>
    </w:p>
    <w:p w:rsidR="00E03345" w:rsidRDefault="00FC3DC3">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12 </w:t>
      </w:r>
      <w:proofErr w:type="spellStart"/>
      <w:r>
        <w:rPr>
          <w:rStyle w:val="Liguvaikefont1"/>
          <w:rFonts w:ascii="Times New Roman" w:hAnsi="Times New Roman"/>
          <w:sz w:val="20"/>
          <w:szCs w:val="20"/>
        </w:rPr>
        <w:t>POSid</w:t>
      </w:r>
      <w:proofErr w:type="spellEnd"/>
      <w:r>
        <w:rPr>
          <w:rStyle w:val="Liguvaikefont1"/>
          <w:rFonts w:ascii="Times New Roman" w:hAnsi="Times New Roman"/>
          <w:sz w:val="20"/>
          <w:szCs w:val="20"/>
        </w:rPr>
        <w:t xml:space="preserve"> on püsivad orgaanilised saasteained summaarselt. </w:t>
      </w:r>
      <w:proofErr w:type="spellStart"/>
      <w:r>
        <w:rPr>
          <w:rStyle w:val="Liguvaikefont1"/>
          <w:rFonts w:ascii="Times New Roman" w:hAnsi="Times New Roman"/>
          <w:sz w:val="20"/>
          <w:szCs w:val="20"/>
        </w:rPr>
        <w:t>POSid</w:t>
      </w:r>
      <w:proofErr w:type="spellEnd"/>
      <w:r>
        <w:rPr>
          <w:rStyle w:val="Liguvaikefont1"/>
          <w:rFonts w:ascii="Times New Roman" w:hAnsi="Times New Roman"/>
          <w:sz w:val="20"/>
          <w:szCs w:val="20"/>
        </w:rPr>
        <w:t xml:space="preserve"> on Euroopa Parlamendi ja nõukogu määruse (EÜ) nr 850/2004 püsivate orgaaniliste saasteainete kohta lisas 1 nimetatud ained ja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(a)</w:t>
      </w:r>
      <w:proofErr w:type="spellStart"/>
      <w:r>
        <w:rPr>
          <w:rStyle w:val="Liguvaikefont1"/>
          <w:rFonts w:ascii="Times New Roman" w:hAnsi="Times New Roman"/>
          <w:sz w:val="20"/>
          <w:szCs w:val="20"/>
        </w:rPr>
        <w:t>püreen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(b)</w:t>
      </w:r>
      <w:proofErr w:type="spellStart"/>
      <w:r>
        <w:rPr>
          <w:rStyle w:val="Liguvaikefont1"/>
          <w:rFonts w:ascii="Times New Roman" w:hAnsi="Times New Roman"/>
          <w:sz w:val="20"/>
          <w:szCs w:val="20"/>
        </w:rPr>
        <w:t>fluoranteen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(k)</w:t>
      </w:r>
      <w:proofErr w:type="spellStart"/>
      <w:r>
        <w:rPr>
          <w:rStyle w:val="Liguvaikefont1"/>
          <w:rFonts w:ascii="Times New Roman" w:hAnsi="Times New Roman"/>
          <w:sz w:val="20"/>
          <w:szCs w:val="20"/>
        </w:rPr>
        <w:t>fluoranteen</w:t>
      </w:r>
      <w:proofErr w:type="spellEnd"/>
      <w:r>
        <w:rPr>
          <w:rStyle w:val="Liguvaikefont1"/>
          <w:rFonts w:ascii="Times New Roman" w:hAnsi="Times New Roman"/>
          <w:sz w:val="20"/>
          <w:szCs w:val="20"/>
        </w:rPr>
        <w:t xml:space="preserve"> ning </w:t>
      </w:r>
      <w:proofErr w:type="spellStart"/>
      <w:r>
        <w:rPr>
          <w:rStyle w:val="Liguvaikefont1"/>
          <w:rFonts w:ascii="Times New Roman" w:hAnsi="Times New Roman"/>
          <w:sz w:val="20"/>
          <w:szCs w:val="20"/>
        </w:rPr>
        <w:t>indeno</w:t>
      </w:r>
      <w:proofErr w:type="spellEnd"/>
      <w:r>
        <w:rPr>
          <w:rStyle w:val="Liguvaikefont1"/>
          <w:rFonts w:ascii="Times New Roman" w:hAnsi="Times New Roman"/>
          <w:sz w:val="20"/>
          <w:szCs w:val="20"/>
        </w:rPr>
        <w:t>(1,2,3-cd)</w:t>
      </w:r>
      <w:proofErr w:type="spellStart"/>
      <w:r>
        <w:rPr>
          <w:rStyle w:val="Liguvaikefont1"/>
          <w:rFonts w:ascii="Times New Roman" w:hAnsi="Times New Roman"/>
          <w:sz w:val="20"/>
          <w:szCs w:val="20"/>
        </w:rPr>
        <w:t>püreen</w:t>
      </w:r>
      <w:proofErr w:type="spellEnd"/>
      <w:r>
        <w:rPr>
          <w:rStyle w:val="Liguvaikefont1"/>
          <w:rFonts w:ascii="Times New Roman" w:hAnsi="Times New Roman"/>
          <w:sz w:val="20"/>
          <w:szCs w:val="20"/>
        </w:rPr>
        <w:t>.</w:t>
      </w:r>
      <w:r>
        <w:rPr>
          <w:rStyle w:val="Liguvaikefont1"/>
        </w:rPr>
        <w:t xml:space="preserve"> </w:t>
      </w:r>
    </w:p>
    <w:p w:rsidR="00E03345" w:rsidRDefault="00FC3DC3">
      <w:r>
        <w:rPr>
          <w:rStyle w:val="Liguvaikefont1"/>
          <w:rFonts w:ascii="Times New Roman" w:hAnsi="Times New Roman"/>
          <w:sz w:val="20"/>
          <w:szCs w:val="20"/>
          <w:vertAlign w:val="superscript"/>
        </w:rPr>
        <w:t xml:space="preserve">13 </w:t>
      </w:r>
      <w:r>
        <w:rPr>
          <w:rStyle w:val="Liguvaikefont1"/>
          <w:rFonts w:ascii="Times New Roman" w:hAnsi="Times New Roman"/>
          <w:sz w:val="20"/>
          <w:szCs w:val="20"/>
        </w:rPr>
        <w:t xml:space="preserve">PCDD/PCDF on </w:t>
      </w:r>
      <w:proofErr w:type="spellStart"/>
      <w:r>
        <w:rPr>
          <w:rStyle w:val="Liguvaikefont1"/>
          <w:rFonts w:ascii="Times New Roman" w:hAnsi="Times New Roman"/>
          <w:sz w:val="20"/>
          <w:szCs w:val="20"/>
        </w:rPr>
        <w:t>polüklooritud</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dibenso</w:t>
      </w:r>
      <w:proofErr w:type="spellEnd"/>
      <w:r>
        <w:rPr>
          <w:rStyle w:val="Liguvaikefont1"/>
          <w:rFonts w:ascii="Times New Roman" w:hAnsi="Times New Roman"/>
          <w:sz w:val="20"/>
          <w:szCs w:val="20"/>
        </w:rPr>
        <w:t>-p-</w:t>
      </w:r>
      <w:proofErr w:type="spellStart"/>
      <w:r>
        <w:rPr>
          <w:rStyle w:val="Liguvaikefont1"/>
          <w:rFonts w:ascii="Times New Roman" w:hAnsi="Times New Roman"/>
          <w:sz w:val="20"/>
          <w:szCs w:val="20"/>
        </w:rPr>
        <w:t>dioksiinid</w:t>
      </w:r>
      <w:proofErr w:type="spellEnd"/>
      <w:r>
        <w:rPr>
          <w:rStyle w:val="Liguvaikefont1"/>
          <w:rFonts w:ascii="Times New Roman" w:hAnsi="Times New Roman"/>
          <w:sz w:val="20"/>
          <w:szCs w:val="20"/>
        </w:rPr>
        <w:t xml:space="preserve"> ja </w:t>
      </w:r>
      <w:proofErr w:type="spellStart"/>
      <w:r>
        <w:rPr>
          <w:rStyle w:val="Liguvaikefont1"/>
          <w:rFonts w:ascii="Times New Roman" w:hAnsi="Times New Roman"/>
          <w:sz w:val="20"/>
          <w:szCs w:val="20"/>
        </w:rPr>
        <w:t>dibensofuraanid</w:t>
      </w:r>
      <w:proofErr w:type="spellEnd"/>
      <w:r>
        <w:rPr>
          <w:rStyle w:val="Liguvaikefont1"/>
          <w:rFonts w:ascii="Times New Roman" w:hAnsi="Times New Roman"/>
          <w:sz w:val="20"/>
          <w:szCs w:val="20"/>
        </w:rPr>
        <w:t>.</w:t>
      </w:r>
      <w:r>
        <w:rPr>
          <w:rStyle w:val="Liguvaikefont1"/>
        </w:rPr>
        <w:t xml:space="preserve"> </w:t>
      </w:r>
    </w:p>
    <w:sectPr w:rsidR="00E03345" w:rsidSect="00A863CF">
      <w:footerReference w:type="default" r:id="rId8"/>
      <w:headerReference w:type="first" r:id="rId9"/>
      <w:pgSz w:w="12240" w:h="15840"/>
      <w:pgMar w:top="1417" w:right="1417" w:bottom="1417" w:left="181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B26" w:rsidRDefault="000D7B26" w:rsidP="000D7B26">
      <w:r>
        <w:separator/>
      </w:r>
    </w:p>
  </w:endnote>
  <w:endnote w:type="continuationSeparator" w:id="0">
    <w:p w:rsidR="000D7B26" w:rsidRDefault="000D7B26" w:rsidP="000D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EUAlbertina">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Serif">
    <w:altName w:val="Times New Roman"/>
    <w:charset w:val="00"/>
    <w:family w:val="auto"/>
    <w:pitch w:val="default"/>
  </w:font>
  <w:font w:name="TimesNewRomanPSMT">
    <w:charset w:val="00"/>
    <w:family w:val="roman"/>
    <w:pitch w:val="default"/>
  </w:font>
  <w:font w:name="EUAlbertina-Regular-Identity-H">
    <w:charset w:val="00"/>
    <w:family w:val="auto"/>
    <w:pitch w:val="default"/>
  </w:font>
  <w:font w:name="Roman PS">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148078"/>
      <w:docPartObj>
        <w:docPartGallery w:val="Page Numbers (Bottom of Page)"/>
        <w:docPartUnique/>
      </w:docPartObj>
    </w:sdtPr>
    <w:sdtEndPr/>
    <w:sdtContent>
      <w:p w:rsidR="00A863CF" w:rsidRDefault="00A863CF">
        <w:pPr>
          <w:pStyle w:val="Jalus"/>
          <w:jc w:val="center"/>
        </w:pPr>
        <w:r>
          <w:fldChar w:fldCharType="begin"/>
        </w:r>
        <w:r>
          <w:instrText>PAGE   \* MERGEFORMAT</w:instrText>
        </w:r>
        <w:r>
          <w:fldChar w:fldCharType="separate"/>
        </w:r>
        <w:r w:rsidR="004A326A">
          <w:rPr>
            <w:noProof/>
          </w:rPr>
          <w:t>5</w:t>
        </w:r>
        <w:r>
          <w:fldChar w:fldCharType="end"/>
        </w:r>
        <w:r>
          <w:t xml:space="preserve"> (5)</w:t>
        </w:r>
      </w:p>
    </w:sdtContent>
  </w:sdt>
  <w:p w:rsidR="00A863CF" w:rsidRDefault="00A863CF">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B26" w:rsidRDefault="000D7B26" w:rsidP="000D7B26">
      <w:r>
        <w:separator/>
      </w:r>
    </w:p>
  </w:footnote>
  <w:footnote w:type="continuationSeparator" w:id="0">
    <w:p w:rsidR="000D7B26" w:rsidRDefault="000D7B26" w:rsidP="000D7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C3" w:rsidRDefault="009B37C3" w:rsidP="009B37C3">
    <w:pPr>
      <w:pStyle w:val="Pis"/>
      <w:jc w:val="right"/>
    </w:pPr>
    <w:r>
      <w:t>EELNÕU 0</w:t>
    </w:r>
    <w:r w:rsidR="004A326A">
      <w:t>9</w:t>
    </w:r>
    <w:r>
      <w:t>.12.2019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pStyle w:val="Pealkiri4"/>
      <w:suff w:val="nothing"/>
      <w:lvlText w:val=""/>
      <w:lvlJc w:val="left"/>
      <w:pPr>
        <w:tabs>
          <w:tab w:val="num" w:pos="0"/>
        </w:tabs>
        <w:ind w:left="0" w:firstLine="0"/>
      </w:pPr>
    </w:lvl>
    <w:lvl w:ilvl="4">
      <w:start w:val="1"/>
      <w:numFmt w:val="none"/>
      <w:pStyle w:val="Pealkiri5"/>
      <w:suff w:val="nothing"/>
      <w:lvlText w:val=""/>
      <w:lvlJc w:val="left"/>
      <w:pPr>
        <w:tabs>
          <w:tab w:val="num" w:pos="0"/>
        </w:tabs>
        <w:ind w:left="0" w:firstLine="0"/>
      </w:pPr>
    </w:lvl>
    <w:lvl w:ilvl="5">
      <w:start w:val="1"/>
      <w:numFmt w:val="none"/>
      <w:pStyle w:val="Pealkiri6"/>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C3"/>
    <w:rsid w:val="000D7B26"/>
    <w:rsid w:val="004A326A"/>
    <w:rsid w:val="00640D46"/>
    <w:rsid w:val="00685C39"/>
    <w:rsid w:val="0068645E"/>
    <w:rsid w:val="009B37C3"/>
    <w:rsid w:val="00A370BC"/>
    <w:rsid w:val="00A863CF"/>
    <w:rsid w:val="00BA06C8"/>
    <w:rsid w:val="00DD0B4B"/>
    <w:rsid w:val="00E03345"/>
    <w:rsid w:val="00F52127"/>
    <w:rsid w:val="00FC3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87CC3EB4-EFF8-4390-B05D-61AEE395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EUAlbertina" w:eastAsia="Lucida Sans Unicode" w:hAnsi="EUAlbertina" w:cs="Mangal"/>
      <w:kern w:val="1"/>
      <w:sz w:val="24"/>
      <w:szCs w:val="24"/>
      <w:lang w:eastAsia="zh-CN" w:bidi="hi-IN"/>
    </w:rPr>
  </w:style>
  <w:style w:type="paragraph" w:styleId="Pealkiri1">
    <w:name w:val="heading 1"/>
    <w:basedOn w:val="Normaallaad"/>
    <w:next w:val="Normaallaad"/>
    <w:qFormat/>
    <w:pPr>
      <w:numPr>
        <w:numId w:val="1"/>
      </w:numPr>
      <w:outlineLvl w:val="0"/>
    </w:pPr>
  </w:style>
  <w:style w:type="paragraph" w:styleId="Pealkiri2">
    <w:name w:val="heading 2"/>
    <w:basedOn w:val="Normaallaad"/>
    <w:next w:val="Normaallaad"/>
    <w:qFormat/>
    <w:pPr>
      <w:numPr>
        <w:ilvl w:val="1"/>
        <w:numId w:val="1"/>
      </w:numPr>
      <w:outlineLvl w:val="1"/>
    </w:pPr>
  </w:style>
  <w:style w:type="paragraph" w:styleId="Pealkiri3">
    <w:name w:val="heading 3"/>
    <w:basedOn w:val="Normaallaad"/>
    <w:next w:val="Normaallaad"/>
    <w:qFormat/>
    <w:pPr>
      <w:numPr>
        <w:ilvl w:val="2"/>
        <w:numId w:val="1"/>
      </w:numPr>
      <w:outlineLvl w:val="2"/>
    </w:pPr>
  </w:style>
  <w:style w:type="paragraph" w:styleId="Pealkiri4">
    <w:name w:val="heading 4"/>
    <w:basedOn w:val="Normaallaad"/>
    <w:next w:val="Normaallaad"/>
    <w:qFormat/>
    <w:pPr>
      <w:numPr>
        <w:ilvl w:val="3"/>
        <w:numId w:val="1"/>
      </w:numPr>
      <w:outlineLvl w:val="3"/>
    </w:pPr>
  </w:style>
  <w:style w:type="paragraph" w:styleId="Pealkiri5">
    <w:name w:val="heading 5"/>
    <w:basedOn w:val="Normaallaad"/>
    <w:next w:val="Normaallaad"/>
    <w:qFormat/>
    <w:pPr>
      <w:numPr>
        <w:ilvl w:val="4"/>
        <w:numId w:val="1"/>
      </w:numPr>
      <w:outlineLvl w:val="4"/>
    </w:pPr>
  </w:style>
  <w:style w:type="paragraph" w:styleId="Pealkiri6">
    <w:name w:val="heading 6"/>
    <w:basedOn w:val="Normaallaad"/>
    <w:next w:val="Normaallaad"/>
    <w:qFormat/>
    <w:pPr>
      <w:numPr>
        <w:ilvl w:val="5"/>
        <w:numId w:val="1"/>
      </w:numPr>
      <w:outlineLvl w:val="5"/>
    </w:pPr>
  </w:style>
  <w:style w:type="paragraph" w:styleId="Pealkiri7">
    <w:name w:val="heading 7"/>
    <w:basedOn w:val="Normaallaad"/>
    <w:next w:val="Normaallaad"/>
    <w:qFormat/>
    <w:pPr>
      <w:keepNext/>
      <w:numPr>
        <w:ilvl w:val="6"/>
        <w:numId w:val="1"/>
      </w:numPr>
      <w:ind w:right="-664"/>
      <w:outlineLvl w:val="6"/>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WW8Num1zfalse">
    <w:name w:val="WW8Num1zfalse"/>
  </w:style>
  <w:style w:type="character" w:customStyle="1" w:styleId="WW8Num1ztrue">
    <w:name w:val="WW8Num1ztrue"/>
  </w:style>
  <w:style w:type="character" w:customStyle="1" w:styleId="WW8Num1z0">
    <w:name w:val="WW8Num1z0"/>
    <w:rPr>
      <w:rFonts w:ascii="Times New Roman" w:hAnsi="Times New Roman" w:cs="Times New Roman"/>
    </w:rPr>
  </w:style>
  <w:style w:type="character" w:customStyle="1" w:styleId="WW-DefaultParagraphFont">
    <w:name w:val="WW-Default Paragraph Font"/>
  </w:style>
  <w:style w:type="character" w:customStyle="1" w:styleId="MrkMrk13">
    <w:name w:val="Märk Märk13"/>
    <w:basedOn w:val="WW-DefaultParagraphFont"/>
    <w:rPr>
      <w:rFonts w:ascii="Cambria" w:eastAsia="Times New Roman" w:hAnsi="Cambria" w:cs="Times New Roman"/>
      <w:b/>
      <w:bCs/>
      <w:kern w:val="1"/>
      <w:sz w:val="32"/>
      <w:szCs w:val="32"/>
      <w:lang w:val="en-US"/>
    </w:rPr>
  </w:style>
  <w:style w:type="character" w:customStyle="1" w:styleId="MrkMrk12">
    <w:name w:val="Märk Märk12"/>
    <w:basedOn w:val="WW-DefaultParagraphFont"/>
    <w:rPr>
      <w:rFonts w:ascii="Cambria" w:eastAsia="Times New Roman" w:hAnsi="Cambria" w:cs="Times New Roman"/>
      <w:b/>
      <w:bCs/>
      <w:i/>
      <w:iCs/>
      <w:sz w:val="28"/>
      <w:szCs w:val="28"/>
      <w:lang w:val="en-US"/>
    </w:rPr>
  </w:style>
  <w:style w:type="character" w:customStyle="1" w:styleId="MrkMrk11">
    <w:name w:val="Märk Märk11"/>
    <w:basedOn w:val="WW-DefaultParagraphFont"/>
    <w:rPr>
      <w:rFonts w:ascii="Cambria" w:eastAsia="Times New Roman" w:hAnsi="Cambria" w:cs="Times New Roman"/>
      <w:b/>
      <w:bCs/>
      <w:sz w:val="26"/>
      <w:szCs w:val="26"/>
      <w:lang w:val="en-US"/>
    </w:rPr>
  </w:style>
  <w:style w:type="character" w:customStyle="1" w:styleId="MrkMrk10">
    <w:name w:val="Märk Märk10"/>
    <w:basedOn w:val="WW-DefaultParagraphFont"/>
    <w:rPr>
      <w:b/>
      <w:bCs/>
      <w:sz w:val="28"/>
      <w:szCs w:val="28"/>
      <w:lang w:val="en-US"/>
    </w:rPr>
  </w:style>
  <w:style w:type="character" w:customStyle="1" w:styleId="MrkMrk9">
    <w:name w:val="Märk Märk9"/>
    <w:basedOn w:val="WW-DefaultParagraphFont"/>
    <w:rPr>
      <w:b/>
      <w:bCs/>
      <w:i/>
      <w:iCs/>
      <w:sz w:val="26"/>
      <w:szCs w:val="26"/>
      <w:lang w:val="en-US"/>
    </w:rPr>
  </w:style>
  <w:style w:type="character" w:customStyle="1" w:styleId="MrkMrk8">
    <w:name w:val="Märk Märk8"/>
    <w:basedOn w:val="WW-DefaultParagraphFont"/>
    <w:rPr>
      <w:b/>
      <w:bCs/>
      <w:lang w:val="en-US"/>
    </w:rPr>
  </w:style>
  <w:style w:type="character" w:customStyle="1" w:styleId="MrkMrk7">
    <w:name w:val="Märk Märk7"/>
    <w:basedOn w:val="WW-DefaultParagraphFont"/>
    <w:rPr>
      <w:sz w:val="24"/>
      <w:szCs w:val="24"/>
      <w:lang w:val="en-US"/>
    </w:rPr>
  </w:style>
  <w:style w:type="character" w:customStyle="1" w:styleId="Heading1Char">
    <w:name w:val="Heading 1 Char"/>
    <w:basedOn w:val="WW-DefaultParagraphFont"/>
    <w:rPr>
      <w:rFonts w:ascii="Cambria" w:hAnsi="Cambria" w:cs="Cambria"/>
      <w:b/>
      <w:bCs/>
      <w:kern w:val="1"/>
      <w:sz w:val="32"/>
      <w:szCs w:val="32"/>
      <w:lang w:val="en-US"/>
    </w:rPr>
  </w:style>
  <w:style w:type="character" w:customStyle="1" w:styleId="Heading2Char">
    <w:name w:val="Heading 2 Char"/>
    <w:basedOn w:val="WW-DefaultParagraphFont"/>
    <w:rPr>
      <w:rFonts w:ascii="Cambria" w:hAnsi="Cambria" w:cs="Cambria"/>
      <w:b/>
      <w:bCs/>
      <w:i/>
      <w:iCs/>
      <w:sz w:val="28"/>
      <w:szCs w:val="28"/>
      <w:lang w:val="en-US"/>
    </w:rPr>
  </w:style>
  <w:style w:type="character" w:customStyle="1" w:styleId="Heading3Char">
    <w:name w:val="Heading 3 Char"/>
    <w:basedOn w:val="WW-DefaultParagraphFont"/>
    <w:rPr>
      <w:rFonts w:ascii="Cambria" w:hAnsi="Cambria" w:cs="Cambria"/>
      <w:b/>
      <w:bCs/>
      <w:sz w:val="26"/>
      <w:szCs w:val="26"/>
      <w:lang w:val="en-US"/>
    </w:rPr>
  </w:style>
  <w:style w:type="character" w:customStyle="1" w:styleId="Heading4Char">
    <w:name w:val="Heading 4 Char"/>
    <w:basedOn w:val="WW-DefaultParagraphFont"/>
    <w:rPr>
      <w:rFonts w:ascii="Times New Roman" w:hAnsi="Times New Roman" w:cs="Times New Roman"/>
      <w:b/>
      <w:bCs/>
      <w:sz w:val="28"/>
      <w:szCs w:val="28"/>
      <w:lang w:val="en-US"/>
    </w:rPr>
  </w:style>
  <w:style w:type="character" w:customStyle="1" w:styleId="Heading5Char">
    <w:name w:val="Heading 5 Char"/>
    <w:basedOn w:val="WW-DefaultParagraphFont"/>
    <w:rPr>
      <w:rFonts w:ascii="Times New Roman" w:hAnsi="Times New Roman" w:cs="Times New Roman"/>
      <w:b/>
      <w:bCs/>
      <w:i/>
      <w:iCs/>
      <w:sz w:val="26"/>
      <w:szCs w:val="26"/>
      <w:lang w:val="en-US"/>
    </w:rPr>
  </w:style>
  <w:style w:type="character" w:customStyle="1" w:styleId="Heading6Char">
    <w:name w:val="Heading 6 Char"/>
    <w:basedOn w:val="WW-DefaultParagraphFont"/>
    <w:rPr>
      <w:rFonts w:ascii="Times New Roman" w:hAnsi="Times New Roman" w:cs="Times New Roman"/>
      <w:b/>
      <w:bCs/>
      <w:lang w:val="en-US"/>
    </w:rPr>
  </w:style>
  <w:style w:type="character" w:customStyle="1" w:styleId="MrkMrk6">
    <w:name w:val="Märk Märk6"/>
    <w:basedOn w:val="WW-DefaultParagraphFont"/>
    <w:rPr>
      <w:rFonts w:ascii="Times New Roman" w:hAnsi="Times New Roman" w:cs="Times New Roman"/>
      <w:sz w:val="24"/>
      <w:szCs w:val="24"/>
      <w:lang w:val="en-US"/>
    </w:rPr>
  </w:style>
  <w:style w:type="character" w:customStyle="1" w:styleId="BodyTextChar">
    <w:name w:val="Body Text Char"/>
    <w:basedOn w:val="WW-DefaultParagraphFont"/>
    <w:rPr>
      <w:rFonts w:ascii="Times New Roman" w:hAnsi="Times New Roman" w:cs="Times New Roman"/>
      <w:sz w:val="24"/>
      <w:szCs w:val="24"/>
      <w:lang w:val="en-US"/>
    </w:rPr>
  </w:style>
  <w:style w:type="character" w:customStyle="1" w:styleId="MrkMrk5">
    <w:name w:val="Märk Märk5"/>
    <w:basedOn w:val="WW-DefaultParagraphFont"/>
    <w:rPr>
      <w:rFonts w:ascii="Times New Roman" w:hAnsi="Times New Roman" w:cs="Times New Roman"/>
      <w:sz w:val="24"/>
      <w:szCs w:val="24"/>
      <w:lang w:val="en-US"/>
    </w:rPr>
  </w:style>
  <w:style w:type="character" w:customStyle="1" w:styleId="BodyText2Char">
    <w:name w:val="Body Text 2 Char"/>
    <w:basedOn w:val="WW-DefaultParagraphFont"/>
    <w:rPr>
      <w:rFonts w:ascii="Times New Roman" w:hAnsi="Times New Roman" w:cs="Times New Roman"/>
      <w:sz w:val="24"/>
      <w:szCs w:val="24"/>
      <w:lang w:val="en-US"/>
    </w:rPr>
  </w:style>
  <w:style w:type="character" w:customStyle="1" w:styleId="MrkMrk4">
    <w:name w:val="Märk Märk4"/>
    <w:basedOn w:val="WW-DefaultParagraphFont"/>
    <w:rPr>
      <w:rFonts w:ascii="Times New Roman" w:hAnsi="Times New Roman" w:cs="Times New Roman"/>
      <w:sz w:val="16"/>
      <w:szCs w:val="16"/>
      <w:lang w:val="en-US"/>
    </w:rPr>
  </w:style>
  <w:style w:type="character" w:customStyle="1" w:styleId="BodyText3Char">
    <w:name w:val="Body Text 3 Char"/>
    <w:basedOn w:val="WW-DefaultParagraphFont"/>
    <w:rPr>
      <w:rFonts w:ascii="Times New Roman" w:hAnsi="Times New Roman" w:cs="Times New Roman"/>
      <w:sz w:val="16"/>
      <w:szCs w:val="16"/>
      <w:lang w:val="en-US"/>
    </w:rPr>
  </w:style>
  <w:style w:type="character" w:customStyle="1" w:styleId="MrkMrk3">
    <w:name w:val="Märk Märk3"/>
    <w:basedOn w:val="WW-DefaultParagraphFont"/>
    <w:rPr>
      <w:rFonts w:ascii="Tahoma" w:hAnsi="Tahoma" w:cs="Tahoma"/>
      <w:sz w:val="16"/>
      <w:szCs w:val="16"/>
      <w:lang w:val="en-US"/>
    </w:rPr>
  </w:style>
  <w:style w:type="character" w:customStyle="1" w:styleId="BalloonTextChar">
    <w:name w:val="Balloon Text Char"/>
    <w:basedOn w:val="WW-DefaultParagraphFont"/>
    <w:rPr>
      <w:rFonts w:ascii="Tahoma" w:hAnsi="Tahoma" w:cs="Tahoma"/>
      <w:sz w:val="16"/>
      <w:szCs w:val="16"/>
      <w:lang w:val="en-US"/>
    </w:rPr>
  </w:style>
  <w:style w:type="character" w:customStyle="1" w:styleId="CommentReference">
    <w:name w:val="Comment Reference"/>
    <w:basedOn w:val="WW-DefaultParagraphFont"/>
    <w:rPr>
      <w:rFonts w:ascii="Times New Roman" w:hAnsi="Times New Roman" w:cs="Times New Roman"/>
      <w:sz w:val="16"/>
      <w:szCs w:val="16"/>
    </w:rPr>
  </w:style>
  <w:style w:type="character" w:customStyle="1" w:styleId="MrkMrk2">
    <w:name w:val="Märk Märk2"/>
    <w:basedOn w:val="WW-DefaultParagraphFont"/>
    <w:rPr>
      <w:rFonts w:ascii="Times New Roman" w:hAnsi="Times New Roman" w:cs="Times New Roman"/>
      <w:sz w:val="20"/>
      <w:szCs w:val="20"/>
      <w:lang w:val="en-US"/>
    </w:rPr>
  </w:style>
  <w:style w:type="character" w:customStyle="1" w:styleId="CommentTextChar">
    <w:name w:val="Comment Text Char"/>
    <w:basedOn w:val="WW-DefaultParagraphFont"/>
    <w:rPr>
      <w:rFonts w:ascii="Times New Roman" w:hAnsi="Times New Roman" w:cs="Times New Roman"/>
      <w:sz w:val="20"/>
      <w:szCs w:val="20"/>
      <w:lang w:val="en-US"/>
    </w:rPr>
  </w:style>
  <w:style w:type="character" w:customStyle="1" w:styleId="MrkMrk1">
    <w:name w:val="Märk Märk1"/>
    <w:basedOn w:val="MrkMrk2"/>
    <w:rPr>
      <w:rFonts w:ascii="Times New Roman" w:hAnsi="Times New Roman" w:cs="Times New Roman"/>
      <w:b/>
      <w:bCs/>
      <w:sz w:val="20"/>
      <w:szCs w:val="20"/>
      <w:lang w:val="en-US"/>
    </w:rPr>
  </w:style>
  <w:style w:type="character" w:customStyle="1" w:styleId="CommentSubjectChar">
    <w:name w:val="Comment Subject Char"/>
    <w:basedOn w:val="CommentTextChar"/>
    <w:rPr>
      <w:rFonts w:ascii="Times New Roman" w:hAnsi="Times New Roman" w:cs="Times New Roman"/>
      <w:b/>
      <w:bCs/>
      <w:sz w:val="20"/>
      <w:szCs w:val="20"/>
      <w:lang w:val="en-US"/>
    </w:rPr>
  </w:style>
  <w:style w:type="character" w:styleId="Hperlink">
    <w:name w:val="Hyperlink"/>
    <w:basedOn w:val="WW-DefaultParagraphFont"/>
    <w:rPr>
      <w:color w:val="0000FF"/>
      <w:u w:val="single"/>
    </w:rPr>
  </w:style>
  <w:style w:type="character" w:styleId="Klastatudhperlink">
    <w:name w:val="FollowedHyperlink"/>
    <w:basedOn w:val="WW-DefaultParagraphFont"/>
    <w:rPr>
      <w:color w:val="800080"/>
      <w:u w:val="single"/>
    </w:rPr>
  </w:style>
  <w:style w:type="character" w:customStyle="1" w:styleId="MrkMrk">
    <w:name w:val="Märk Märk"/>
    <w:basedOn w:val="WW-DefaultParagraphFont"/>
    <w:rPr>
      <w:rFonts w:ascii="Times New Roman" w:hAnsi="Times New Roman" w:cs="Times New Roman"/>
      <w:sz w:val="24"/>
      <w:szCs w:val="24"/>
      <w:lang w:val="en-US"/>
    </w:rPr>
  </w:style>
  <w:style w:type="character" w:customStyle="1" w:styleId="Bullets">
    <w:name w:val="Bullets"/>
    <w:rPr>
      <w:rFonts w:ascii="OpenSymbol" w:eastAsia="OpenSymbol" w:hAnsi="OpenSymbol" w:cs="OpenSymbol"/>
    </w:rPr>
  </w:style>
  <w:style w:type="character" w:styleId="Rhutus">
    <w:name w:val="Emphasis"/>
    <w:qFormat/>
    <w:rPr>
      <w:i/>
      <w:iCs/>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jc w:val="both"/>
    </w:pPr>
    <w:rPr>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Mangal"/>
      <w:kern w:val="1"/>
      <w:sz w:val="24"/>
      <w:szCs w:val="24"/>
      <w:lang w:eastAsia="zh-CN" w:bidi="hi-IN"/>
    </w:r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customStyle="1" w:styleId="Normaallaadveeb1">
    <w:name w:val="Normaallaad (veeb)1"/>
    <w:basedOn w:val="Normaallaad"/>
    <w:pPr>
      <w:widowControl/>
      <w:spacing w:before="100" w:after="119"/>
    </w:pPr>
    <w:rPr>
      <w:lang w:val="en-GB"/>
    </w:rPr>
  </w:style>
  <w:style w:type="paragraph" w:customStyle="1" w:styleId="Kehatekst21">
    <w:name w:val="Kehatekst 21"/>
    <w:basedOn w:val="Normaallaad"/>
    <w:pPr>
      <w:widowControl/>
      <w:jc w:val="both"/>
    </w:pPr>
  </w:style>
  <w:style w:type="paragraph" w:customStyle="1" w:styleId="Kehatekst31">
    <w:name w:val="Kehatekst 31"/>
    <w:basedOn w:val="Normaallaad"/>
    <w:pPr>
      <w:jc w:val="both"/>
    </w:pPr>
    <w:rPr>
      <w:color w:val="0000FF"/>
    </w:rPr>
  </w:style>
  <w:style w:type="paragraph" w:styleId="Jutumullitekst">
    <w:name w:val="Balloon Text"/>
    <w:basedOn w:val="Normaallaad"/>
    <w:rPr>
      <w:rFonts w:ascii="Tahoma" w:hAnsi="Tahoma" w:cs="Tahoma"/>
      <w:sz w:val="16"/>
      <w:szCs w:val="16"/>
    </w:rPr>
  </w:style>
  <w:style w:type="paragraph" w:customStyle="1" w:styleId="CommentText">
    <w:name w:val="Comment Text"/>
    <w:basedOn w:val="Normaallaad"/>
    <w:rPr>
      <w:sz w:val="20"/>
      <w:szCs w:val="20"/>
    </w:rPr>
  </w:style>
  <w:style w:type="paragraph" w:styleId="Kommentaariteema">
    <w:name w:val="annotation subject"/>
    <w:basedOn w:val="CommentText"/>
    <w:next w:val="CommentText"/>
    <w:rPr>
      <w:b/>
      <w:bCs/>
    </w:rPr>
  </w:style>
  <w:style w:type="paragraph" w:customStyle="1" w:styleId="Taandegakehatekst21">
    <w:name w:val="Taandega kehatekst 21"/>
    <w:basedOn w:val="Normaallaad"/>
    <w:pPr>
      <w:ind w:left="5103"/>
      <w:jc w:val="both"/>
    </w:pPr>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allaad"/>
    <w:rPr>
      <w:rFonts w:ascii="Courier New" w:eastAsia="NSimSun" w:hAnsi="Courier New" w:cs="Courier New"/>
      <w:sz w:val="20"/>
      <w:szCs w:val="20"/>
    </w:rPr>
  </w:style>
  <w:style w:type="paragraph" w:styleId="Pis">
    <w:name w:val="header"/>
    <w:basedOn w:val="Normaallaad"/>
    <w:link w:val="PisMrk"/>
    <w:uiPriority w:val="99"/>
    <w:unhideWhenUsed/>
    <w:rsid w:val="000D7B26"/>
    <w:pPr>
      <w:tabs>
        <w:tab w:val="center" w:pos="4536"/>
        <w:tab w:val="right" w:pos="9072"/>
      </w:tabs>
    </w:pPr>
    <w:rPr>
      <w:szCs w:val="21"/>
    </w:rPr>
  </w:style>
  <w:style w:type="character" w:customStyle="1" w:styleId="PisMrk">
    <w:name w:val="Päis Märk"/>
    <w:basedOn w:val="Liguvaikefont"/>
    <w:link w:val="Pis"/>
    <w:uiPriority w:val="99"/>
    <w:rsid w:val="000D7B26"/>
    <w:rPr>
      <w:rFonts w:ascii="EUAlbertina" w:eastAsia="Lucida Sans Unicode" w:hAnsi="EUAlbertina" w:cs="Mangal"/>
      <w:kern w:val="1"/>
      <w:sz w:val="24"/>
      <w:szCs w:val="21"/>
      <w:lang w:eastAsia="zh-CN" w:bidi="hi-IN"/>
    </w:rPr>
  </w:style>
  <w:style w:type="paragraph" w:styleId="Jalus">
    <w:name w:val="footer"/>
    <w:basedOn w:val="Normaallaad"/>
    <w:link w:val="JalusMrk"/>
    <w:uiPriority w:val="99"/>
    <w:unhideWhenUsed/>
    <w:rsid w:val="000D7B26"/>
    <w:pPr>
      <w:tabs>
        <w:tab w:val="center" w:pos="4536"/>
        <w:tab w:val="right" w:pos="9072"/>
      </w:tabs>
    </w:pPr>
    <w:rPr>
      <w:szCs w:val="21"/>
    </w:rPr>
  </w:style>
  <w:style w:type="character" w:customStyle="1" w:styleId="JalusMrk">
    <w:name w:val="Jalus Märk"/>
    <w:basedOn w:val="Liguvaikefont"/>
    <w:link w:val="Jalus"/>
    <w:uiPriority w:val="99"/>
    <w:rsid w:val="000D7B26"/>
    <w:rPr>
      <w:rFonts w:ascii="EUAlbertina" w:eastAsia="Lucida Sans Unicode" w:hAnsi="EUAlbertina"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8354-DDA4-4009-B761-25FDAAAA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1203</Words>
  <Characters>6978</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Euroopa Parlamendi ja nõukogu direktiiv 2010/75/EL, 24. november 2010, tööstusheidete kohta (saastuse kompleksne vältimine ja kontroll)</vt:lpstr>
    </vt:vector>
  </TitlesOfParts>
  <Company>Keskkonnaministeeriumi Infotehnoloogiakeskus</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Parlamendi ja nõukogu direktiiv 2010/75/EL, 24. november 2010, tööstusheidete kohta (saastuse kompleksne vältimine ja kontroll)</dc:title>
  <dc:subject/>
  <dc:creator>Väljaannete talitus</dc:creator>
  <cp:keywords/>
  <dc:description/>
  <cp:lastModifiedBy>Liia Krumm</cp:lastModifiedBy>
  <cp:revision>12</cp:revision>
  <cp:lastPrinted>2013-09-19T10:46:00Z</cp:lastPrinted>
  <dcterms:created xsi:type="dcterms:W3CDTF">2019-12-04T09:48:00Z</dcterms:created>
  <dcterms:modified xsi:type="dcterms:W3CDTF">2019-12-09T09:07:00Z</dcterms:modified>
</cp:coreProperties>
</file>