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41" w:rsidRPr="00676AB5" w:rsidRDefault="00E07938" w:rsidP="007C4441">
      <w:pPr>
        <w:jc w:val="center"/>
        <w:rPr>
          <w:b/>
        </w:rPr>
      </w:pPr>
      <w:r>
        <w:rPr>
          <w:b/>
        </w:rPr>
        <w:t>VALIKPA</w:t>
      </w:r>
      <w:r w:rsidR="00FB5072">
        <w:rPr>
          <w:b/>
        </w:rPr>
        <w:t>KKUMISE</w:t>
      </w:r>
      <w:r w:rsidR="007C4441">
        <w:rPr>
          <w:b/>
        </w:rPr>
        <w:t xml:space="preserve"> TINGIMUSED</w:t>
      </w:r>
    </w:p>
    <w:p w:rsidR="007C4441" w:rsidRPr="00676AB5" w:rsidRDefault="007C4441" w:rsidP="007C4441">
      <w:pPr>
        <w:jc w:val="both"/>
      </w:pPr>
    </w:p>
    <w:p w:rsidR="007C4441" w:rsidRPr="00676AB5" w:rsidRDefault="007C4441" w:rsidP="007C4441">
      <w:pPr>
        <w:tabs>
          <w:tab w:val="num" w:pos="612"/>
        </w:tabs>
        <w:jc w:val="both"/>
      </w:pPr>
    </w:p>
    <w:p w:rsidR="007C4441" w:rsidRDefault="007C4441" w:rsidP="007C4441">
      <w:pPr>
        <w:tabs>
          <w:tab w:val="num" w:pos="612"/>
        </w:tabs>
        <w:jc w:val="both"/>
      </w:pPr>
      <w:r>
        <w:t>Palamuse O. Lutsu Kihelkonnakoolimuuseum a</w:t>
      </w:r>
      <w:r w:rsidRPr="00676AB5">
        <w:t xml:space="preserve">nnab </w:t>
      </w:r>
      <w:r w:rsidR="00FB5072">
        <w:t xml:space="preserve">valikpakkumise </w:t>
      </w:r>
      <w:r w:rsidRPr="00676AB5">
        <w:t>korras</w:t>
      </w:r>
      <w:r w:rsidRPr="00676AB5">
        <w:rPr>
          <w:b/>
        </w:rPr>
        <w:t xml:space="preserve"> üürile </w:t>
      </w:r>
      <w:r>
        <w:rPr>
          <w:b/>
        </w:rPr>
        <w:t xml:space="preserve">kohvikuruumid </w:t>
      </w:r>
      <w:r>
        <w:t xml:space="preserve">muuseumi külastuskeskuse </w:t>
      </w:r>
      <w:r w:rsidRPr="00676AB5">
        <w:t>hoones aadressil</w:t>
      </w:r>
      <w:r>
        <w:t xml:space="preserve"> Köstri allee 3, Palamuse alevik, Jõgeva vald:</w:t>
      </w:r>
    </w:p>
    <w:p w:rsidR="007C4441" w:rsidRDefault="007C4441" w:rsidP="007C4441">
      <w:pPr>
        <w:pStyle w:val="ListParagraph"/>
        <w:numPr>
          <w:ilvl w:val="0"/>
          <w:numId w:val="2"/>
        </w:numPr>
        <w:tabs>
          <w:tab w:val="num" w:pos="612"/>
        </w:tabs>
        <w:jc w:val="both"/>
      </w:pPr>
      <w:r>
        <w:t xml:space="preserve">Üürile antakse ruumid </w:t>
      </w:r>
      <w:r w:rsidR="00D703CB">
        <w:t>üldpinnaga</w:t>
      </w:r>
      <w:r w:rsidR="00B9418A">
        <w:t xml:space="preserve"> kuni</w:t>
      </w:r>
      <w:r w:rsidR="00D703CB">
        <w:t xml:space="preserve"> 62</w:t>
      </w:r>
      <w:r>
        <w:t xml:space="preserve"> m</w:t>
      </w:r>
      <w:r w:rsidRPr="004512C0">
        <w:rPr>
          <w:vertAlign w:val="superscript"/>
        </w:rPr>
        <w:t>2</w:t>
      </w:r>
      <w:r>
        <w:t>,</w:t>
      </w:r>
      <w:r w:rsidR="00D703CB">
        <w:t xml:space="preserve"> mis koosnevad õppeklassist 52,5 </w:t>
      </w:r>
      <w:r>
        <w:t xml:space="preserve"> m</w:t>
      </w:r>
      <w:r w:rsidRPr="00555FE5">
        <w:rPr>
          <w:vertAlign w:val="superscript"/>
        </w:rPr>
        <w:t>2</w:t>
      </w:r>
      <w:r>
        <w:t xml:space="preserve"> ja õppeklassi abiruumist 9,5 m</w:t>
      </w:r>
      <w:r w:rsidRPr="00555FE5">
        <w:rPr>
          <w:vertAlign w:val="superscript"/>
        </w:rPr>
        <w:t>2</w:t>
      </w:r>
      <w:r>
        <w:t>.</w:t>
      </w:r>
    </w:p>
    <w:p w:rsidR="009E546E" w:rsidRDefault="007C4441" w:rsidP="007C4441">
      <w:pPr>
        <w:pStyle w:val="ListParagraph"/>
        <w:numPr>
          <w:ilvl w:val="0"/>
          <w:numId w:val="2"/>
        </w:numPr>
        <w:tabs>
          <w:tab w:val="num" w:pos="612"/>
        </w:tabs>
        <w:jc w:val="both"/>
      </w:pPr>
      <w:r>
        <w:t>Ruumid antakse kasutamiseks siht</w:t>
      </w:r>
      <w:r w:rsidR="00D703CB">
        <w:t>otstarbeliselt kohvikuruum</w:t>
      </w:r>
      <w:r w:rsidR="00152F70">
        <w:t>idena</w:t>
      </w:r>
      <w:r w:rsidR="00FB5072">
        <w:t xml:space="preserve"> ajavahemikuks 01.mai kuni 30.september</w:t>
      </w:r>
      <w:r w:rsidR="00152F70">
        <w:t xml:space="preserve"> </w:t>
      </w:r>
    </w:p>
    <w:p w:rsidR="00CB025A" w:rsidRDefault="009E546E" w:rsidP="007C4441">
      <w:pPr>
        <w:pStyle w:val="ListParagraph"/>
        <w:numPr>
          <w:ilvl w:val="0"/>
          <w:numId w:val="2"/>
        </w:numPr>
        <w:tabs>
          <w:tab w:val="num" w:pos="612"/>
        </w:tabs>
        <w:jc w:val="both"/>
      </w:pPr>
      <w:r>
        <w:t xml:space="preserve">Kohvik peab olema avatud </w:t>
      </w:r>
      <w:r w:rsidR="00FB5072">
        <w:t>vähemalt 5(viiel) päeval nädalas</w:t>
      </w:r>
      <w:r w:rsidR="007C4441">
        <w:t xml:space="preserve"> </w:t>
      </w:r>
    </w:p>
    <w:p w:rsidR="00525FBB" w:rsidRDefault="00525FBB" w:rsidP="00525FBB">
      <w:pPr>
        <w:pStyle w:val="ListParagraph"/>
        <w:numPr>
          <w:ilvl w:val="0"/>
          <w:numId w:val="2"/>
        </w:numPr>
        <w:jc w:val="both"/>
      </w:pPr>
      <w:r w:rsidRPr="00525FBB">
        <w:t>Nimetatud perioodi eest tasutakse üüri vastavalt pakutud üürihinnale, millele lisanduvad kõrvalkulud proportsionaalselt kasutatavale pinnale</w:t>
      </w:r>
    </w:p>
    <w:p w:rsidR="007C4441" w:rsidRDefault="007C4441" w:rsidP="007C4441">
      <w:pPr>
        <w:pStyle w:val="ListParagraph"/>
        <w:numPr>
          <w:ilvl w:val="0"/>
          <w:numId w:val="2"/>
        </w:numPr>
        <w:tabs>
          <w:tab w:val="num" w:pos="612"/>
        </w:tabs>
        <w:jc w:val="both"/>
      </w:pPr>
      <w:r>
        <w:t>Ruumid antakse kasutamiseks tähtajaga 5 aastat. Tähtaega ei pikendata.</w:t>
      </w:r>
    </w:p>
    <w:p w:rsidR="007C4441" w:rsidRPr="00676AB5" w:rsidRDefault="007C4441" w:rsidP="007C4441">
      <w:pPr>
        <w:pStyle w:val="BodyText3"/>
      </w:pPr>
    </w:p>
    <w:p w:rsidR="007C4441" w:rsidRPr="00733642" w:rsidRDefault="007C4441" w:rsidP="007C4441">
      <w:pPr>
        <w:pStyle w:val="BodyText3"/>
      </w:pPr>
      <w:r w:rsidRPr="00733642">
        <w:t>Enne pakkumuse tegemist peab pakkuja olema tutvunud üürile</w:t>
      </w:r>
      <w:r>
        <w:t xml:space="preserve"> </w:t>
      </w:r>
      <w:r w:rsidRPr="00733642">
        <w:t>antava varaga ni</w:t>
      </w:r>
      <w:r>
        <w:t xml:space="preserve">ng </w:t>
      </w:r>
      <w:r w:rsidRPr="00555FE5">
        <w:t>Palamuse O. Lutsu Kihelkonnakoolimuuseum</w:t>
      </w:r>
      <w:r>
        <w:t>i tegevusega</w:t>
      </w:r>
      <w:r w:rsidRPr="00733642">
        <w:t>.</w:t>
      </w:r>
      <w:r>
        <w:t xml:space="preserve"> Vastava i</w:t>
      </w:r>
      <w:r w:rsidRPr="00733642">
        <w:t>nformatsiooni saamiseks tuleb pöördud</w:t>
      </w:r>
      <w:r>
        <w:t>a Arne Tegelmann</w:t>
      </w:r>
      <w:r w:rsidRPr="00733642">
        <w:t xml:space="preserve"> poole:</w:t>
      </w:r>
      <w:r>
        <w:t xml:space="preserve"> </w:t>
      </w:r>
      <w:hyperlink r:id="rId5" w:history="1">
        <w:r w:rsidRPr="00BB011A">
          <w:rPr>
            <w:rStyle w:val="Hyperlink"/>
          </w:rPr>
          <w:t>Arne.Tegelmann@palamusemuuseum.ee</w:t>
        </w:r>
      </w:hyperlink>
      <w:r>
        <w:t xml:space="preserve"> </w:t>
      </w:r>
      <w:r w:rsidRPr="00733642">
        <w:t>, tel</w:t>
      </w:r>
      <w:r>
        <w:t xml:space="preserve"> 514 8723</w:t>
      </w:r>
      <w:r w:rsidRPr="00733642">
        <w:t>.</w:t>
      </w:r>
    </w:p>
    <w:p w:rsidR="007C4441" w:rsidRPr="00676AB5" w:rsidRDefault="007C4441" w:rsidP="007C4441">
      <w:pPr>
        <w:jc w:val="both"/>
      </w:pPr>
    </w:p>
    <w:p w:rsidR="007C4441" w:rsidRDefault="007C4441" w:rsidP="007C4441">
      <w:pPr>
        <w:pStyle w:val="BodyText3"/>
      </w:pPr>
    </w:p>
    <w:p w:rsidR="007C4441" w:rsidRPr="00676AB5" w:rsidRDefault="007C4441" w:rsidP="007C4441">
      <w:pPr>
        <w:pStyle w:val="BodyText3"/>
      </w:pPr>
    </w:p>
    <w:p w:rsidR="007C4441" w:rsidRPr="00676AB5" w:rsidRDefault="00EC225F" w:rsidP="007C4441">
      <w:pPr>
        <w:pStyle w:val="BodyText3"/>
        <w:numPr>
          <w:ilvl w:val="0"/>
          <w:numId w:val="1"/>
        </w:numPr>
      </w:pPr>
      <w:r>
        <w:t>Valikpakkumise</w:t>
      </w:r>
      <w:r w:rsidR="007C4441" w:rsidRPr="00676AB5">
        <w:t xml:space="preserve"> korraldaja ja kontaktisik täiendava informatsiooni saamiseks:</w:t>
      </w:r>
    </w:p>
    <w:p w:rsidR="007C4441" w:rsidRPr="00676AB5" w:rsidRDefault="007C4441" w:rsidP="007C4441">
      <w:pPr>
        <w:pStyle w:val="BodyText3"/>
      </w:pPr>
    </w:p>
    <w:p w:rsidR="007C4441" w:rsidRDefault="007C4441" w:rsidP="007C4441">
      <w:pPr>
        <w:pStyle w:val="BodyText3"/>
      </w:pPr>
      <w:r>
        <w:t>Palamuse O. Lutsu Kihelkonnakoolimuuseum</w:t>
      </w:r>
    </w:p>
    <w:p w:rsidR="007C4441" w:rsidRDefault="007C4441" w:rsidP="007C4441">
      <w:pPr>
        <w:pStyle w:val="BodyText3"/>
      </w:pPr>
      <w:r>
        <w:t xml:space="preserve">Registrikood </w:t>
      </w:r>
      <w:r w:rsidRPr="004512C0">
        <w:t>70004137</w:t>
      </w:r>
    </w:p>
    <w:p w:rsidR="007C4441" w:rsidRDefault="007C4441" w:rsidP="007C4441">
      <w:pPr>
        <w:pStyle w:val="BodyText3"/>
      </w:pPr>
      <w:r>
        <w:t>Köstri allee 3, Palamuse alevik, Jõgeva vald</w:t>
      </w:r>
    </w:p>
    <w:p w:rsidR="007C4441" w:rsidRPr="00676AB5" w:rsidRDefault="007C4441" w:rsidP="007C4441">
      <w:pPr>
        <w:pStyle w:val="BodyText3"/>
      </w:pPr>
    </w:p>
    <w:p w:rsidR="007C4441" w:rsidRPr="00733642" w:rsidRDefault="007C4441" w:rsidP="007C4441">
      <w:pPr>
        <w:pStyle w:val="BodyText3"/>
        <w:rPr>
          <w:color w:val="FF0000"/>
        </w:rPr>
      </w:pPr>
      <w:r>
        <w:t>Kontaktisik</w:t>
      </w:r>
      <w:r w:rsidRPr="00676AB5">
        <w:t xml:space="preserve">: </w:t>
      </w:r>
      <w:r>
        <w:t>Arne Tegelmann</w:t>
      </w:r>
    </w:p>
    <w:p w:rsidR="007C4441" w:rsidRPr="00676AB5" w:rsidRDefault="007C4441" w:rsidP="007C4441">
      <w:pPr>
        <w:pStyle w:val="BodyText3"/>
      </w:pPr>
      <w:r w:rsidRPr="00676AB5">
        <w:t xml:space="preserve">Tel: </w:t>
      </w:r>
      <w:r>
        <w:t>514 8723</w:t>
      </w:r>
    </w:p>
    <w:p w:rsidR="007C4441" w:rsidRPr="00676AB5" w:rsidRDefault="007C4441" w:rsidP="007C4441">
      <w:pPr>
        <w:pStyle w:val="BodyText3"/>
      </w:pPr>
      <w:r w:rsidRPr="00676AB5">
        <w:t>E-post:</w:t>
      </w:r>
      <w:r>
        <w:t xml:space="preserve"> </w:t>
      </w:r>
      <w:hyperlink r:id="rId6" w:history="1">
        <w:r w:rsidRPr="00BB011A">
          <w:rPr>
            <w:rStyle w:val="Hyperlink"/>
          </w:rPr>
          <w:t>Arne.Tegelmann@palamusemuuseum.ee</w:t>
        </w:r>
      </w:hyperlink>
      <w:r>
        <w:t xml:space="preserve"> </w:t>
      </w:r>
    </w:p>
    <w:p w:rsidR="007C4441" w:rsidRPr="00676AB5" w:rsidRDefault="007C4441" w:rsidP="007C4441">
      <w:pPr>
        <w:pStyle w:val="BodyText3"/>
      </w:pPr>
    </w:p>
    <w:p w:rsidR="007C4441" w:rsidRPr="00676AB5" w:rsidRDefault="00EC225F" w:rsidP="007C4441">
      <w:pPr>
        <w:pStyle w:val="BodyText3"/>
        <w:numPr>
          <w:ilvl w:val="0"/>
          <w:numId w:val="1"/>
        </w:numPr>
      </w:pPr>
      <w:r>
        <w:t>Valikpakkumisel</w:t>
      </w:r>
      <w:r w:rsidR="007C4441" w:rsidRPr="00676AB5">
        <w:t xml:space="preserve"> osalev </w:t>
      </w:r>
      <w:r w:rsidR="007C4441" w:rsidRPr="00676AB5">
        <w:rPr>
          <w:b/>
        </w:rPr>
        <w:t>pakkuja peab vastama järgmistele tingimustele</w:t>
      </w:r>
      <w:r w:rsidR="007C4441">
        <w:t>:</w:t>
      </w:r>
    </w:p>
    <w:p w:rsidR="007C4441" w:rsidRPr="00676AB5" w:rsidRDefault="007C4441" w:rsidP="007C4441">
      <w:pPr>
        <w:pStyle w:val="BodyText3"/>
        <w:numPr>
          <w:ilvl w:val="1"/>
          <w:numId w:val="1"/>
        </w:numPr>
        <w:tabs>
          <w:tab w:val="clear" w:pos="612"/>
        </w:tabs>
        <w:ind w:left="993" w:hanging="567"/>
      </w:pPr>
      <w:r w:rsidRPr="00676AB5">
        <w:t>Pakkuja peab olema eelnevalt tutvunud üürile</w:t>
      </w:r>
      <w:r>
        <w:t xml:space="preserve"> </w:t>
      </w:r>
      <w:r w:rsidRPr="00676AB5">
        <w:t>antava varaga ning</w:t>
      </w:r>
      <w:r>
        <w:t xml:space="preserve"> muuseumi </w:t>
      </w:r>
      <w:r w:rsidRPr="00676AB5">
        <w:t>tegevust puudutava informatsiooniga.</w:t>
      </w:r>
    </w:p>
    <w:p w:rsidR="007C4441" w:rsidRPr="00E276BA" w:rsidRDefault="007C4441" w:rsidP="007C4441">
      <w:pPr>
        <w:pStyle w:val="BodyText3"/>
        <w:numPr>
          <w:ilvl w:val="1"/>
          <w:numId w:val="1"/>
        </w:numPr>
        <w:tabs>
          <w:tab w:val="clear" w:pos="612"/>
        </w:tabs>
        <w:ind w:left="993" w:hanging="567"/>
      </w:pPr>
      <w:r w:rsidRPr="00E276BA">
        <w:t>Pakkuja ei tohi olla pankrotis ega likvideerimisel, tema äritegevus ei tohi olla peatatud ja ta ei tohi olla muus sellesarnases seisukorras.</w:t>
      </w:r>
    </w:p>
    <w:p w:rsidR="007C4441" w:rsidRPr="00E276BA" w:rsidRDefault="007C4441" w:rsidP="007C4441">
      <w:pPr>
        <w:pStyle w:val="BodyText3"/>
        <w:numPr>
          <w:ilvl w:val="1"/>
          <w:numId w:val="1"/>
        </w:numPr>
        <w:tabs>
          <w:tab w:val="clear" w:pos="612"/>
        </w:tabs>
        <w:ind w:left="993" w:hanging="567"/>
      </w:pPr>
      <w:r w:rsidRPr="00E276BA">
        <w:t>Pakkujal ei tohi olla maksuvõlga.</w:t>
      </w:r>
    </w:p>
    <w:p w:rsidR="007C4441" w:rsidRPr="00676AB5" w:rsidRDefault="007C4441" w:rsidP="007C4441">
      <w:pPr>
        <w:pStyle w:val="BodyText3"/>
      </w:pPr>
    </w:p>
    <w:p w:rsidR="007C4441" w:rsidRPr="00676AB5" w:rsidRDefault="007C4441" w:rsidP="00AC67C8">
      <w:pPr>
        <w:pStyle w:val="BodyText3"/>
        <w:numPr>
          <w:ilvl w:val="0"/>
          <w:numId w:val="1"/>
        </w:numPr>
      </w:pPr>
      <w:r w:rsidRPr="00676AB5">
        <w:t xml:space="preserve">Üüri </w:t>
      </w:r>
      <w:r w:rsidR="00391850">
        <w:t xml:space="preserve">hinna kuus  ühe ruutmeetri eest pakub </w:t>
      </w:r>
      <w:r w:rsidR="001A4219">
        <w:t>osalev pakkuja</w:t>
      </w:r>
      <w:r w:rsidR="00391850">
        <w:t xml:space="preserve">. </w:t>
      </w:r>
      <w:r w:rsidRPr="00676AB5">
        <w:t>Lisaks üürile kohustub üürnik tasuma üürileandja poolt osutatud v</w:t>
      </w:r>
      <w:r w:rsidR="00AC67C8">
        <w:t xml:space="preserve">õi vahendatud </w:t>
      </w:r>
      <w:proofErr w:type="spellStart"/>
      <w:r w:rsidR="00AC67C8">
        <w:t>kõrvalkulude</w:t>
      </w:r>
      <w:proofErr w:type="spellEnd"/>
      <w:r w:rsidR="00AC67C8">
        <w:t xml:space="preserve"> eest </w:t>
      </w:r>
      <w:r w:rsidR="00AC67C8" w:rsidRPr="00AC67C8">
        <w:t>proportsionaalselt kasutatavale pinnale</w:t>
      </w:r>
    </w:p>
    <w:p w:rsidR="007C4441" w:rsidRPr="00676AB5" w:rsidRDefault="007C4441" w:rsidP="007C4441">
      <w:pPr>
        <w:jc w:val="both"/>
      </w:pPr>
    </w:p>
    <w:p w:rsidR="007C4441" w:rsidRPr="00676AB5" w:rsidRDefault="00EC225F" w:rsidP="007C4441">
      <w:pPr>
        <w:numPr>
          <w:ilvl w:val="0"/>
          <w:numId w:val="1"/>
        </w:numPr>
        <w:jc w:val="both"/>
      </w:pPr>
      <w:r>
        <w:t>Valikpakkumisel</w:t>
      </w:r>
      <w:r w:rsidR="007C4441" w:rsidRPr="00676AB5">
        <w:t xml:space="preserve"> osalemiseks esitab pakkuja kinnises ümbrikus pakkumuse, märkides </w:t>
      </w:r>
      <w:r w:rsidR="007C4441" w:rsidRPr="00844E5C">
        <w:t>ümbrikule “</w:t>
      </w:r>
      <w:bookmarkStart w:id="0" w:name="_Hlk523492115"/>
      <w:r w:rsidR="007C4441" w:rsidRPr="00844E5C">
        <w:t xml:space="preserve">Palamuse O. Lutsu Kihelkonnakoolimuuseumi </w:t>
      </w:r>
      <w:bookmarkEnd w:id="0"/>
      <w:r w:rsidR="007C4441" w:rsidRPr="00844E5C">
        <w:t xml:space="preserve">kohviku ruumide kasutamiseks andmise pakkumus“. </w:t>
      </w:r>
      <w:r w:rsidR="007C4441" w:rsidRPr="004512C0">
        <w:rPr>
          <w:b/>
        </w:rPr>
        <w:t>Pakkumus peab sisaldama järgmisi dokumente ja andmeid</w:t>
      </w:r>
      <w:r w:rsidR="007C4441" w:rsidRPr="00676AB5">
        <w:t>:</w:t>
      </w:r>
    </w:p>
    <w:p w:rsidR="007C4441" w:rsidRPr="00676AB5" w:rsidRDefault="007C4441" w:rsidP="007C4441">
      <w:pPr>
        <w:numPr>
          <w:ilvl w:val="1"/>
          <w:numId w:val="1"/>
        </w:numPr>
        <w:tabs>
          <w:tab w:val="clear" w:pos="612"/>
        </w:tabs>
        <w:ind w:left="993" w:hanging="567"/>
        <w:jc w:val="both"/>
      </w:pPr>
      <w:r w:rsidRPr="00676AB5">
        <w:rPr>
          <w:b/>
        </w:rPr>
        <w:t xml:space="preserve">avaldus </w:t>
      </w:r>
      <w:r w:rsidR="00EC225F">
        <w:rPr>
          <w:b/>
        </w:rPr>
        <w:t>valikpakkumisel</w:t>
      </w:r>
      <w:r w:rsidRPr="00676AB5">
        <w:rPr>
          <w:b/>
        </w:rPr>
        <w:t xml:space="preserve"> osalemiseks </w:t>
      </w:r>
      <w:r w:rsidRPr="00676AB5">
        <w:t>(</w:t>
      </w:r>
      <w:r>
        <w:t xml:space="preserve">vt </w:t>
      </w:r>
      <w:r w:rsidRPr="00676AB5">
        <w:t>lisa 1).</w:t>
      </w:r>
    </w:p>
    <w:p w:rsidR="007C4441" w:rsidRPr="000334CF" w:rsidRDefault="007C4441" w:rsidP="007C4441">
      <w:pPr>
        <w:numPr>
          <w:ilvl w:val="1"/>
          <w:numId w:val="1"/>
        </w:numPr>
        <w:tabs>
          <w:tab w:val="clear" w:pos="612"/>
          <w:tab w:val="left" w:pos="284"/>
        </w:tabs>
        <w:ind w:left="993" w:hanging="567"/>
        <w:jc w:val="both"/>
      </w:pPr>
      <w:r w:rsidRPr="000334CF">
        <w:rPr>
          <w:b/>
        </w:rPr>
        <w:t>pakkumuse sisuline kirjeldus, milles</w:t>
      </w:r>
      <w:r w:rsidRPr="000334CF">
        <w:t xml:space="preserve"> on ära toodud:</w:t>
      </w:r>
    </w:p>
    <w:p w:rsidR="003E52C5" w:rsidRDefault="003E52C5" w:rsidP="003E52C5">
      <w:pPr>
        <w:numPr>
          <w:ilvl w:val="3"/>
          <w:numId w:val="1"/>
        </w:numPr>
        <w:jc w:val="both"/>
      </w:pPr>
      <w:r w:rsidRPr="006B2C05">
        <w:t>pakutud üürihind ühe ruutmeetri kohta</w:t>
      </w:r>
      <w:r>
        <w:t>;</w:t>
      </w:r>
    </w:p>
    <w:p w:rsidR="003E52C5" w:rsidRPr="000334CF" w:rsidRDefault="003E52C5" w:rsidP="003E52C5">
      <w:pPr>
        <w:numPr>
          <w:ilvl w:val="3"/>
          <w:numId w:val="1"/>
        </w:numPr>
        <w:jc w:val="both"/>
      </w:pPr>
      <w:r w:rsidRPr="000334CF">
        <w:t>pakkuja ettevõtte tutvustus;</w:t>
      </w:r>
    </w:p>
    <w:p w:rsidR="003E52C5" w:rsidRPr="000334CF" w:rsidRDefault="003E52C5" w:rsidP="003E52C5">
      <w:pPr>
        <w:numPr>
          <w:ilvl w:val="3"/>
          <w:numId w:val="1"/>
        </w:numPr>
        <w:jc w:val="both"/>
      </w:pPr>
      <w:r w:rsidRPr="000334CF">
        <w:t>näidismenüü;</w:t>
      </w:r>
    </w:p>
    <w:p w:rsidR="007C4441" w:rsidRPr="000334CF" w:rsidRDefault="007C4441" w:rsidP="007C4441">
      <w:pPr>
        <w:ind w:left="1701"/>
        <w:jc w:val="both"/>
        <w:rPr>
          <w:color w:val="FF0000"/>
        </w:rPr>
      </w:pPr>
    </w:p>
    <w:p w:rsidR="007C4441" w:rsidRPr="00676AB5" w:rsidRDefault="007C4441" w:rsidP="007C4441">
      <w:pPr>
        <w:numPr>
          <w:ilvl w:val="0"/>
          <w:numId w:val="1"/>
        </w:numPr>
        <w:jc w:val="both"/>
      </w:pPr>
      <w:r w:rsidRPr="00676AB5">
        <w:t>Pakkum</w:t>
      </w:r>
      <w:r>
        <w:t>used</w:t>
      </w:r>
      <w:r w:rsidRPr="00676AB5">
        <w:t xml:space="preserve"> tuleb tuua</w:t>
      </w:r>
      <w:r>
        <w:t xml:space="preserve"> </w:t>
      </w:r>
      <w:r w:rsidRPr="00AB3FC3">
        <w:t>Palamuse O. Lutsu Kihelkonnakoolimuuseumi</w:t>
      </w:r>
      <w:r>
        <w:t xml:space="preserve">sse punktis 1 nimetatud aadressil tööpäeviti kell 10.00 kuni 17.00 </w:t>
      </w:r>
      <w:r w:rsidRPr="00676AB5">
        <w:t xml:space="preserve"> või saata tähitud kirjaga.</w:t>
      </w:r>
    </w:p>
    <w:p w:rsidR="007C4441" w:rsidRPr="00676AB5" w:rsidRDefault="007C4441" w:rsidP="007C4441">
      <w:pPr>
        <w:jc w:val="both"/>
      </w:pPr>
    </w:p>
    <w:p w:rsidR="007C4441" w:rsidRPr="00676AB5" w:rsidRDefault="007C4441" w:rsidP="007C4441">
      <w:pPr>
        <w:numPr>
          <w:ilvl w:val="0"/>
          <w:numId w:val="1"/>
        </w:numPr>
        <w:jc w:val="both"/>
      </w:pPr>
      <w:r w:rsidRPr="00676AB5">
        <w:rPr>
          <w:b/>
        </w:rPr>
        <w:t>Pakkum</w:t>
      </w:r>
      <w:r>
        <w:rPr>
          <w:b/>
        </w:rPr>
        <w:t>uste</w:t>
      </w:r>
      <w:r w:rsidRPr="00676AB5">
        <w:rPr>
          <w:b/>
        </w:rPr>
        <w:t xml:space="preserve"> esitamise tähtaeg lõpe</w:t>
      </w:r>
      <w:r w:rsidR="000153B8">
        <w:rPr>
          <w:b/>
        </w:rPr>
        <w:t>b 10.ma</w:t>
      </w:r>
      <w:r w:rsidR="00520443">
        <w:rPr>
          <w:b/>
        </w:rPr>
        <w:t>il 2023</w:t>
      </w:r>
      <w:r w:rsidRPr="00E276BA">
        <w:rPr>
          <w:b/>
        </w:rPr>
        <w:t xml:space="preserve">. a </w:t>
      </w:r>
      <w:r w:rsidRPr="00676AB5">
        <w:rPr>
          <w:b/>
        </w:rPr>
        <w:t>kel</w:t>
      </w:r>
      <w:r>
        <w:rPr>
          <w:b/>
        </w:rPr>
        <w:t>l 12.00.</w:t>
      </w:r>
      <w:r w:rsidRPr="00676AB5">
        <w:t xml:space="preserve"> Pakkum</w:t>
      </w:r>
      <w:r>
        <w:t>usi</w:t>
      </w:r>
      <w:r w:rsidRPr="00676AB5">
        <w:t>, mis saabuvad hiljem, vastu ei võeta. Pakkuja võtab enda kanda kogu pakkum</w:t>
      </w:r>
      <w:r>
        <w:t>use</w:t>
      </w:r>
      <w:r w:rsidRPr="00676AB5">
        <w:t xml:space="preserve"> tähtaegse esitamise riski, kaasa arvatud vääramatust jõust (</w:t>
      </w:r>
      <w:proofErr w:type="spellStart"/>
      <w:r w:rsidRPr="00676AB5">
        <w:rPr>
          <w:i/>
        </w:rPr>
        <w:t>force</w:t>
      </w:r>
      <w:proofErr w:type="spellEnd"/>
      <w:r w:rsidRPr="00676AB5">
        <w:rPr>
          <w:i/>
        </w:rPr>
        <w:t xml:space="preserve"> </w:t>
      </w:r>
      <w:proofErr w:type="spellStart"/>
      <w:r w:rsidRPr="00676AB5">
        <w:rPr>
          <w:i/>
        </w:rPr>
        <w:t>majeure</w:t>
      </w:r>
      <w:proofErr w:type="spellEnd"/>
      <w:r w:rsidRPr="00676AB5">
        <w:t>) tekkinud üleandmise viivituse.</w:t>
      </w:r>
    </w:p>
    <w:p w:rsidR="007C4441" w:rsidRPr="00676AB5" w:rsidRDefault="007C4441" w:rsidP="007C4441">
      <w:pPr>
        <w:jc w:val="both"/>
      </w:pPr>
    </w:p>
    <w:p w:rsidR="007C4441" w:rsidRPr="00676AB5" w:rsidRDefault="007C4441" w:rsidP="007C4441">
      <w:pPr>
        <w:numPr>
          <w:ilvl w:val="0"/>
          <w:numId w:val="1"/>
        </w:numPr>
        <w:jc w:val="both"/>
      </w:pPr>
      <w:r w:rsidRPr="00676AB5">
        <w:t>Pakkum</w:t>
      </w:r>
      <w:r>
        <w:t>uste</w:t>
      </w:r>
      <w:r w:rsidRPr="00676AB5">
        <w:t xml:space="preserve"> avamine toimub</w:t>
      </w:r>
      <w:r w:rsidR="000153B8">
        <w:t xml:space="preserve"> 10.ma</w:t>
      </w:r>
      <w:r w:rsidR="00520443">
        <w:t>il 2023</w:t>
      </w:r>
      <w:r w:rsidRPr="00676AB5">
        <w:t>. a kell</w:t>
      </w:r>
      <w:r w:rsidR="003274F4">
        <w:t xml:space="preserve"> 12.3</w:t>
      </w:r>
      <w:r>
        <w:t xml:space="preserve">0 </w:t>
      </w:r>
      <w:r w:rsidRPr="00AB3FC3">
        <w:t xml:space="preserve">Palamuse O. Lutsu Kihelkonnakoolimuuseumis. Soovi </w:t>
      </w:r>
      <w:r w:rsidRPr="00676AB5">
        <w:t>korral on pakkuja esindajal õigus viibida pakkumuste avamise juures.</w:t>
      </w:r>
    </w:p>
    <w:p w:rsidR="007C4441" w:rsidRPr="00676AB5" w:rsidRDefault="007C4441" w:rsidP="007C444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7C4441" w:rsidRPr="00676AB5" w:rsidRDefault="001318C4" w:rsidP="007C4441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Valikpakklumise</w:t>
      </w:r>
      <w:r w:rsidR="007C4441" w:rsidRPr="00676AB5">
        <w:rPr>
          <w:szCs w:val="24"/>
        </w:rPr>
        <w:t xml:space="preserve"> võitjaks tunnistatakse pakkuja, ke</w:t>
      </w:r>
      <w:r w:rsidR="007C4441">
        <w:rPr>
          <w:szCs w:val="24"/>
        </w:rPr>
        <w:t xml:space="preserve">lle pakkumus vastab kõikidele käesolevas avaliku enampakkumise teates nimetatud </w:t>
      </w:r>
      <w:r w:rsidR="00631065">
        <w:rPr>
          <w:szCs w:val="24"/>
        </w:rPr>
        <w:t>tingimustele ning kes pakub kõig</w:t>
      </w:r>
      <w:r w:rsidR="007C4441">
        <w:rPr>
          <w:szCs w:val="24"/>
        </w:rPr>
        <w:t>e kõrgemat üüri hinda.</w:t>
      </w:r>
      <w:r w:rsidR="007C4441" w:rsidRPr="00676AB5">
        <w:rPr>
          <w:szCs w:val="24"/>
        </w:rPr>
        <w:t xml:space="preserve"> </w:t>
      </w:r>
    </w:p>
    <w:p w:rsidR="007C4441" w:rsidRPr="00676AB5" w:rsidRDefault="007C4441" w:rsidP="007C4441">
      <w:pPr>
        <w:pStyle w:val="Header"/>
        <w:tabs>
          <w:tab w:val="clear" w:pos="4153"/>
          <w:tab w:val="clear" w:pos="8306"/>
        </w:tabs>
        <w:ind w:firstLine="60"/>
        <w:jc w:val="both"/>
        <w:rPr>
          <w:szCs w:val="24"/>
        </w:rPr>
      </w:pPr>
    </w:p>
    <w:p w:rsidR="00DF1638" w:rsidRDefault="001318C4" w:rsidP="007C4441">
      <w:pPr>
        <w:jc w:val="both"/>
      </w:pPr>
      <w:r>
        <w:t>Valikpakkumise</w:t>
      </w:r>
      <w:r w:rsidR="007C4441" w:rsidRPr="00676AB5">
        <w:t xml:space="preserve"> tulemused tehakse teatavaks kõikidele pakkumuse esitanud isikutele</w:t>
      </w:r>
      <w:r w:rsidR="007C4441">
        <w:t xml:space="preserve"> 10 tööpäeva </w:t>
      </w:r>
      <w:r w:rsidR="00275EA0">
        <w:t xml:space="preserve">jooksul </w:t>
      </w:r>
      <w:r w:rsidR="00275EA0" w:rsidRPr="00275EA0">
        <w:t>pärast pakkumuste avamist.</w:t>
      </w:r>
      <w:bookmarkStart w:id="1" w:name="_GoBack"/>
      <w:bookmarkEnd w:id="1"/>
    </w:p>
    <w:sectPr w:rsidR="00DF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7294"/>
    <w:multiLevelType w:val="multilevel"/>
    <w:tmpl w:val="C1A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134" w:hanging="5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4E6689"/>
    <w:multiLevelType w:val="hybridMultilevel"/>
    <w:tmpl w:val="A1E6934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0153B8"/>
    <w:rsid w:val="001318C4"/>
    <w:rsid w:val="00152F70"/>
    <w:rsid w:val="001A4219"/>
    <w:rsid w:val="00275EA0"/>
    <w:rsid w:val="002E60E6"/>
    <w:rsid w:val="003274F4"/>
    <w:rsid w:val="00391850"/>
    <w:rsid w:val="003E52C5"/>
    <w:rsid w:val="00520443"/>
    <w:rsid w:val="00525FBB"/>
    <w:rsid w:val="00631065"/>
    <w:rsid w:val="00681A91"/>
    <w:rsid w:val="006F768D"/>
    <w:rsid w:val="007C4441"/>
    <w:rsid w:val="00920597"/>
    <w:rsid w:val="009E546E"/>
    <w:rsid w:val="00AC67C8"/>
    <w:rsid w:val="00B9418A"/>
    <w:rsid w:val="00CB025A"/>
    <w:rsid w:val="00D703CB"/>
    <w:rsid w:val="00DF1638"/>
    <w:rsid w:val="00E07938"/>
    <w:rsid w:val="00EC225F"/>
    <w:rsid w:val="00F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FB40"/>
  <w15:chartTrackingRefBased/>
  <w15:docId w15:val="{2DE3F198-9675-47E0-90D4-F60DDAD2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4441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7C444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7C4441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7C444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C44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4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ne.Tegelmann@palamusemuuseum.ee" TargetMode="External"/><Relationship Id="rId5" Type="http://schemas.openxmlformats.org/officeDocument/2006/relationships/hyperlink" Target="mailto:Arne.Tegelmann@palamusemuuseum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Tegelmann</dc:creator>
  <cp:keywords/>
  <dc:description/>
  <cp:lastModifiedBy>Arne Tegelmann</cp:lastModifiedBy>
  <cp:revision>15</cp:revision>
  <dcterms:created xsi:type="dcterms:W3CDTF">2023-04-12T08:04:00Z</dcterms:created>
  <dcterms:modified xsi:type="dcterms:W3CDTF">2023-04-20T07:15:00Z</dcterms:modified>
</cp:coreProperties>
</file>