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theme="minorBidi"/>
          <w:noProof/>
          <w:color w:val="auto"/>
          <w:kern w:val="2"/>
          <w:sz w:val="20"/>
          <w:szCs w:val="24"/>
          <w:lang w:val="en-US" w:eastAsia="en-US"/>
          <w14:ligatures w14:val="standardContextual"/>
        </w:rPr>
        <w:id w:val="-1471901909"/>
        <w:docPartObj>
          <w:docPartGallery w:val="Table of Contents"/>
          <w:docPartUnique/>
        </w:docPartObj>
      </w:sdtPr>
      <w:sdtEndPr>
        <w:rPr>
          <w:b/>
          <w:bCs/>
        </w:rPr>
      </w:sdtEndPr>
      <w:sdtContent>
        <w:p w14:paraId="77C0C4C2" w14:textId="172777A3" w:rsidR="00FC03FF" w:rsidRPr="00865C87" w:rsidRDefault="00FC03FF">
          <w:pPr>
            <w:pStyle w:val="TOCHeading"/>
            <w:rPr>
              <w:noProof/>
              <w:color w:val="auto"/>
              <w:lang w:val="en-US"/>
            </w:rPr>
          </w:pPr>
          <w:r w:rsidRPr="00865C87">
            <w:rPr>
              <w:noProof/>
              <w:color w:val="auto"/>
              <w:lang w:val="en-US"/>
            </w:rPr>
            <w:t>CONDITIONS OF THE SELECTIVE TENDER</w:t>
          </w:r>
        </w:p>
        <w:p w14:paraId="78214A9C" w14:textId="3312EAA7" w:rsidR="00FC03FF" w:rsidRPr="00865C87" w:rsidRDefault="00FC03FF">
          <w:pPr>
            <w:pStyle w:val="TOCHeading"/>
            <w:rPr>
              <w:noProof/>
              <w:color w:val="auto"/>
              <w:lang w:val="en-US"/>
            </w:rPr>
          </w:pPr>
          <w:r w:rsidRPr="00865C87">
            <w:rPr>
              <w:noProof/>
              <w:color w:val="auto"/>
              <w:lang w:val="en-US"/>
            </w:rPr>
            <w:t>Table of Contents</w:t>
          </w:r>
        </w:p>
        <w:p w14:paraId="4F92D52C" w14:textId="77777777" w:rsidR="00C2477A" w:rsidRPr="00865C87" w:rsidRDefault="00C2477A" w:rsidP="00C2477A">
          <w:pPr>
            <w:rPr>
              <w:noProof/>
              <w:lang w:val="en-US" w:eastAsia="et-EE"/>
            </w:rPr>
          </w:pPr>
        </w:p>
        <w:p w14:paraId="519453B7" w14:textId="4153F3CE" w:rsidR="00E90B3D" w:rsidRPr="00865C87" w:rsidRDefault="00FC03FF">
          <w:pPr>
            <w:pStyle w:val="TOC1"/>
            <w:tabs>
              <w:tab w:val="left" w:pos="480"/>
              <w:tab w:val="right" w:leader="dot" w:pos="9062"/>
            </w:tabs>
            <w:rPr>
              <w:rFonts w:asciiTheme="minorHAnsi" w:eastAsiaTheme="minorEastAsia" w:hAnsiTheme="minorHAnsi"/>
              <w:noProof/>
              <w:sz w:val="24"/>
              <w:lang w:val="en-US" w:eastAsia="et-EE"/>
            </w:rPr>
          </w:pPr>
          <w:r w:rsidRPr="00865C87">
            <w:rPr>
              <w:noProof/>
              <w:lang w:val="en-US"/>
            </w:rPr>
            <w:fldChar w:fldCharType="begin"/>
          </w:r>
          <w:r w:rsidRPr="00865C87">
            <w:rPr>
              <w:noProof/>
              <w:lang w:val="en-US"/>
            </w:rPr>
            <w:instrText xml:space="preserve"> TOC \o "1-3" \h \z \u </w:instrText>
          </w:r>
          <w:r w:rsidRPr="00865C87">
            <w:rPr>
              <w:noProof/>
              <w:lang w:val="en-US"/>
            </w:rPr>
            <w:fldChar w:fldCharType="separate"/>
          </w:r>
          <w:hyperlink w:anchor="_Toc195038416" w:history="1">
            <w:r w:rsidR="00E90B3D" w:rsidRPr="00865C87">
              <w:rPr>
                <w:rStyle w:val="Hyperlink"/>
                <w:noProof/>
                <w:lang w:val="en-US"/>
              </w:rPr>
              <w:t>I.</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GENERAL INFORMATION ABOUT THE SELECTIVE TENDER</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_Toc195038416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2</w:t>
            </w:r>
            <w:r w:rsidR="00E90B3D" w:rsidRPr="00865C87">
              <w:rPr>
                <w:noProof/>
                <w:webHidden/>
                <w:lang w:val="en-US"/>
              </w:rPr>
              <w:fldChar w:fldCharType="end"/>
            </w:r>
          </w:hyperlink>
        </w:p>
        <w:p w14:paraId="425C7629" w14:textId="3A737473"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17" w:history="1">
            <w:r w:rsidR="00E90B3D" w:rsidRPr="00865C87">
              <w:rPr>
                <w:rStyle w:val="Hyperlink"/>
                <w:noProof/>
                <w:lang w:val="en-US"/>
              </w:rPr>
              <w:t>1.</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General information and purpose of the selective tender</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_Toc195038417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2</w:t>
            </w:r>
            <w:r w:rsidR="00E90B3D" w:rsidRPr="00865C87">
              <w:rPr>
                <w:noProof/>
                <w:webHidden/>
                <w:lang w:val="en-US"/>
              </w:rPr>
              <w:fldChar w:fldCharType="end"/>
            </w:r>
          </w:hyperlink>
        </w:p>
        <w:p w14:paraId="702DE533" w14:textId="2F2811B7"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18" w:history="1">
            <w:r w:rsidR="00E90B3D" w:rsidRPr="00865C87">
              <w:rPr>
                <w:rStyle w:val="Hyperlink"/>
                <w:noProof/>
                <w:lang w:val="en-US"/>
              </w:rPr>
              <w:t>2.</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Participation in the selective tender and communication procedures</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_Toc195038418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4</w:t>
            </w:r>
            <w:r w:rsidR="00E90B3D" w:rsidRPr="00865C87">
              <w:rPr>
                <w:noProof/>
                <w:webHidden/>
                <w:lang w:val="en-US"/>
              </w:rPr>
              <w:fldChar w:fldCharType="end"/>
            </w:r>
          </w:hyperlink>
        </w:p>
        <w:p w14:paraId="2BBEBB5B" w14:textId="4DD1958A" w:rsidR="00E90B3D" w:rsidRPr="00865C87" w:rsidRDefault="00D76BF8">
          <w:pPr>
            <w:pStyle w:val="TOC1"/>
            <w:tabs>
              <w:tab w:val="left" w:pos="480"/>
              <w:tab w:val="right" w:leader="dot" w:pos="9062"/>
            </w:tabs>
            <w:rPr>
              <w:rFonts w:asciiTheme="minorHAnsi" w:eastAsiaTheme="minorEastAsia" w:hAnsiTheme="minorHAnsi"/>
              <w:noProof/>
              <w:sz w:val="24"/>
              <w:lang w:val="en-US" w:eastAsia="et-EE"/>
            </w:rPr>
          </w:pPr>
          <w:hyperlink w:anchor="_Toc195038419" w:history="1">
            <w:r w:rsidR="00E90B3D" w:rsidRPr="00865C87">
              <w:rPr>
                <w:rStyle w:val="Hyperlink"/>
                <w:noProof/>
                <w:lang w:val="en-US"/>
              </w:rPr>
              <w:t>II.</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APPLICATION STAGE</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_Toc195038419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6</w:t>
            </w:r>
            <w:r w:rsidR="00E90B3D" w:rsidRPr="00865C87">
              <w:rPr>
                <w:noProof/>
                <w:webHidden/>
                <w:lang w:val="en-US"/>
              </w:rPr>
              <w:fldChar w:fldCharType="end"/>
            </w:r>
          </w:hyperlink>
        </w:p>
        <w:p w14:paraId="4F266634" w14:textId="4087D0F9"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20" w:history="1">
            <w:r w:rsidR="00E90B3D" w:rsidRPr="00865C87">
              <w:rPr>
                <w:rStyle w:val="Hyperlink"/>
                <w:noProof/>
                <w:lang w:val="en-US"/>
              </w:rPr>
              <w:t>3.</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Requirements for participants and compliance verification</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_Toc195038420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6</w:t>
            </w:r>
            <w:r w:rsidR="00E90B3D" w:rsidRPr="00865C87">
              <w:rPr>
                <w:noProof/>
                <w:webHidden/>
                <w:lang w:val="en-US"/>
              </w:rPr>
              <w:fldChar w:fldCharType="end"/>
            </w:r>
          </w:hyperlink>
        </w:p>
        <w:p w14:paraId="0F2BB20F" w14:textId="2AFF6C3C"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21" w:history="1">
            <w:r w:rsidR="00E90B3D" w:rsidRPr="00865C87">
              <w:rPr>
                <w:rStyle w:val="Hyperlink"/>
                <w:noProof/>
                <w:lang w:val="en-US"/>
              </w:rPr>
              <w:t>4.</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Use fee  and security</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_Toc195038421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7</w:t>
            </w:r>
            <w:r w:rsidR="00E90B3D" w:rsidRPr="00865C87">
              <w:rPr>
                <w:noProof/>
                <w:webHidden/>
                <w:lang w:val="en-US"/>
              </w:rPr>
              <w:fldChar w:fldCharType="end"/>
            </w:r>
          </w:hyperlink>
        </w:p>
        <w:p w14:paraId="1A5AA2C6" w14:textId="6F02A63A"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22" w:history="1">
            <w:r w:rsidR="00E90B3D" w:rsidRPr="00865C87">
              <w:rPr>
                <w:rStyle w:val="Hyperlink"/>
                <w:noProof/>
                <w:lang w:val="en-US"/>
              </w:rPr>
              <w:t>5.</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Deadline for submitting the application, structure of the application and required documents</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_Toc195038422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8</w:t>
            </w:r>
            <w:r w:rsidR="00E90B3D" w:rsidRPr="00865C87">
              <w:rPr>
                <w:noProof/>
                <w:webHidden/>
                <w:lang w:val="en-US"/>
              </w:rPr>
              <w:fldChar w:fldCharType="end"/>
            </w:r>
          </w:hyperlink>
        </w:p>
        <w:p w14:paraId="222337AF" w14:textId="67A8409A"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23" w:history="1">
            <w:r w:rsidR="00E90B3D" w:rsidRPr="00865C87">
              <w:rPr>
                <w:rStyle w:val="Hyperlink"/>
                <w:noProof/>
                <w:lang w:val="en-US"/>
              </w:rPr>
              <w:t>6.</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Opening of applications and verification of compliance. Purpose of the application.</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_Toc195038423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10</w:t>
            </w:r>
            <w:r w:rsidR="00E90B3D" w:rsidRPr="00865C87">
              <w:rPr>
                <w:noProof/>
                <w:webHidden/>
                <w:lang w:val="en-US"/>
              </w:rPr>
              <w:fldChar w:fldCharType="end"/>
            </w:r>
          </w:hyperlink>
        </w:p>
        <w:p w14:paraId="3C1BFF6E" w14:textId="6C43F734" w:rsidR="00E90B3D" w:rsidRPr="00865C87" w:rsidRDefault="00D76BF8">
          <w:pPr>
            <w:pStyle w:val="TOC1"/>
            <w:tabs>
              <w:tab w:val="left" w:pos="480"/>
              <w:tab w:val="right" w:leader="dot" w:pos="9062"/>
            </w:tabs>
            <w:rPr>
              <w:rFonts w:asciiTheme="minorHAnsi" w:eastAsiaTheme="minorEastAsia" w:hAnsiTheme="minorHAnsi"/>
              <w:noProof/>
              <w:sz w:val="24"/>
              <w:lang w:val="en-US" w:eastAsia="et-EE"/>
            </w:rPr>
          </w:pPr>
          <w:hyperlink w:anchor="_Toc195038424" w:history="1">
            <w:r w:rsidR="00E90B3D" w:rsidRPr="00865C87">
              <w:rPr>
                <w:rStyle w:val="Hyperlink"/>
                <w:noProof/>
                <w:lang w:val="en-US"/>
              </w:rPr>
              <w:t>III.</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INITIAL OFFER STAGE</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_Toc195038424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10</w:t>
            </w:r>
            <w:r w:rsidR="00E90B3D" w:rsidRPr="00865C87">
              <w:rPr>
                <w:noProof/>
                <w:webHidden/>
                <w:lang w:val="en-US"/>
              </w:rPr>
              <w:fldChar w:fldCharType="end"/>
            </w:r>
          </w:hyperlink>
        </w:p>
        <w:p w14:paraId="1922E40C" w14:textId="4177AD2B"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25" w:history="1">
            <w:r w:rsidR="00E90B3D" w:rsidRPr="00865C87">
              <w:rPr>
                <w:rStyle w:val="Hyperlink"/>
                <w:noProof/>
                <w:lang w:val="en-US"/>
              </w:rPr>
              <w:t>7.</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Deadline for submitting initial offers, structure of initial offer, and required documents</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_Toc195038425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10</w:t>
            </w:r>
            <w:r w:rsidR="00E90B3D" w:rsidRPr="00865C87">
              <w:rPr>
                <w:noProof/>
                <w:webHidden/>
                <w:lang w:val="en-US"/>
              </w:rPr>
              <w:fldChar w:fldCharType="end"/>
            </w:r>
          </w:hyperlink>
        </w:p>
        <w:p w14:paraId="6A9365F7" w14:textId="08CF6784"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26" w:history="1">
            <w:r w:rsidR="00E90B3D" w:rsidRPr="00865C87">
              <w:rPr>
                <w:rStyle w:val="Hyperlink"/>
                <w:noProof/>
                <w:lang w:val="en-US"/>
              </w:rPr>
              <w:t>8.</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Opening of initial offers, verification of compliance of initial offers, and verification of compliance with qualification requirements</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_Toc195038426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12</w:t>
            </w:r>
            <w:r w:rsidR="00E90B3D" w:rsidRPr="00865C87">
              <w:rPr>
                <w:noProof/>
                <w:webHidden/>
                <w:lang w:val="en-US"/>
              </w:rPr>
              <w:fldChar w:fldCharType="end"/>
            </w:r>
          </w:hyperlink>
        </w:p>
        <w:p w14:paraId="33BBAB1E" w14:textId="75D47632" w:rsidR="00E90B3D" w:rsidRPr="00865C87" w:rsidRDefault="00D76BF8">
          <w:pPr>
            <w:pStyle w:val="TOC1"/>
            <w:tabs>
              <w:tab w:val="left" w:pos="480"/>
              <w:tab w:val="right" w:leader="dot" w:pos="9062"/>
            </w:tabs>
            <w:rPr>
              <w:rFonts w:asciiTheme="minorHAnsi" w:eastAsiaTheme="minorEastAsia" w:hAnsiTheme="minorHAnsi"/>
              <w:noProof/>
              <w:sz w:val="24"/>
              <w:lang w:val="en-US" w:eastAsia="et-EE"/>
            </w:rPr>
          </w:pPr>
          <w:hyperlink w:anchor="_Toc195038427" w:history="1">
            <w:r w:rsidR="00E90B3D" w:rsidRPr="00865C87">
              <w:rPr>
                <w:rStyle w:val="Hyperlink"/>
                <w:noProof/>
                <w:lang w:val="en-US"/>
              </w:rPr>
              <w:t>IV.</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NEGOTIATIONS’ STAGE</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_Toc195038427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13</w:t>
            </w:r>
            <w:r w:rsidR="00E90B3D" w:rsidRPr="00865C87">
              <w:rPr>
                <w:noProof/>
                <w:webHidden/>
                <w:lang w:val="en-US"/>
              </w:rPr>
              <w:fldChar w:fldCharType="end"/>
            </w:r>
          </w:hyperlink>
        </w:p>
        <w:p w14:paraId="41A07770" w14:textId="1B235657"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28" w:history="1">
            <w:r w:rsidR="00E90B3D" w:rsidRPr="00865C87">
              <w:rPr>
                <w:rStyle w:val="Hyperlink"/>
                <w:noProof/>
                <w:lang w:val="en-US"/>
              </w:rPr>
              <w:t>9.</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Proposal to commence negotiations</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_Toc195038428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13</w:t>
            </w:r>
            <w:r w:rsidR="00E90B3D" w:rsidRPr="00865C87">
              <w:rPr>
                <w:noProof/>
                <w:webHidden/>
                <w:lang w:val="en-US"/>
              </w:rPr>
              <w:fldChar w:fldCharType="end"/>
            </w:r>
          </w:hyperlink>
        </w:p>
        <w:p w14:paraId="4412DFD9" w14:textId="66DC50C1" w:rsidR="00E90B3D" w:rsidRPr="00865C87" w:rsidRDefault="00D76BF8">
          <w:pPr>
            <w:pStyle w:val="TOC1"/>
            <w:tabs>
              <w:tab w:val="left" w:pos="480"/>
              <w:tab w:val="right" w:leader="dot" w:pos="9062"/>
            </w:tabs>
            <w:rPr>
              <w:rFonts w:asciiTheme="minorHAnsi" w:eastAsiaTheme="minorEastAsia" w:hAnsiTheme="minorHAnsi"/>
              <w:noProof/>
              <w:sz w:val="24"/>
              <w:lang w:val="en-US" w:eastAsia="et-EE"/>
            </w:rPr>
          </w:pPr>
          <w:hyperlink w:anchor="_Toc195038429" w:history="1">
            <w:r w:rsidR="00E90B3D" w:rsidRPr="00865C87">
              <w:rPr>
                <w:rStyle w:val="Hyperlink"/>
                <w:noProof/>
                <w:lang w:val="en-US"/>
              </w:rPr>
              <w:t>V.</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FINAL OFFER STAGE</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_Toc195038429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17</w:t>
            </w:r>
            <w:r w:rsidR="00E90B3D" w:rsidRPr="00865C87">
              <w:rPr>
                <w:noProof/>
                <w:webHidden/>
                <w:lang w:val="en-US"/>
              </w:rPr>
              <w:fldChar w:fldCharType="end"/>
            </w:r>
          </w:hyperlink>
        </w:p>
        <w:p w14:paraId="232271B5" w14:textId="2D642D5F"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30" w:history="1">
            <w:r w:rsidR="00E90B3D" w:rsidRPr="00865C87">
              <w:rPr>
                <w:rStyle w:val="Hyperlink"/>
                <w:noProof/>
                <w:lang w:val="en-US"/>
              </w:rPr>
              <w:t>10.</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Invitation to submit final offers (ISO)</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_Toc195038430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17</w:t>
            </w:r>
            <w:r w:rsidR="00E90B3D" w:rsidRPr="00865C87">
              <w:rPr>
                <w:noProof/>
                <w:webHidden/>
                <w:lang w:val="en-US"/>
              </w:rPr>
              <w:fldChar w:fldCharType="end"/>
            </w:r>
          </w:hyperlink>
        </w:p>
        <w:p w14:paraId="7B70F97A" w14:textId="20957719"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31" w:history="1">
            <w:r w:rsidR="00E90B3D" w:rsidRPr="00865C87">
              <w:rPr>
                <w:rStyle w:val="Hyperlink"/>
                <w:noProof/>
                <w:lang w:val="en-US"/>
              </w:rPr>
              <w:t>11.</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Submission, opening, and verifying the compliance of final offers</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_Toc195038431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17</w:t>
            </w:r>
            <w:r w:rsidR="00E90B3D" w:rsidRPr="00865C87">
              <w:rPr>
                <w:noProof/>
                <w:webHidden/>
                <w:lang w:val="en-US"/>
              </w:rPr>
              <w:fldChar w:fldCharType="end"/>
            </w:r>
          </w:hyperlink>
        </w:p>
        <w:p w14:paraId="381FBD86" w14:textId="0449BC5E"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32" w:history="1">
            <w:r w:rsidR="00E90B3D" w:rsidRPr="00865C87">
              <w:rPr>
                <w:rStyle w:val="Hyperlink"/>
                <w:noProof/>
                <w:lang w:val="en-US"/>
              </w:rPr>
              <w:t>12.</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Conditions for considering the fulfilment of the selective tender’s additional conditions and selection of the winners of the selective tender</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_Toc195038432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19</w:t>
            </w:r>
            <w:r w:rsidR="00E90B3D" w:rsidRPr="00865C87">
              <w:rPr>
                <w:noProof/>
                <w:webHidden/>
                <w:lang w:val="en-US"/>
              </w:rPr>
              <w:fldChar w:fldCharType="end"/>
            </w:r>
          </w:hyperlink>
        </w:p>
        <w:p w14:paraId="34B68F6D" w14:textId="680FAE78" w:rsidR="00E90B3D" w:rsidRPr="00865C87" w:rsidRDefault="00D76BF8">
          <w:pPr>
            <w:pStyle w:val="TOC1"/>
            <w:tabs>
              <w:tab w:val="left" w:pos="720"/>
              <w:tab w:val="right" w:leader="dot" w:pos="9062"/>
            </w:tabs>
            <w:rPr>
              <w:rFonts w:asciiTheme="minorHAnsi" w:eastAsiaTheme="minorEastAsia" w:hAnsiTheme="minorHAnsi"/>
              <w:noProof/>
              <w:sz w:val="24"/>
              <w:lang w:val="en-US" w:eastAsia="et-EE"/>
            </w:rPr>
          </w:pPr>
          <w:hyperlink w:anchor="_Toc195038433" w:history="1">
            <w:r w:rsidR="00E90B3D" w:rsidRPr="00865C87">
              <w:rPr>
                <w:rStyle w:val="Hyperlink"/>
                <w:noProof/>
                <w:lang w:val="en-US"/>
              </w:rPr>
              <w:t>VI.</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USE OF THE ADDITIONAL AREA</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_Toc195038433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23</w:t>
            </w:r>
            <w:r w:rsidR="00E90B3D" w:rsidRPr="00865C87">
              <w:rPr>
                <w:noProof/>
                <w:webHidden/>
                <w:lang w:val="en-US"/>
              </w:rPr>
              <w:fldChar w:fldCharType="end"/>
            </w:r>
          </w:hyperlink>
        </w:p>
        <w:p w14:paraId="5AA928F4" w14:textId="3C93E9B8"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34" w:history="1">
            <w:r w:rsidR="00E90B3D" w:rsidRPr="00865C87">
              <w:rPr>
                <w:rStyle w:val="Hyperlink"/>
                <w:noProof/>
                <w:lang w:val="en-US"/>
              </w:rPr>
              <w:t>13.</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Release for use of the additional area</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_Toc195038434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23</w:t>
            </w:r>
            <w:r w:rsidR="00E90B3D" w:rsidRPr="00865C87">
              <w:rPr>
                <w:noProof/>
                <w:webHidden/>
                <w:lang w:val="en-US"/>
              </w:rPr>
              <w:fldChar w:fldCharType="end"/>
            </w:r>
          </w:hyperlink>
        </w:p>
        <w:p w14:paraId="2695091C" w14:textId="295AEBA8" w:rsidR="00E90B3D" w:rsidRPr="00865C87" w:rsidRDefault="00D76BF8">
          <w:pPr>
            <w:pStyle w:val="TOC1"/>
            <w:tabs>
              <w:tab w:val="left" w:pos="720"/>
              <w:tab w:val="right" w:leader="dot" w:pos="9062"/>
            </w:tabs>
            <w:rPr>
              <w:rFonts w:asciiTheme="minorHAnsi" w:eastAsiaTheme="minorEastAsia" w:hAnsiTheme="minorHAnsi"/>
              <w:noProof/>
              <w:sz w:val="24"/>
              <w:lang w:val="en-US" w:eastAsia="et-EE"/>
            </w:rPr>
          </w:pPr>
          <w:hyperlink w:anchor="_Toc195038435" w:history="1">
            <w:r w:rsidR="00E90B3D" w:rsidRPr="00865C87">
              <w:rPr>
                <w:rStyle w:val="Hyperlink"/>
                <w:noProof/>
                <w:lang w:val="en-US"/>
              </w:rPr>
              <w:t>VII.</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STATE ASSETS USAGE AGREEMENT</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_Toc195038435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24</w:t>
            </w:r>
            <w:r w:rsidR="00E90B3D" w:rsidRPr="00865C87">
              <w:rPr>
                <w:noProof/>
                <w:webHidden/>
                <w:lang w:val="en-US"/>
              </w:rPr>
              <w:fldChar w:fldCharType="end"/>
            </w:r>
          </w:hyperlink>
        </w:p>
        <w:p w14:paraId="3E8B434D" w14:textId="79A7D5DD"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36" w:history="1">
            <w:r w:rsidR="00E90B3D" w:rsidRPr="00865C87">
              <w:rPr>
                <w:rStyle w:val="Hyperlink"/>
                <w:noProof/>
                <w:lang w:val="en-US"/>
              </w:rPr>
              <w:t>14.</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Conclusion and the terms and conditions of the usage agreement</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_Toc195038436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24</w:t>
            </w:r>
            <w:r w:rsidR="00E90B3D" w:rsidRPr="00865C87">
              <w:rPr>
                <w:noProof/>
                <w:webHidden/>
                <w:lang w:val="en-US"/>
              </w:rPr>
              <w:fldChar w:fldCharType="end"/>
            </w:r>
          </w:hyperlink>
        </w:p>
        <w:p w14:paraId="7FA1A96D" w14:textId="7172AB3F" w:rsidR="00E90B3D" w:rsidRPr="00865C87" w:rsidRDefault="00D76BF8">
          <w:pPr>
            <w:pStyle w:val="TOC1"/>
            <w:tabs>
              <w:tab w:val="left" w:pos="720"/>
              <w:tab w:val="right" w:leader="dot" w:pos="9062"/>
            </w:tabs>
            <w:rPr>
              <w:rFonts w:asciiTheme="minorHAnsi" w:eastAsiaTheme="minorEastAsia" w:hAnsiTheme="minorHAnsi"/>
              <w:noProof/>
              <w:sz w:val="24"/>
              <w:lang w:val="en-US" w:eastAsia="et-EE"/>
            </w:rPr>
          </w:pPr>
          <w:hyperlink w:anchor="_Toc195038437" w:history="1">
            <w:r w:rsidR="00E90B3D" w:rsidRPr="00865C87">
              <w:rPr>
                <w:rStyle w:val="Hyperlink"/>
                <w:noProof/>
                <w:lang w:val="en-US"/>
              </w:rPr>
              <w:t>VIII.</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ADDITIONAL PROCEDURE FOR RELEASING STATE ASSETS FOR USE</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_Toc195038437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27</w:t>
            </w:r>
            <w:r w:rsidR="00E90B3D" w:rsidRPr="00865C87">
              <w:rPr>
                <w:noProof/>
                <w:webHidden/>
                <w:lang w:val="en-US"/>
              </w:rPr>
              <w:fldChar w:fldCharType="end"/>
            </w:r>
          </w:hyperlink>
        </w:p>
        <w:p w14:paraId="77EDAD3C" w14:textId="6AE11332" w:rsidR="00E90B3D" w:rsidRPr="00865C87" w:rsidRDefault="00D76BF8">
          <w:pPr>
            <w:pStyle w:val="TOC2"/>
            <w:tabs>
              <w:tab w:val="left" w:pos="720"/>
              <w:tab w:val="right" w:leader="dot" w:pos="9062"/>
            </w:tabs>
            <w:rPr>
              <w:rFonts w:asciiTheme="minorHAnsi" w:eastAsiaTheme="minorEastAsia" w:hAnsiTheme="minorHAnsi"/>
              <w:noProof/>
              <w:sz w:val="24"/>
              <w:lang w:val="en-US" w:eastAsia="et-EE"/>
            </w:rPr>
          </w:pPr>
          <w:hyperlink w:anchor="_Toc195038438" w:history="1">
            <w:r w:rsidR="00E90B3D" w:rsidRPr="00865C87">
              <w:rPr>
                <w:rStyle w:val="Hyperlink"/>
                <w:noProof/>
                <w:lang w:val="en-US"/>
              </w:rPr>
              <w:t>15.</w:t>
            </w:r>
            <w:r w:rsidR="00E90B3D" w:rsidRPr="00865C87">
              <w:rPr>
                <w:rFonts w:asciiTheme="minorHAnsi" w:eastAsiaTheme="minorEastAsia" w:hAnsiTheme="minorHAnsi"/>
                <w:noProof/>
                <w:sz w:val="24"/>
                <w:lang w:val="en-US" w:eastAsia="et-EE"/>
              </w:rPr>
              <w:tab/>
            </w:r>
            <w:r w:rsidR="00E90B3D" w:rsidRPr="00865C87">
              <w:rPr>
                <w:rStyle w:val="Hyperlink"/>
                <w:noProof/>
                <w:lang w:val="en-US"/>
              </w:rPr>
              <w:t>Additional procedure for releasing state assets for use</w:t>
            </w:r>
            <w:r w:rsidR="00E90B3D" w:rsidRPr="00865C87">
              <w:rPr>
                <w:noProof/>
                <w:webHidden/>
                <w:lang w:val="en-US"/>
              </w:rPr>
              <w:tab/>
            </w:r>
            <w:r w:rsidR="00E90B3D" w:rsidRPr="00865C87">
              <w:rPr>
                <w:noProof/>
                <w:webHidden/>
                <w:lang w:val="en-US"/>
              </w:rPr>
              <w:fldChar w:fldCharType="begin"/>
            </w:r>
            <w:r w:rsidR="00E90B3D" w:rsidRPr="00865C87">
              <w:rPr>
                <w:noProof/>
                <w:webHidden/>
                <w:lang w:val="en-US"/>
              </w:rPr>
              <w:instrText xml:space="preserve"> PAGEREF _Toc195038438 \h </w:instrText>
            </w:r>
            <w:r w:rsidR="00E90B3D" w:rsidRPr="00865C87">
              <w:rPr>
                <w:noProof/>
                <w:webHidden/>
                <w:lang w:val="en-US"/>
              </w:rPr>
            </w:r>
            <w:r w:rsidR="00E90B3D" w:rsidRPr="00865C87">
              <w:rPr>
                <w:noProof/>
                <w:webHidden/>
                <w:lang w:val="en-US"/>
              </w:rPr>
              <w:fldChar w:fldCharType="separate"/>
            </w:r>
            <w:r w:rsidR="00E90B3D" w:rsidRPr="00865C87">
              <w:rPr>
                <w:noProof/>
                <w:webHidden/>
                <w:lang w:val="en-US"/>
              </w:rPr>
              <w:t>27</w:t>
            </w:r>
            <w:r w:rsidR="00E90B3D" w:rsidRPr="00865C87">
              <w:rPr>
                <w:noProof/>
                <w:webHidden/>
                <w:lang w:val="en-US"/>
              </w:rPr>
              <w:fldChar w:fldCharType="end"/>
            </w:r>
          </w:hyperlink>
        </w:p>
        <w:p w14:paraId="30384905" w14:textId="741BD3B3" w:rsidR="00FC03FF" w:rsidRPr="00865C87" w:rsidRDefault="00FC03FF">
          <w:pPr>
            <w:rPr>
              <w:noProof/>
              <w:lang w:val="en-US"/>
            </w:rPr>
          </w:pPr>
          <w:r w:rsidRPr="00865C87">
            <w:rPr>
              <w:noProof/>
              <w:lang w:val="en-US"/>
            </w:rPr>
            <w:fldChar w:fldCharType="end"/>
          </w:r>
        </w:p>
      </w:sdtContent>
    </w:sdt>
    <w:p w14:paraId="0ED654CE" w14:textId="505C5AE2" w:rsidR="00FC03FF" w:rsidRPr="00865C87" w:rsidRDefault="00FC03FF">
      <w:pPr>
        <w:rPr>
          <w:b/>
          <w:bCs/>
          <w:noProof/>
          <w:sz w:val="24"/>
          <w:lang w:val="en-US"/>
        </w:rPr>
      </w:pPr>
      <w:r w:rsidRPr="00865C87">
        <w:rPr>
          <w:b/>
          <w:bCs/>
          <w:noProof/>
          <w:sz w:val="24"/>
          <w:lang w:val="en-US"/>
        </w:rPr>
        <w:br w:type="page"/>
      </w:r>
    </w:p>
    <w:p w14:paraId="0217685F" w14:textId="77777777" w:rsidR="00FC03FF" w:rsidRPr="00865C87" w:rsidRDefault="00FC03FF" w:rsidP="00FC03FF">
      <w:pPr>
        <w:rPr>
          <w:b/>
          <w:bCs/>
          <w:noProof/>
          <w:sz w:val="24"/>
          <w:lang w:val="en-US"/>
        </w:rPr>
      </w:pPr>
    </w:p>
    <w:p w14:paraId="362CBC2F" w14:textId="483E086F" w:rsidR="00587482" w:rsidRPr="00865C87" w:rsidRDefault="00587482" w:rsidP="00834757">
      <w:pPr>
        <w:jc w:val="center"/>
        <w:rPr>
          <w:b/>
          <w:bCs/>
          <w:noProof/>
          <w:sz w:val="24"/>
          <w:lang w:val="en-US"/>
        </w:rPr>
      </w:pPr>
      <w:r w:rsidRPr="00865C87">
        <w:rPr>
          <w:b/>
          <w:bCs/>
          <w:noProof/>
          <w:sz w:val="24"/>
          <w:lang w:val="en-US"/>
        </w:rPr>
        <w:t>CONDITIONS OF THE SELECTIVE TENDER</w:t>
      </w:r>
    </w:p>
    <w:p w14:paraId="368CB0F1" w14:textId="4BDB68E0" w:rsidR="00587482" w:rsidRPr="00865C87" w:rsidRDefault="00587482" w:rsidP="00E83B50">
      <w:pPr>
        <w:pStyle w:val="Heading1"/>
        <w:numPr>
          <w:ilvl w:val="0"/>
          <w:numId w:val="19"/>
        </w:numPr>
        <w:ind w:left="567" w:hanging="567"/>
        <w:rPr>
          <w:b/>
          <w:bCs/>
          <w:noProof/>
          <w:color w:val="auto"/>
          <w:sz w:val="24"/>
          <w:szCs w:val="24"/>
          <w:lang w:val="en-US"/>
        </w:rPr>
      </w:pPr>
      <w:bookmarkStart w:id="0" w:name="_Toc195038416"/>
      <w:r w:rsidRPr="00865C87">
        <w:rPr>
          <w:b/>
          <w:bCs/>
          <w:noProof/>
          <w:color w:val="auto"/>
          <w:sz w:val="24"/>
          <w:szCs w:val="24"/>
          <w:lang w:val="en-US"/>
        </w:rPr>
        <w:t>GENERAL INFORMATION ABOUT THE SELECTIVE TENDER</w:t>
      </w:r>
      <w:bookmarkEnd w:id="0"/>
    </w:p>
    <w:p w14:paraId="554BFDBE" w14:textId="62F2CCE9" w:rsidR="00834757" w:rsidRPr="00865C87" w:rsidRDefault="00587482" w:rsidP="00E83B50">
      <w:pPr>
        <w:pStyle w:val="Heading2"/>
        <w:numPr>
          <w:ilvl w:val="0"/>
          <w:numId w:val="18"/>
        </w:numPr>
        <w:ind w:left="567" w:hanging="567"/>
        <w:rPr>
          <w:b/>
          <w:bCs/>
          <w:noProof/>
          <w:color w:val="auto"/>
          <w:sz w:val="24"/>
          <w:szCs w:val="24"/>
          <w:lang w:val="en-US"/>
        </w:rPr>
      </w:pPr>
      <w:bookmarkStart w:id="1" w:name="_Toc195038417"/>
      <w:r w:rsidRPr="00865C87">
        <w:rPr>
          <w:b/>
          <w:bCs/>
          <w:noProof/>
          <w:color w:val="auto"/>
          <w:sz w:val="24"/>
          <w:szCs w:val="24"/>
          <w:lang w:val="en-US"/>
        </w:rPr>
        <w:t>General information and purpose of the selective tender</w:t>
      </w:r>
      <w:bookmarkEnd w:id="1"/>
    </w:p>
    <w:p w14:paraId="43ADB0B9" w14:textId="55E5D303" w:rsidR="00587482" w:rsidRPr="00865C87" w:rsidRDefault="00587482" w:rsidP="00E83B50">
      <w:pPr>
        <w:pStyle w:val="ListParagraph"/>
        <w:numPr>
          <w:ilvl w:val="1"/>
          <w:numId w:val="18"/>
        </w:numPr>
        <w:ind w:left="567" w:hanging="567"/>
        <w:jc w:val="both"/>
        <w:rPr>
          <w:noProof/>
          <w:lang w:val="en-US"/>
        </w:rPr>
      </w:pPr>
      <w:bookmarkStart w:id="2" w:name="_Ref194504831"/>
      <w:r w:rsidRPr="00865C87">
        <w:rPr>
          <w:noProof/>
          <w:lang w:val="en-US"/>
        </w:rPr>
        <w:t xml:space="preserve">The Ministry of Defence, by way of a selective tender, will grant the right of superficies for a term of </w:t>
      </w:r>
      <w:r w:rsidR="00513F09" w:rsidRPr="00865C87">
        <w:rPr>
          <w:noProof/>
          <w:lang w:val="en-US"/>
        </w:rPr>
        <w:t>up to 7</w:t>
      </w:r>
      <w:r w:rsidRPr="00865C87">
        <w:rPr>
          <w:noProof/>
          <w:lang w:val="en-US"/>
        </w:rPr>
        <w:t>0 years (</w:t>
      </w:r>
      <w:r w:rsidR="00513F09" w:rsidRPr="00865C87">
        <w:rPr>
          <w:noProof/>
          <w:lang w:val="en-US"/>
        </w:rPr>
        <w:t xml:space="preserve">the term of the right of superficies is subject to negotiations) </w:t>
      </w:r>
      <w:r w:rsidRPr="00865C87">
        <w:rPr>
          <w:noProof/>
          <w:lang w:val="en-US"/>
        </w:rPr>
        <w:t>for the use of locations on the following land area:</w:t>
      </w:r>
      <w:bookmarkEnd w:id="2"/>
    </w:p>
    <w:p w14:paraId="79618764" w14:textId="39BC101B" w:rsidR="00587482" w:rsidRPr="00865C87" w:rsidRDefault="00E268F6" w:rsidP="00E268F6">
      <w:pPr>
        <w:pStyle w:val="ListParagraph"/>
        <w:numPr>
          <w:ilvl w:val="2"/>
          <w:numId w:val="18"/>
        </w:numPr>
        <w:jc w:val="both"/>
        <w:rPr>
          <w:noProof/>
          <w:lang w:val="en-US"/>
        </w:rPr>
      </w:pPr>
      <w:r w:rsidRPr="00865C87">
        <w:rPr>
          <w:noProof/>
          <w:lang w:val="en-US"/>
        </w:rPr>
        <w:t>Pärnu county Pärnu city Ermistu village Audru metskond 20 property (Tartu Maakohtu kinnistusosak</w:t>
      </w:r>
      <w:r w:rsidR="001E326E" w:rsidRPr="00865C87">
        <w:rPr>
          <w:noProof/>
          <w:lang w:val="en-US"/>
        </w:rPr>
        <w:t xml:space="preserve">onna registry section </w:t>
      </w:r>
      <w:r w:rsidRPr="00865C87">
        <w:rPr>
          <w:noProof/>
          <w:lang w:val="en-US"/>
        </w:rPr>
        <w:t>n</w:t>
      </w:r>
      <w:r w:rsidR="001E326E" w:rsidRPr="00865C87">
        <w:rPr>
          <w:noProof/>
          <w:lang w:val="en-US"/>
        </w:rPr>
        <w:t>r 16291650, cadastral code 82602:005:0282, area 17 064 056 m², itended purpose</w:t>
      </w:r>
      <w:r w:rsidR="00610781" w:rsidRPr="00865C87">
        <w:rPr>
          <w:noProof/>
          <w:lang w:val="en-US"/>
        </w:rPr>
        <w:t xml:space="preserve"> profit yielding land</w:t>
      </w:r>
      <w:r w:rsidRPr="00865C87">
        <w:rPr>
          <w:noProof/>
          <w:lang w:val="en-US"/>
        </w:rPr>
        <w:t>, rvok KV1519</w:t>
      </w:r>
      <w:r w:rsidR="001E326E" w:rsidRPr="00865C87">
        <w:rPr>
          <w:noProof/>
          <w:lang w:val="en-US"/>
        </w:rPr>
        <w:t>).</w:t>
      </w:r>
    </w:p>
    <w:p w14:paraId="2D93ED88" w14:textId="4FA41998" w:rsidR="00587482" w:rsidRPr="00865C87" w:rsidRDefault="00587482" w:rsidP="00E83B50">
      <w:pPr>
        <w:pStyle w:val="ListParagraph"/>
        <w:numPr>
          <w:ilvl w:val="1"/>
          <w:numId w:val="18"/>
        </w:numPr>
        <w:ind w:left="567" w:hanging="567"/>
        <w:jc w:val="both"/>
        <w:rPr>
          <w:noProof/>
          <w:lang w:val="en-US"/>
        </w:rPr>
      </w:pPr>
      <w:r w:rsidRPr="00865C87">
        <w:rPr>
          <w:noProof/>
          <w:lang w:val="en-US"/>
        </w:rPr>
        <w:t xml:space="preserve">The following will be </w:t>
      </w:r>
      <w:r w:rsidR="009D4FC7" w:rsidRPr="00865C87">
        <w:rPr>
          <w:noProof/>
          <w:lang w:val="en-US"/>
        </w:rPr>
        <w:t>released</w:t>
      </w:r>
      <w:r w:rsidRPr="00865C87">
        <w:rPr>
          <w:noProof/>
          <w:lang w:val="en-US"/>
        </w:rPr>
        <w:t xml:space="preserve"> for use:</w:t>
      </w:r>
    </w:p>
    <w:p w14:paraId="1F0C4AF5" w14:textId="0F78EDD3" w:rsidR="00587482" w:rsidRPr="00865C87" w:rsidRDefault="00E54001" w:rsidP="00E83B50">
      <w:pPr>
        <w:pStyle w:val="ListParagraph"/>
        <w:numPr>
          <w:ilvl w:val="2"/>
          <w:numId w:val="18"/>
        </w:numPr>
        <w:ind w:left="1418" w:hanging="851"/>
        <w:jc w:val="both"/>
        <w:rPr>
          <w:noProof/>
          <w:lang w:val="en-US"/>
        </w:rPr>
      </w:pPr>
      <w:r w:rsidRPr="00865C87">
        <w:rPr>
          <w:noProof/>
          <w:lang w:val="en-US"/>
        </w:rPr>
        <w:t>P</w:t>
      </w:r>
      <w:r w:rsidR="00587482" w:rsidRPr="00865C87">
        <w:rPr>
          <w:noProof/>
          <w:lang w:val="en-US"/>
        </w:rPr>
        <w:t xml:space="preserve">ortion of approximately </w:t>
      </w:r>
      <w:r w:rsidR="005F18C4" w:rsidRPr="00865C87">
        <w:rPr>
          <w:noProof/>
          <w:lang w:val="en-US"/>
        </w:rPr>
        <w:t>178 hectares</w:t>
      </w:r>
      <w:r w:rsidR="00587482" w:rsidRPr="00865C87">
        <w:rPr>
          <w:noProof/>
          <w:lang w:val="en-US"/>
        </w:rPr>
        <w:t xml:space="preserve"> of land (the precise size of the portion to be allocated to a specific user will be determined as a result of the selective tender process) (hereinafter the </w:t>
      </w:r>
      <w:r w:rsidR="00587482" w:rsidRPr="00865C87">
        <w:rPr>
          <w:b/>
          <w:bCs/>
          <w:noProof/>
          <w:lang w:val="en-US"/>
        </w:rPr>
        <w:t>object</w:t>
      </w:r>
      <w:r w:rsidR="00587482" w:rsidRPr="00865C87">
        <w:rPr>
          <w:noProof/>
          <w:lang w:val="en-US"/>
        </w:rPr>
        <w:t>).</w:t>
      </w:r>
    </w:p>
    <w:p w14:paraId="35A45699" w14:textId="74B7566D" w:rsidR="00587482" w:rsidRPr="00865C87" w:rsidRDefault="00587482" w:rsidP="00E83B50">
      <w:pPr>
        <w:pStyle w:val="ListParagraph"/>
        <w:numPr>
          <w:ilvl w:val="1"/>
          <w:numId w:val="18"/>
        </w:numPr>
        <w:ind w:left="567" w:hanging="567"/>
        <w:jc w:val="both"/>
        <w:rPr>
          <w:noProof/>
          <w:lang w:val="en-US"/>
        </w:rPr>
      </w:pPr>
      <w:r w:rsidRPr="00865C87">
        <w:rPr>
          <w:noProof/>
          <w:lang w:val="en-US"/>
        </w:rPr>
        <w:t>The person releasing the assets for use intends to establish base infrastructure (e.g.,</w:t>
      </w:r>
      <w:r w:rsidR="005F18C4" w:rsidRPr="00865C87">
        <w:rPr>
          <w:noProof/>
          <w:lang w:val="en-US"/>
        </w:rPr>
        <w:t xml:space="preserve"> infrastructure necessary for the provision of utility services (such as electricity connection, water supply and water treatment), fencing around the land area, roads and</w:t>
      </w:r>
      <w:r w:rsidRPr="00865C87">
        <w:rPr>
          <w:noProof/>
          <w:lang w:val="en-US"/>
        </w:rPr>
        <w:t xml:space="preserve"> storage facilities, a testing site, a site for the disposal of production residues, etc.) on the land specified in </w:t>
      </w:r>
      <w:r w:rsidR="006D0BFA" w:rsidRPr="00865C87">
        <w:rPr>
          <w:noProof/>
          <w:lang w:val="en-US"/>
        </w:rPr>
        <w:t>clause</w:t>
      </w:r>
      <w:r w:rsidRPr="00865C87">
        <w:rPr>
          <w:noProof/>
          <w:lang w:val="en-US"/>
        </w:rPr>
        <w:t xml:space="preserve"> </w:t>
      </w:r>
      <w:r w:rsidR="009D4FC7" w:rsidRPr="00865C87">
        <w:rPr>
          <w:noProof/>
          <w:lang w:val="en-US"/>
        </w:rPr>
        <w:fldChar w:fldCharType="begin"/>
      </w:r>
      <w:r w:rsidR="009D4FC7" w:rsidRPr="00865C87">
        <w:rPr>
          <w:noProof/>
          <w:lang w:val="en-US"/>
        </w:rPr>
        <w:instrText xml:space="preserve"> REF _Ref194504831 \r \h </w:instrText>
      </w:r>
      <w:r w:rsidR="00E54001" w:rsidRPr="00865C87">
        <w:rPr>
          <w:noProof/>
          <w:lang w:val="en-US"/>
        </w:rPr>
        <w:instrText xml:space="preserve"> \* MERGEFORMAT </w:instrText>
      </w:r>
      <w:r w:rsidR="009D4FC7" w:rsidRPr="00865C87">
        <w:rPr>
          <w:noProof/>
          <w:lang w:val="en-US"/>
        </w:rPr>
      </w:r>
      <w:r w:rsidR="009D4FC7" w:rsidRPr="00865C87">
        <w:rPr>
          <w:noProof/>
          <w:lang w:val="en-US"/>
        </w:rPr>
        <w:fldChar w:fldCharType="separate"/>
      </w:r>
      <w:r w:rsidR="009D4FC7" w:rsidRPr="00865C87">
        <w:rPr>
          <w:noProof/>
          <w:lang w:val="en-US"/>
        </w:rPr>
        <w:t>1.1</w:t>
      </w:r>
      <w:r w:rsidR="009D4FC7" w:rsidRPr="00865C87">
        <w:rPr>
          <w:noProof/>
          <w:lang w:val="en-US"/>
        </w:rPr>
        <w:fldChar w:fldCharType="end"/>
      </w:r>
      <w:r w:rsidRPr="00865C87">
        <w:rPr>
          <w:noProof/>
          <w:lang w:val="en-US"/>
        </w:rPr>
        <w:t xml:space="preserve">. The exact need, scope, composition, and usage conditions for such infrastructure will be determined by the person releasing the assets </w:t>
      </w:r>
      <w:r w:rsidR="006D0BFA" w:rsidRPr="00865C87">
        <w:rPr>
          <w:noProof/>
          <w:lang w:val="en-US"/>
        </w:rPr>
        <w:t xml:space="preserve">for use </w:t>
      </w:r>
      <w:r w:rsidRPr="00865C87">
        <w:rPr>
          <w:noProof/>
          <w:lang w:val="en-US"/>
        </w:rPr>
        <w:t xml:space="preserve">during the selective tender process. The extent to which the base infrastructure will be provided by the person releasing the assets </w:t>
      </w:r>
      <w:r w:rsidR="006D0BFA" w:rsidRPr="00865C87">
        <w:rPr>
          <w:noProof/>
          <w:lang w:val="en-US"/>
        </w:rPr>
        <w:t xml:space="preserve">for use </w:t>
      </w:r>
      <w:r w:rsidRPr="00865C87">
        <w:rPr>
          <w:noProof/>
          <w:lang w:val="en-US"/>
        </w:rPr>
        <w:t>will also be determined during the selective tender process.</w:t>
      </w:r>
      <w:r w:rsidR="005F18C4" w:rsidRPr="00865C87">
        <w:rPr>
          <w:noProof/>
          <w:lang w:val="en-US"/>
        </w:rPr>
        <w:t xml:space="preserve"> Infrastructure that is used as a service provided by the </w:t>
      </w:r>
      <w:r w:rsidR="00A41DC3" w:rsidRPr="00865C87">
        <w:rPr>
          <w:noProof/>
          <w:lang w:val="en-US"/>
        </w:rPr>
        <w:t xml:space="preserve">Centre for Defence Investments (hereinafter </w:t>
      </w:r>
      <w:r w:rsidR="00A41DC3" w:rsidRPr="00865C87">
        <w:rPr>
          <w:b/>
          <w:bCs/>
          <w:noProof/>
          <w:lang w:val="en-US"/>
        </w:rPr>
        <w:t>RKIK</w:t>
      </w:r>
      <w:r w:rsidR="00A41DC3" w:rsidRPr="00865C87">
        <w:rPr>
          <w:noProof/>
          <w:lang w:val="en-US"/>
        </w:rPr>
        <w:t>)</w:t>
      </w:r>
      <w:r w:rsidR="005F18C4" w:rsidRPr="00865C87">
        <w:rPr>
          <w:noProof/>
          <w:lang w:val="en-US"/>
        </w:rPr>
        <w:t xml:space="preserve"> or a person designated by it </w:t>
      </w:r>
      <w:r w:rsidR="00A41DC3" w:rsidRPr="00865C87">
        <w:rPr>
          <w:noProof/>
          <w:lang w:val="en-US"/>
        </w:rPr>
        <w:t xml:space="preserve">(such as storage facilities, testing ground, disposal site for production residues, or similar) </w:t>
      </w:r>
      <w:r w:rsidR="005F18C4" w:rsidRPr="00865C87">
        <w:rPr>
          <w:noProof/>
          <w:lang w:val="en-US"/>
        </w:rPr>
        <w:t>for a service fee shall have its terms of use defined in the infrastructure service agreement</w:t>
      </w:r>
      <w:r w:rsidR="00425EFD" w:rsidRPr="00865C87">
        <w:rPr>
          <w:noProof/>
          <w:lang w:val="en-US"/>
        </w:rPr>
        <w:t>.</w:t>
      </w:r>
      <w:r w:rsidR="005F18C4" w:rsidRPr="00865C87">
        <w:rPr>
          <w:noProof/>
          <w:lang w:val="en-US"/>
        </w:rPr>
        <w:t xml:space="preserve"> </w:t>
      </w:r>
    </w:p>
    <w:p w14:paraId="7C9AEAE5" w14:textId="52E0D6C0" w:rsidR="00587482" w:rsidRPr="00865C87" w:rsidRDefault="00587482" w:rsidP="00E268F6">
      <w:pPr>
        <w:pStyle w:val="ListParagraph"/>
        <w:numPr>
          <w:ilvl w:val="1"/>
          <w:numId w:val="18"/>
        </w:numPr>
        <w:jc w:val="both"/>
        <w:rPr>
          <w:noProof/>
          <w:lang w:val="en-US"/>
        </w:rPr>
      </w:pPr>
      <w:bookmarkStart w:id="3" w:name="_Ref194516384"/>
      <w:r w:rsidRPr="00865C87">
        <w:rPr>
          <w:noProof/>
          <w:lang w:val="en-US"/>
        </w:rPr>
        <w:t xml:space="preserve">In addition to the land area specified in </w:t>
      </w:r>
      <w:r w:rsidR="006D0BFA" w:rsidRPr="00865C87">
        <w:rPr>
          <w:noProof/>
          <w:lang w:val="en-US"/>
        </w:rPr>
        <w:t>clause</w:t>
      </w:r>
      <w:r w:rsidRPr="00865C87">
        <w:rPr>
          <w:noProof/>
          <w:lang w:val="en-US"/>
        </w:rPr>
        <w:t xml:space="preserve"> </w:t>
      </w:r>
      <w:r w:rsidR="006D0BFA" w:rsidRPr="00865C87">
        <w:rPr>
          <w:noProof/>
          <w:lang w:val="en-US"/>
        </w:rPr>
        <w:fldChar w:fldCharType="begin"/>
      </w:r>
      <w:r w:rsidR="006D0BFA" w:rsidRPr="00865C87">
        <w:rPr>
          <w:noProof/>
          <w:lang w:val="en-US"/>
        </w:rPr>
        <w:instrText xml:space="preserve"> REF _Ref194504831 \r \h </w:instrText>
      </w:r>
      <w:r w:rsidR="00E54001" w:rsidRPr="00865C87">
        <w:rPr>
          <w:noProof/>
          <w:lang w:val="en-US"/>
        </w:rPr>
        <w:instrText xml:space="preserve"> \* MERGEFORMAT </w:instrText>
      </w:r>
      <w:r w:rsidR="006D0BFA" w:rsidRPr="00865C87">
        <w:rPr>
          <w:noProof/>
          <w:lang w:val="en-US"/>
        </w:rPr>
      </w:r>
      <w:r w:rsidR="006D0BFA" w:rsidRPr="00865C87">
        <w:rPr>
          <w:noProof/>
          <w:lang w:val="en-US"/>
        </w:rPr>
        <w:fldChar w:fldCharType="separate"/>
      </w:r>
      <w:r w:rsidR="006D0BFA" w:rsidRPr="00865C87">
        <w:rPr>
          <w:noProof/>
          <w:lang w:val="en-US"/>
        </w:rPr>
        <w:t>1.1</w:t>
      </w:r>
      <w:r w:rsidR="006D0BFA" w:rsidRPr="00865C87">
        <w:rPr>
          <w:noProof/>
          <w:lang w:val="en-US"/>
        </w:rPr>
        <w:fldChar w:fldCharType="end"/>
      </w:r>
      <w:r w:rsidRPr="00865C87">
        <w:rPr>
          <w:noProof/>
          <w:lang w:val="en-US"/>
        </w:rPr>
        <w:t xml:space="preserve">, the organiser of the selective tender may decide to release for use an additional land area in the following location: </w:t>
      </w:r>
      <w:r w:rsidR="00E268F6" w:rsidRPr="00865C87">
        <w:rPr>
          <w:noProof/>
          <w:lang w:val="en-US"/>
        </w:rPr>
        <w:t>Ida-Viru county Lüganuse municipality Varinurme village Põhja-Kiviõli põlevkivikarjääri property (Tartu Maakohtu kinnistusosakonna</w:t>
      </w:r>
      <w:r w:rsidR="00610781" w:rsidRPr="00865C87">
        <w:rPr>
          <w:noProof/>
          <w:lang w:val="en-US"/>
        </w:rPr>
        <w:t xml:space="preserve"> registry section nr 3271708, cadastral code  </w:t>
      </w:r>
      <w:r w:rsidR="00E268F6" w:rsidRPr="00865C87">
        <w:rPr>
          <w:noProof/>
          <w:lang w:val="en-US"/>
        </w:rPr>
        <w:t>75101:</w:t>
      </w:r>
      <w:r w:rsidR="00610781" w:rsidRPr="00865C87">
        <w:rPr>
          <w:noProof/>
          <w:lang w:val="en-US"/>
        </w:rPr>
        <w:t>003:0112,</w:t>
      </w:r>
      <w:r w:rsidRPr="00865C87">
        <w:rPr>
          <w:noProof/>
          <w:lang w:val="en-US"/>
        </w:rPr>
        <w:t xml:space="preserve"> area</w:t>
      </w:r>
      <w:r w:rsidR="00610781" w:rsidRPr="00865C87">
        <w:rPr>
          <w:noProof/>
          <w:lang w:val="en-US"/>
        </w:rPr>
        <w:t xml:space="preserve"> 2 500 874 m², itended purpose mining industry land</w:t>
      </w:r>
      <w:r w:rsidR="00E268F6" w:rsidRPr="00865C87">
        <w:rPr>
          <w:noProof/>
          <w:lang w:val="en-US"/>
        </w:rPr>
        <w:t>, rvok KV9350) and Ida-Viru county Lüganuse municipality Varinurme village Liignurme kaevevälja property (Tartu Maakohtu kinnistusosakonna</w:t>
      </w:r>
      <w:r w:rsidR="00610781" w:rsidRPr="00865C87">
        <w:rPr>
          <w:noProof/>
          <w:lang w:val="en-US"/>
        </w:rPr>
        <w:t xml:space="preserve"> registry section nr 4689308, cadastral code</w:t>
      </w:r>
      <w:r w:rsidR="00E268F6" w:rsidRPr="00865C87">
        <w:rPr>
          <w:noProof/>
          <w:lang w:val="en-US"/>
        </w:rPr>
        <w:t xml:space="preserve"> 75101:003:0298, </w:t>
      </w:r>
      <w:r w:rsidR="00610781" w:rsidRPr="00865C87">
        <w:rPr>
          <w:noProof/>
          <w:lang w:val="en-US"/>
        </w:rPr>
        <w:t>area</w:t>
      </w:r>
      <w:r w:rsidR="00E268F6" w:rsidRPr="00865C87">
        <w:rPr>
          <w:noProof/>
          <w:lang w:val="en-US"/>
        </w:rPr>
        <w:t xml:space="preserve"> 616 </w:t>
      </w:r>
      <w:r w:rsidR="00610781" w:rsidRPr="00865C87">
        <w:rPr>
          <w:noProof/>
          <w:lang w:val="en-US"/>
        </w:rPr>
        <w:t>310 m², itended purpose mining industry land</w:t>
      </w:r>
      <w:r w:rsidR="00E268F6" w:rsidRPr="00865C87">
        <w:rPr>
          <w:noProof/>
          <w:lang w:val="en-US"/>
        </w:rPr>
        <w:t xml:space="preserve">, rvok KV27816) </w:t>
      </w:r>
      <w:r w:rsidRPr="00865C87">
        <w:rPr>
          <w:noProof/>
          <w:lang w:val="en-US"/>
        </w:rPr>
        <w:t xml:space="preserve">(hereinafter the </w:t>
      </w:r>
      <w:r w:rsidRPr="00865C87">
        <w:rPr>
          <w:b/>
          <w:bCs/>
          <w:noProof/>
          <w:lang w:val="en-US"/>
        </w:rPr>
        <w:t>additional area</w:t>
      </w:r>
      <w:r w:rsidRPr="00865C87">
        <w:rPr>
          <w:noProof/>
          <w:lang w:val="en-US"/>
        </w:rPr>
        <w:t xml:space="preserve">). If the organiser of the selective tender decides to release the additional area for use, the person releasing the assets </w:t>
      </w:r>
      <w:r w:rsidR="006D0BFA" w:rsidRPr="00865C87">
        <w:rPr>
          <w:noProof/>
          <w:lang w:val="en-US"/>
        </w:rPr>
        <w:t xml:space="preserve">for use </w:t>
      </w:r>
      <w:r w:rsidR="00A41DC3" w:rsidRPr="00865C87">
        <w:rPr>
          <w:noProof/>
          <w:lang w:val="en-US"/>
        </w:rPr>
        <w:t xml:space="preserve">assumes no obligation to </w:t>
      </w:r>
      <w:r w:rsidRPr="00865C87">
        <w:rPr>
          <w:noProof/>
          <w:lang w:val="en-US"/>
        </w:rPr>
        <w:t xml:space="preserve">establish base infrastructure on that additional area. The portion of the additional area to be made available to a specific user will be determined as a result of the selective tender. The principles governing the selective tender process for the additional area are set out in clause </w:t>
      </w:r>
      <w:r w:rsidR="006D0BFA" w:rsidRPr="00865C87">
        <w:rPr>
          <w:noProof/>
          <w:lang w:val="en-US"/>
        </w:rPr>
        <w:fldChar w:fldCharType="begin"/>
      </w:r>
      <w:r w:rsidR="006D0BFA" w:rsidRPr="00865C87">
        <w:rPr>
          <w:noProof/>
          <w:lang w:val="en-US"/>
        </w:rPr>
        <w:instrText xml:space="preserve"> REF _Ref194512276 \r \h </w:instrText>
      </w:r>
      <w:r w:rsidR="00E54001" w:rsidRPr="00865C87">
        <w:rPr>
          <w:noProof/>
          <w:lang w:val="en-US"/>
        </w:rPr>
        <w:instrText xml:space="preserve"> \* MERGEFORMAT </w:instrText>
      </w:r>
      <w:r w:rsidR="006D0BFA" w:rsidRPr="00865C87">
        <w:rPr>
          <w:noProof/>
          <w:lang w:val="en-US"/>
        </w:rPr>
      </w:r>
      <w:r w:rsidR="006D0BFA" w:rsidRPr="00865C87">
        <w:rPr>
          <w:noProof/>
          <w:lang w:val="en-US"/>
        </w:rPr>
        <w:fldChar w:fldCharType="separate"/>
      </w:r>
      <w:r w:rsidR="006D0BFA" w:rsidRPr="00865C87">
        <w:rPr>
          <w:noProof/>
          <w:lang w:val="en-US"/>
        </w:rPr>
        <w:t>13</w:t>
      </w:r>
      <w:r w:rsidR="006D0BFA" w:rsidRPr="00865C87">
        <w:rPr>
          <w:noProof/>
          <w:lang w:val="en-US"/>
        </w:rPr>
        <w:fldChar w:fldCharType="end"/>
      </w:r>
      <w:r w:rsidRPr="00865C87">
        <w:rPr>
          <w:noProof/>
          <w:lang w:val="en-US"/>
        </w:rPr>
        <w:t xml:space="preserve"> of the selective tender conditions.</w:t>
      </w:r>
      <w:bookmarkEnd w:id="3"/>
    </w:p>
    <w:p w14:paraId="5E323FB0" w14:textId="54091C7C" w:rsidR="00587482" w:rsidRPr="00865C87" w:rsidRDefault="00A012EE" w:rsidP="00A012EE">
      <w:pPr>
        <w:pStyle w:val="ListParagraph"/>
        <w:numPr>
          <w:ilvl w:val="1"/>
          <w:numId w:val="18"/>
        </w:numPr>
        <w:jc w:val="both"/>
        <w:rPr>
          <w:noProof/>
          <w:lang w:val="en-US"/>
        </w:rPr>
      </w:pPr>
      <w:r w:rsidRPr="00865C87">
        <w:rPr>
          <w:noProof/>
          <w:lang w:val="en-US"/>
        </w:rPr>
        <w:t xml:space="preserve"> Information on the plots plan of the land to be used (possible solution) </w:t>
      </w:r>
      <w:r w:rsidR="00587482" w:rsidRPr="00865C87">
        <w:rPr>
          <w:noProof/>
          <w:lang w:val="en-US"/>
        </w:rPr>
        <w:t xml:space="preserve"> in </w:t>
      </w:r>
      <w:r w:rsidR="00E54001" w:rsidRPr="00865C87">
        <w:rPr>
          <w:noProof/>
          <w:lang w:val="en-US"/>
        </w:rPr>
        <w:t xml:space="preserve"> </w:t>
      </w:r>
      <w:r w:rsidR="00587482" w:rsidRPr="00865C87">
        <w:rPr>
          <w:noProof/>
          <w:lang w:val="en-US"/>
        </w:rPr>
        <w:t xml:space="preserve">Annex 1 to </w:t>
      </w:r>
      <w:r w:rsidR="006D0BFA" w:rsidRPr="00865C87">
        <w:rPr>
          <w:noProof/>
          <w:lang w:val="en-US"/>
        </w:rPr>
        <w:t xml:space="preserve">conditions of the </w:t>
      </w:r>
      <w:r w:rsidR="00587482" w:rsidRPr="00865C87">
        <w:rPr>
          <w:noProof/>
          <w:lang w:val="en-US"/>
        </w:rPr>
        <w:t>selective tender. Additional information can also be found on the webpage</w:t>
      </w:r>
      <w:r w:rsidR="005C07D6" w:rsidRPr="00865C87">
        <w:rPr>
          <w:noProof/>
          <w:lang w:val="en-US"/>
        </w:rPr>
        <w:t xml:space="preserve"> </w:t>
      </w:r>
      <w:hyperlink r:id="rId11" w:history="1">
        <w:r w:rsidR="005C07D6" w:rsidRPr="00865C87">
          <w:rPr>
            <w:rStyle w:val="Hyperlink"/>
            <w:noProof/>
            <w:lang w:val="en-US"/>
          </w:rPr>
          <w:t>https://kaitseministeerium.ee/et/planeeringud/kaitsetoostuspark</w:t>
        </w:r>
      </w:hyperlink>
      <w:r w:rsidR="005C07D6" w:rsidRPr="00865C87">
        <w:rPr>
          <w:noProof/>
          <w:u w:val="single"/>
          <w:lang w:val="en-US"/>
        </w:rPr>
        <w:t>/</w:t>
      </w:r>
      <w:r w:rsidR="005C07D6" w:rsidRPr="00865C87">
        <w:rPr>
          <w:noProof/>
          <w:lang w:val="en-US"/>
        </w:rPr>
        <w:t>.</w:t>
      </w:r>
    </w:p>
    <w:p w14:paraId="48C21D60" w14:textId="19212EC4" w:rsidR="00587482" w:rsidRPr="00865C87" w:rsidRDefault="00587482" w:rsidP="00E83B50">
      <w:pPr>
        <w:pStyle w:val="ListParagraph"/>
        <w:numPr>
          <w:ilvl w:val="1"/>
          <w:numId w:val="18"/>
        </w:numPr>
        <w:ind w:left="567" w:hanging="567"/>
        <w:jc w:val="both"/>
        <w:rPr>
          <w:noProof/>
          <w:lang w:val="en-US"/>
        </w:rPr>
      </w:pPr>
      <w:bookmarkStart w:id="4" w:name="_Hlk194950075"/>
      <w:bookmarkStart w:id="5" w:name="_Hlk195028300"/>
      <w:r w:rsidRPr="00865C87">
        <w:rPr>
          <w:noProof/>
          <w:lang w:val="en-US"/>
        </w:rPr>
        <w:t>The object is made available for the purpose of supporting the development of Estonia’s defence and security sector, providing the opportunity to use the object for the production of ammunition, munition not containing an explosive substance, munition containing an explosive substance, military explosives or military explosive substance</w:t>
      </w:r>
      <w:r w:rsidR="00BD2462" w:rsidRPr="00865C87">
        <w:rPr>
          <w:noProof/>
          <w:lang w:val="en-US"/>
        </w:rPr>
        <w:t xml:space="preserve"> (to avoid ambiguities, this does not include the manufacture of a pyrotechnic article)</w:t>
      </w:r>
      <w:r w:rsidRPr="00865C87">
        <w:rPr>
          <w:noProof/>
          <w:lang w:val="en-US"/>
        </w:rPr>
        <w:t>, or for the production of components of the aforementioned items (activities referred to in § 83</w:t>
      </w:r>
      <w:r w:rsidRPr="00865C87">
        <w:rPr>
          <w:noProof/>
          <w:vertAlign w:val="superscript"/>
          <w:lang w:val="en-US"/>
        </w:rPr>
        <w:t>33</w:t>
      </w:r>
      <w:r w:rsidR="006D0BFA" w:rsidRPr="00865C87">
        <w:rPr>
          <w:noProof/>
          <w:lang w:val="en-US"/>
        </w:rPr>
        <w:t xml:space="preserve"> subsection 1</w:t>
      </w:r>
      <w:r w:rsidRPr="00865C87">
        <w:rPr>
          <w:noProof/>
          <w:lang w:val="en-US"/>
        </w:rPr>
        <w:t xml:space="preserve"> clauses 1 and 6 of the Weapons Act </w:t>
      </w:r>
      <w:r w:rsidR="00BD2462" w:rsidRPr="00865C87">
        <w:rPr>
          <w:noProof/>
          <w:lang w:val="en-US"/>
        </w:rPr>
        <w:t xml:space="preserve"> and in § 2 subsection 4 of the Explosives Act</w:t>
      </w:r>
      <w:r w:rsidRPr="00865C87">
        <w:rPr>
          <w:noProof/>
          <w:lang w:val="en-US"/>
        </w:rPr>
        <w:t>, which are carried out on the basis of an activity licence issued pursuant to the Weapons Act</w:t>
      </w:r>
      <w:r w:rsidR="00BD2462" w:rsidRPr="00865C87">
        <w:rPr>
          <w:noProof/>
          <w:lang w:val="en-US"/>
        </w:rPr>
        <w:t xml:space="preserve"> or the Explosives Act</w:t>
      </w:r>
      <w:r w:rsidRPr="00865C87">
        <w:rPr>
          <w:noProof/>
          <w:lang w:val="en-US"/>
        </w:rPr>
        <w:t>).</w:t>
      </w:r>
      <w:bookmarkEnd w:id="4"/>
      <w:r w:rsidRPr="00865C87">
        <w:rPr>
          <w:noProof/>
          <w:lang w:val="en-US"/>
        </w:rPr>
        <w:t xml:space="preserve"> </w:t>
      </w:r>
      <w:bookmarkEnd w:id="5"/>
      <w:r w:rsidRPr="00865C87">
        <w:rPr>
          <w:noProof/>
          <w:lang w:val="en-US"/>
        </w:rPr>
        <w:t xml:space="preserve">The right of superficies will be granted on </w:t>
      </w:r>
      <w:r w:rsidRPr="00865C87">
        <w:rPr>
          <w:noProof/>
          <w:lang w:val="en-US"/>
        </w:rPr>
        <w:lastRenderedPageBreak/>
        <w:t xml:space="preserve">the territory designated for the </w:t>
      </w:r>
      <w:r w:rsidR="006D0BFA" w:rsidRPr="00865C87">
        <w:rPr>
          <w:noProof/>
          <w:lang w:val="en-US"/>
        </w:rPr>
        <w:t>d</w:t>
      </w:r>
      <w:r w:rsidRPr="00865C87">
        <w:rPr>
          <w:noProof/>
          <w:lang w:val="en-US"/>
        </w:rPr>
        <w:t xml:space="preserve">efence </w:t>
      </w:r>
      <w:r w:rsidR="006D0BFA" w:rsidRPr="00865C87">
        <w:rPr>
          <w:noProof/>
          <w:lang w:val="en-US"/>
        </w:rPr>
        <w:t>i</w:t>
      </w:r>
      <w:r w:rsidRPr="00865C87">
        <w:rPr>
          <w:noProof/>
          <w:lang w:val="en-US"/>
        </w:rPr>
        <w:t xml:space="preserve">ndustry </w:t>
      </w:r>
      <w:r w:rsidR="006D0BFA" w:rsidRPr="00865C87">
        <w:rPr>
          <w:noProof/>
          <w:lang w:val="en-US"/>
        </w:rPr>
        <w:t>p</w:t>
      </w:r>
      <w:r w:rsidRPr="00865C87">
        <w:rPr>
          <w:noProof/>
          <w:lang w:val="en-US"/>
        </w:rPr>
        <w:t xml:space="preserve">ark under the national designated spatial plan, for the purpose of establishing </w:t>
      </w:r>
      <w:r w:rsidR="00A41DC3" w:rsidRPr="00865C87">
        <w:rPr>
          <w:noProof/>
          <w:lang w:val="en-US"/>
        </w:rPr>
        <w:t xml:space="preserve">buildings </w:t>
      </w:r>
      <w:r w:rsidRPr="00865C87">
        <w:rPr>
          <w:noProof/>
          <w:lang w:val="en-US"/>
        </w:rPr>
        <w:t xml:space="preserve">required for the production of ammunition, munition not containing an explosive substance, munition containing an explosive substance, military explosives, military explosive substance, or their components, including </w:t>
      </w:r>
      <w:r w:rsidR="006D0BFA" w:rsidRPr="00865C87">
        <w:rPr>
          <w:noProof/>
          <w:lang w:val="en-US"/>
        </w:rPr>
        <w:t xml:space="preserve">for construction of </w:t>
      </w:r>
      <w:r w:rsidRPr="00865C87">
        <w:rPr>
          <w:noProof/>
          <w:lang w:val="en-US"/>
        </w:rPr>
        <w:t>production and other buildings and facilities.</w:t>
      </w:r>
    </w:p>
    <w:p w14:paraId="59EDCEEE" w14:textId="57F6266F" w:rsidR="00587482" w:rsidRPr="00865C87" w:rsidRDefault="00587482" w:rsidP="00E83B50">
      <w:pPr>
        <w:pStyle w:val="ListParagraph"/>
        <w:numPr>
          <w:ilvl w:val="1"/>
          <w:numId w:val="18"/>
        </w:numPr>
        <w:ind w:left="567" w:hanging="567"/>
        <w:jc w:val="both"/>
        <w:rPr>
          <w:noProof/>
          <w:lang w:val="en-US"/>
        </w:rPr>
      </w:pPr>
      <w:r w:rsidRPr="00865C87">
        <w:rPr>
          <w:noProof/>
          <w:lang w:val="en-US"/>
        </w:rPr>
        <w:t>The selective tender will be carried out in accordance with the State Assets Act</w:t>
      </w:r>
      <w:r w:rsidR="00F53C13" w:rsidRPr="00865C87">
        <w:rPr>
          <w:noProof/>
          <w:lang w:val="en-US"/>
        </w:rPr>
        <w:t xml:space="preserve"> and other applicable laws, regulations and administrative provisions. </w:t>
      </w:r>
    </w:p>
    <w:p w14:paraId="13285F40" w14:textId="328C3CA4" w:rsidR="00587482" w:rsidRPr="00865C87" w:rsidRDefault="00587482" w:rsidP="00E83B50">
      <w:pPr>
        <w:pStyle w:val="ListParagraph"/>
        <w:numPr>
          <w:ilvl w:val="1"/>
          <w:numId w:val="18"/>
        </w:numPr>
        <w:ind w:left="567" w:hanging="567"/>
        <w:jc w:val="both"/>
        <w:rPr>
          <w:noProof/>
          <w:lang w:val="en-US"/>
        </w:rPr>
      </w:pPr>
      <w:r w:rsidRPr="00865C87">
        <w:rPr>
          <w:noProof/>
          <w:lang w:val="en-US"/>
        </w:rPr>
        <w:t>The organiser of the selective tender is RKIK.</w:t>
      </w:r>
    </w:p>
    <w:p w14:paraId="0EDAC51D" w14:textId="43C233BB" w:rsidR="00587482" w:rsidRPr="00865C87" w:rsidRDefault="00587482" w:rsidP="00E83B50">
      <w:pPr>
        <w:pStyle w:val="ListParagraph"/>
        <w:numPr>
          <w:ilvl w:val="1"/>
          <w:numId w:val="18"/>
        </w:numPr>
        <w:ind w:left="567" w:hanging="567"/>
        <w:jc w:val="both"/>
        <w:rPr>
          <w:noProof/>
          <w:lang w:val="en-US"/>
        </w:rPr>
      </w:pPr>
      <w:r w:rsidRPr="00865C87">
        <w:rPr>
          <w:noProof/>
          <w:lang w:val="en-US"/>
        </w:rPr>
        <w:t xml:space="preserve">As a result of the selective tender, a right of superficies agreement (as a usage agreement) will be concluded with the tenderer(s) who submit(s) the best </w:t>
      </w:r>
      <w:r w:rsidR="006B3EFC" w:rsidRPr="00865C87">
        <w:rPr>
          <w:noProof/>
          <w:lang w:val="en-US"/>
        </w:rPr>
        <w:t>offer</w:t>
      </w:r>
      <w:r w:rsidRPr="00865C87">
        <w:rPr>
          <w:noProof/>
          <w:lang w:val="en-US"/>
        </w:rPr>
        <w:t xml:space="preserve">(s) that complies with the conditions of the selective tender (hereinafter referred to as the </w:t>
      </w:r>
      <w:r w:rsidRPr="00865C87">
        <w:rPr>
          <w:b/>
          <w:bCs/>
          <w:noProof/>
          <w:lang w:val="en-US"/>
        </w:rPr>
        <w:t>winner of the selective tender</w:t>
      </w:r>
      <w:r w:rsidRPr="00865C87">
        <w:rPr>
          <w:noProof/>
          <w:lang w:val="en-US"/>
        </w:rPr>
        <w:t xml:space="preserve">), in accordance with the conditions set forth in the selective tender documents. </w:t>
      </w:r>
      <w:r w:rsidR="006B3EFC" w:rsidRPr="00865C87">
        <w:rPr>
          <w:noProof/>
          <w:lang w:val="en-US"/>
        </w:rPr>
        <w:t>According to the results of the selective tender, t</w:t>
      </w:r>
      <w:r w:rsidRPr="00865C87">
        <w:rPr>
          <w:noProof/>
          <w:lang w:val="en-US"/>
        </w:rPr>
        <w:t>here may be multiple winners.</w:t>
      </w:r>
    </w:p>
    <w:p w14:paraId="79C8991D" w14:textId="75C44419" w:rsidR="00587482" w:rsidRPr="00865C87" w:rsidRDefault="00587482" w:rsidP="00E83B50">
      <w:pPr>
        <w:pStyle w:val="ListParagraph"/>
        <w:numPr>
          <w:ilvl w:val="1"/>
          <w:numId w:val="18"/>
        </w:numPr>
        <w:ind w:left="567" w:hanging="567"/>
        <w:jc w:val="both"/>
        <w:rPr>
          <w:noProof/>
          <w:lang w:val="en-US"/>
        </w:rPr>
      </w:pPr>
      <w:r w:rsidRPr="00865C87">
        <w:rPr>
          <w:noProof/>
          <w:lang w:val="en-US"/>
        </w:rPr>
        <w:t xml:space="preserve">The winner of the selective tender undertakes to use the object for the production of ammunition, munition not containing an explosive substance, munition containing an explosive substance, military explosives, or military explosive substance, or for the production of components of the aforementioned items (hereinafter </w:t>
      </w:r>
      <w:r w:rsidR="006B3EFC" w:rsidRPr="00865C87">
        <w:rPr>
          <w:noProof/>
          <w:lang w:val="en-US"/>
        </w:rPr>
        <w:t>the</w:t>
      </w:r>
      <w:r w:rsidRPr="00865C87">
        <w:rPr>
          <w:b/>
          <w:bCs/>
          <w:noProof/>
          <w:lang w:val="en-US"/>
        </w:rPr>
        <w:t xml:space="preserve"> production</w:t>
      </w:r>
      <w:r w:rsidRPr="00865C87">
        <w:rPr>
          <w:noProof/>
          <w:lang w:val="en-US"/>
        </w:rPr>
        <w:t xml:space="preserve">). The specifics of the production will be governed by the contract for the use of state assets </w:t>
      </w:r>
      <w:bookmarkStart w:id="6" w:name="_Hlk194512929"/>
      <w:r w:rsidRPr="00865C87">
        <w:rPr>
          <w:noProof/>
          <w:lang w:val="en-US"/>
        </w:rPr>
        <w:t>(i.e. the contract under the law of obligations and the real right contract for the right of superficies).</w:t>
      </w:r>
      <w:bookmarkEnd w:id="6"/>
    </w:p>
    <w:p w14:paraId="1FA6D47D" w14:textId="13A54F27" w:rsidR="00587482" w:rsidRPr="00865C87" w:rsidRDefault="00587482" w:rsidP="00E83B50">
      <w:pPr>
        <w:pStyle w:val="ListParagraph"/>
        <w:numPr>
          <w:ilvl w:val="1"/>
          <w:numId w:val="18"/>
        </w:numPr>
        <w:ind w:left="567" w:hanging="567"/>
        <w:jc w:val="both"/>
        <w:rPr>
          <w:noProof/>
          <w:lang w:val="en-US"/>
        </w:rPr>
      </w:pPr>
      <w:r w:rsidRPr="00865C87">
        <w:rPr>
          <w:noProof/>
          <w:lang w:val="en-US"/>
        </w:rPr>
        <w:t xml:space="preserve">RKIK invites persons interested in participating in the selective tender to submit applications in accordance with the conditions specified in the tender documents, including the notice of the selective tender, these selective tender conditions (hereinafter </w:t>
      </w:r>
      <w:r w:rsidRPr="00865C87">
        <w:rPr>
          <w:b/>
          <w:bCs/>
          <w:noProof/>
          <w:lang w:val="en-US"/>
        </w:rPr>
        <w:t>TC</w:t>
      </w:r>
      <w:r w:rsidRPr="00865C87">
        <w:rPr>
          <w:noProof/>
          <w:lang w:val="en-US"/>
        </w:rPr>
        <w:t xml:space="preserve">), and their annexes (hereinafter collectively referred to as the </w:t>
      </w:r>
      <w:r w:rsidR="006B3EFC" w:rsidRPr="00865C87">
        <w:rPr>
          <w:b/>
          <w:bCs/>
          <w:noProof/>
          <w:lang w:val="en-US"/>
        </w:rPr>
        <w:t>Selective Tender</w:t>
      </w:r>
      <w:r w:rsidRPr="00865C87">
        <w:rPr>
          <w:b/>
          <w:bCs/>
          <w:noProof/>
          <w:lang w:val="en-US"/>
        </w:rPr>
        <w:t xml:space="preserve"> Documents</w:t>
      </w:r>
      <w:r w:rsidRPr="00865C87">
        <w:rPr>
          <w:noProof/>
          <w:lang w:val="en-US"/>
        </w:rPr>
        <w:t xml:space="preserve"> or </w:t>
      </w:r>
      <w:r w:rsidR="006B3EFC" w:rsidRPr="00865C87">
        <w:rPr>
          <w:b/>
          <w:bCs/>
          <w:noProof/>
          <w:lang w:val="en-US"/>
        </w:rPr>
        <w:t>STD</w:t>
      </w:r>
      <w:r w:rsidRPr="00865C87">
        <w:rPr>
          <w:noProof/>
          <w:lang w:val="en-US"/>
        </w:rPr>
        <w:t>).</w:t>
      </w:r>
    </w:p>
    <w:p w14:paraId="5E328910" w14:textId="66648AFF" w:rsidR="00587482" w:rsidRPr="00865C87" w:rsidRDefault="00587482" w:rsidP="00E83B50">
      <w:pPr>
        <w:pStyle w:val="ListParagraph"/>
        <w:numPr>
          <w:ilvl w:val="1"/>
          <w:numId w:val="18"/>
        </w:numPr>
        <w:ind w:left="567" w:hanging="567"/>
        <w:jc w:val="both"/>
        <w:rPr>
          <w:noProof/>
          <w:lang w:val="en-US"/>
        </w:rPr>
      </w:pPr>
      <w:r w:rsidRPr="00865C87">
        <w:rPr>
          <w:noProof/>
          <w:lang w:val="en-US"/>
        </w:rPr>
        <w:t>The selective tender will be conducted in Estonian and English. Applications for participation and subsequent tenders must be submitted in either Estonian or English. If a participant requires an interpreter to take part in the selective tender, they must arrange and cover the cost of the service themselves. If RKIK or the Ministry of Defence requires any document or part thereof submitted by the participant in English or another language to be translated into Estonian (including for submission to a court), the participant shall bear all costs</w:t>
      </w:r>
      <w:r w:rsidR="006B3EFC" w:rsidRPr="00865C87">
        <w:rPr>
          <w:noProof/>
          <w:lang w:val="en-US"/>
        </w:rPr>
        <w:t xml:space="preserve"> in connection with translating the document</w:t>
      </w:r>
      <w:r w:rsidRPr="00865C87">
        <w:rPr>
          <w:noProof/>
          <w:lang w:val="en-US"/>
        </w:rPr>
        <w:t xml:space="preserve">. In case of discrepancies, ambiguities, or differences between the Estonian and English versions of any document (including the </w:t>
      </w:r>
      <w:r w:rsidR="006B3EFC" w:rsidRPr="00865C87">
        <w:rPr>
          <w:noProof/>
          <w:lang w:val="en-US"/>
        </w:rPr>
        <w:t>STD</w:t>
      </w:r>
      <w:r w:rsidRPr="00865C87">
        <w:rPr>
          <w:noProof/>
          <w:lang w:val="en-US"/>
        </w:rPr>
        <w:t xml:space="preserve"> or any annexes), the Estonian text shall prevail.</w:t>
      </w:r>
    </w:p>
    <w:p w14:paraId="53C119DB" w14:textId="77777777" w:rsidR="00587482" w:rsidRPr="00865C87" w:rsidRDefault="00587482" w:rsidP="00E83B50">
      <w:pPr>
        <w:pStyle w:val="ListParagraph"/>
        <w:numPr>
          <w:ilvl w:val="1"/>
          <w:numId w:val="18"/>
        </w:numPr>
        <w:ind w:left="567" w:hanging="567"/>
        <w:jc w:val="both"/>
        <w:rPr>
          <w:noProof/>
          <w:lang w:val="en-US"/>
        </w:rPr>
      </w:pPr>
      <w:r w:rsidRPr="00865C87">
        <w:rPr>
          <w:noProof/>
          <w:lang w:val="en-US"/>
        </w:rPr>
        <w:t>RKIK may involve an expert or experts in the selective tender process at any stage at its own discretion. These experts may include employees of RKIK or institutions within the Ministry of Defence’s area of administration, or persons from outside these institutions, regardless of the nature of the contract concluded with them.</w:t>
      </w:r>
    </w:p>
    <w:p w14:paraId="48834AA3" w14:textId="3A353B18" w:rsidR="00587482" w:rsidRPr="00865C87" w:rsidRDefault="00587482" w:rsidP="00E83B50">
      <w:pPr>
        <w:pStyle w:val="ListParagraph"/>
        <w:numPr>
          <w:ilvl w:val="1"/>
          <w:numId w:val="18"/>
        </w:numPr>
        <w:ind w:left="567" w:hanging="567"/>
        <w:jc w:val="both"/>
        <w:rPr>
          <w:noProof/>
          <w:lang w:val="en-US"/>
        </w:rPr>
      </w:pPr>
      <w:r w:rsidRPr="00865C87">
        <w:rPr>
          <w:noProof/>
          <w:lang w:val="en-US"/>
        </w:rPr>
        <w:t>The present document (TC) includes the following annexes:</w:t>
      </w:r>
    </w:p>
    <w:p w14:paraId="6FD321B5" w14:textId="65E55D80" w:rsidR="00587482" w:rsidRPr="00865C87" w:rsidRDefault="00587482" w:rsidP="00E83B50">
      <w:pPr>
        <w:pStyle w:val="ListParagraph"/>
        <w:numPr>
          <w:ilvl w:val="2"/>
          <w:numId w:val="18"/>
        </w:numPr>
        <w:ind w:left="1418" w:hanging="851"/>
        <w:jc w:val="both"/>
        <w:rPr>
          <w:noProof/>
          <w:lang w:val="en-US"/>
        </w:rPr>
      </w:pPr>
      <w:r w:rsidRPr="00865C87">
        <w:rPr>
          <w:noProof/>
          <w:lang w:val="en-US"/>
        </w:rPr>
        <w:t xml:space="preserve">Annex 1 – </w:t>
      </w:r>
      <w:r w:rsidR="00A012EE" w:rsidRPr="00865C87">
        <w:rPr>
          <w:noProof/>
          <w:lang w:val="en-US"/>
        </w:rPr>
        <w:t>plots plan (possible solution)</w:t>
      </w:r>
      <w:r w:rsidR="006B3EFC" w:rsidRPr="00865C87">
        <w:rPr>
          <w:noProof/>
          <w:lang w:val="en-US"/>
        </w:rPr>
        <w:t>;</w:t>
      </w:r>
    </w:p>
    <w:p w14:paraId="11C11C6F" w14:textId="61A614E0" w:rsidR="00587482" w:rsidRPr="00865C87" w:rsidRDefault="00587482" w:rsidP="00E83B50">
      <w:pPr>
        <w:pStyle w:val="ListParagraph"/>
        <w:numPr>
          <w:ilvl w:val="2"/>
          <w:numId w:val="18"/>
        </w:numPr>
        <w:ind w:left="1418" w:hanging="851"/>
        <w:jc w:val="both"/>
        <w:rPr>
          <w:noProof/>
          <w:lang w:val="en-US"/>
        </w:rPr>
      </w:pPr>
      <w:bookmarkStart w:id="7" w:name="_Hlk194513330"/>
      <w:r w:rsidRPr="00865C87">
        <w:rPr>
          <w:noProof/>
          <w:lang w:val="en-US"/>
        </w:rPr>
        <w:t xml:space="preserve">Annex 2 – </w:t>
      </w:r>
      <w:r w:rsidR="00A2524B" w:rsidRPr="00865C87">
        <w:rPr>
          <w:noProof/>
          <w:lang w:val="en-US"/>
        </w:rPr>
        <w:t>draft</w:t>
      </w:r>
      <w:r w:rsidRPr="00865C87">
        <w:rPr>
          <w:noProof/>
          <w:lang w:val="en-US"/>
        </w:rPr>
        <w:t xml:space="preserve"> of the </w:t>
      </w:r>
      <w:r w:rsidR="00E33308" w:rsidRPr="00865C87">
        <w:rPr>
          <w:noProof/>
          <w:lang w:val="en-US"/>
        </w:rPr>
        <w:t>non-disclosure</w:t>
      </w:r>
      <w:r w:rsidRPr="00865C87">
        <w:rPr>
          <w:noProof/>
          <w:lang w:val="en-US"/>
        </w:rPr>
        <w:t xml:space="preserve"> agreement</w:t>
      </w:r>
      <w:r w:rsidR="006B3EFC" w:rsidRPr="00865C87">
        <w:rPr>
          <w:noProof/>
          <w:lang w:val="en-US"/>
        </w:rPr>
        <w:t>;</w:t>
      </w:r>
    </w:p>
    <w:p w14:paraId="386C9595" w14:textId="3B406475" w:rsidR="00587482" w:rsidRPr="00865C87" w:rsidRDefault="00587482" w:rsidP="00E83B50">
      <w:pPr>
        <w:pStyle w:val="ListParagraph"/>
        <w:numPr>
          <w:ilvl w:val="2"/>
          <w:numId w:val="18"/>
        </w:numPr>
        <w:ind w:left="1418" w:hanging="851"/>
        <w:jc w:val="both"/>
        <w:rPr>
          <w:noProof/>
          <w:lang w:val="en-US"/>
        </w:rPr>
      </w:pPr>
      <w:r w:rsidRPr="00865C87">
        <w:rPr>
          <w:noProof/>
          <w:lang w:val="en-US"/>
        </w:rPr>
        <w:t xml:space="preserve">Annex 3 – </w:t>
      </w:r>
      <w:r w:rsidR="006B3EFC" w:rsidRPr="00865C87">
        <w:rPr>
          <w:noProof/>
          <w:lang w:val="en-US"/>
        </w:rPr>
        <w:t>d</w:t>
      </w:r>
      <w:r w:rsidRPr="00865C87">
        <w:rPr>
          <w:noProof/>
          <w:lang w:val="en-US"/>
        </w:rPr>
        <w:t>raft of the contract under the law of obligations for the right of superficies</w:t>
      </w:r>
      <w:r w:rsidR="006B3EFC" w:rsidRPr="00865C87">
        <w:rPr>
          <w:noProof/>
          <w:lang w:val="en-US"/>
        </w:rPr>
        <w:t>;</w:t>
      </w:r>
    </w:p>
    <w:p w14:paraId="38B34501" w14:textId="6127D4C3" w:rsidR="00587482" w:rsidRPr="00865C87" w:rsidRDefault="00587482" w:rsidP="00E83B50">
      <w:pPr>
        <w:pStyle w:val="ListParagraph"/>
        <w:numPr>
          <w:ilvl w:val="2"/>
          <w:numId w:val="18"/>
        </w:numPr>
        <w:ind w:left="1418" w:hanging="851"/>
        <w:jc w:val="both"/>
        <w:rPr>
          <w:noProof/>
          <w:lang w:val="en-US"/>
        </w:rPr>
      </w:pPr>
      <w:r w:rsidRPr="00865C87">
        <w:rPr>
          <w:noProof/>
          <w:lang w:val="en-US"/>
        </w:rPr>
        <w:t xml:space="preserve">Annex 4 – </w:t>
      </w:r>
      <w:r w:rsidR="006B3EFC" w:rsidRPr="00865C87">
        <w:rPr>
          <w:noProof/>
          <w:lang w:val="en-US"/>
        </w:rPr>
        <w:t>d</w:t>
      </w:r>
      <w:r w:rsidRPr="00865C87">
        <w:rPr>
          <w:noProof/>
          <w:lang w:val="en-US"/>
        </w:rPr>
        <w:t>raft of the real right contract for the right of superficies</w:t>
      </w:r>
      <w:r w:rsidR="006B3EFC" w:rsidRPr="00865C87">
        <w:rPr>
          <w:noProof/>
          <w:lang w:val="en-US"/>
        </w:rPr>
        <w:t>;</w:t>
      </w:r>
    </w:p>
    <w:p w14:paraId="506B02F7" w14:textId="73E60049" w:rsidR="00587482" w:rsidRPr="00865C87" w:rsidRDefault="00587482" w:rsidP="00E83B50">
      <w:pPr>
        <w:pStyle w:val="ListParagraph"/>
        <w:numPr>
          <w:ilvl w:val="2"/>
          <w:numId w:val="18"/>
        </w:numPr>
        <w:ind w:left="1418" w:hanging="851"/>
        <w:jc w:val="both"/>
        <w:rPr>
          <w:noProof/>
          <w:lang w:val="en-US"/>
        </w:rPr>
      </w:pPr>
      <w:r w:rsidRPr="00865C87">
        <w:rPr>
          <w:noProof/>
          <w:lang w:val="en-US"/>
        </w:rPr>
        <w:t xml:space="preserve">Annex 5 – </w:t>
      </w:r>
      <w:r w:rsidR="006B3EFC" w:rsidRPr="00865C87">
        <w:rPr>
          <w:noProof/>
          <w:lang w:val="en-US"/>
        </w:rPr>
        <w:t>d</w:t>
      </w:r>
      <w:r w:rsidRPr="00865C87">
        <w:rPr>
          <w:noProof/>
          <w:lang w:val="en-US"/>
        </w:rPr>
        <w:t>raft of the infrastructure service agreement</w:t>
      </w:r>
      <w:r w:rsidR="006B3EFC" w:rsidRPr="00865C87">
        <w:rPr>
          <w:noProof/>
          <w:lang w:val="en-US"/>
        </w:rPr>
        <w:t>.</w:t>
      </w:r>
    </w:p>
    <w:bookmarkEnd w:id="7"/>
    <w:p w14:paraId="345DA223" w14:textId="4BB605D2" w:rsidR="00587482" w:rsidRPr="00865C87" w:rsidRDefault="00587482" w:rsidP="00E83B50">
      <w:pPr>
        <w:pStyle w:val="ListParagraph"/>
        <w:numPr>
          <w:ilvl w:val="1"/>
          <w:numId w:val="18"/>
        </w:numPr>
        <w:ind w:left="567" w:hanging="567"/>
        <w:jc w:val="both"/>
        <w:rPr>
          <w:noProof/>
          <w:lang w:val="en-US"/>
        </w:rPr>
      </w:pPr>
      <w:r w:rsidRPr="00865C87">
        <w:rPr>
          <w:noProof/>
          <w:lang w:val="en-US"/>
        </w:rPr>
        <w:t>Where context requires, words in the singular may also imply the plural, and vice versa. The terms “applicant” and “tenderer” shall also include joint applicants and joint tenderers</w:t>
      </w:r>
      <w:r w:rsidR="00E33308" w:rsidRPr="00865C87">
        <w:rPr>
          <w:rStyle w:val="FootnoteReference"/>
          <w:noProof/>
          <w:lang w:val="en-US"/>
        </w:rPr>
        <w:footnoteReference w:id="2"/>
      </w:r>
      <w:r w:rsidRPr="00865C87">
        <w:rPr>
          <w:noProof/>
          <w:lang w:val="en-US"/>
        </w:rPr>
        <w:t xml:space="preserve">. The terms “applicant” and “tenderer” may refer to the same person depending on the context and the stage of the selective tender process. If a person interested in participating in the selective tender has not asked for clarification regarding any condition set out in the TBD prior to submitting their application (or later, their </w:t>
      </w:r>
      <w:r w:rsidR="00E33308" w:rsidRPr="00865C87">
        <w:rPr>
          <w:noProof/>
          <w:lang w:val="en-US"/>
        </w:rPr>
        <w:t>offer</w:t>
      </w:r>
      <w:r w:rsidRPr="00865C87">
        <w:rPr>
          <w:noProof/>
          <w:lang w:val="en-US"/>
        </w:rPr>
        <w:t>), RKIK has the right to interpret the condition unilaterally in the event of ambiguity, taking into account the objectives sought with the contract to be concluded as a result of the selective tender.</w:t>
      </w:r>
    </w:p>
    <w:p w14:paraId="0721DB7B" w14:textId="33BE125D" w:rsidR="00587482" w:rsidRPr="00865C87" w:rsidRDefault="00587482" w:rsidP="00E83B50">
      <w:pPr>
        <w:pStyle w:val="ListParagraph"/>
        <w:numPr>
          <w:ilvl w:val="1"/>
          <w:numId w:val="18"/>
        </w:numPr>
        <w:ind w:left="567" w:hanging="567"/>
        <w:jc w:val="both"/>
        <w:rPr>
          <w:noProof/>
          <w:lang w:val="en-US"/>
        </w:rPr>
      </w:pPr>
      <w:r w:rsidRPr="00865C87">
        <w:rPr>
          <w:noProof/>
          <w:lang w:val="en-US"/>
        </w:rPr>
        <w:lastRenderedPageBreak/>
        <w:t xml:space="preserve">Participants in the selective tender must note that RKIK has the right, at any time during the tender process, to reject all applications or </w:t>
      </w:r>
      <w:r w:rsidR="00E33308" w:rsidRPr="00865C87">
        <w:rPr>
          <w:noProof/>
          <w:lang w:val="en-US"/>
        </w:rPr>
        <w:t>offers</w:t>
      </w:r>
      <w:r w:rsidRPr="00865C87">
        <w:rPr>
          <w:noProof/>
          <w:lang w:val="en-US"/>
        </w:rPr>
        <w:t xml:space="preserve"> (depending on the stage of the tender) and to terminate the selective tender under the following circumstances:</w:t>
      </w:r>
    </w:p>
    <w:p w14:paraId="38EDAB17" w14:textId="68295808" w:rsidR="00587482" w:rsidRPr="00865C87" w:rsidRDefault="00E33308" w:rsidP="00E83B50">
      <w:pPr>
        <w:pStyle w:val="ListParagraph"/>
        <w:numPr>
          <w:ilvl w:val="2"/>
          <w:numId w:val="18"/>
        </w:numPr>
        <w:ind w:left="1418" w:hanging="851"/>
        <w:jc w:val="both"/>
        <w:rPr>
          <w:noProof/>
          <w:lang w:val="en-US"/>
        </w:rPr>
      </w:pPr>
      <w:r w:rsidRPr="00865C87">
        <w:rPr>
          <w:noProof/>
          <w:lang w:val="en-US"/>
        </w:rPr>
        <w:t>t</w:t>
      </w:r>
      <w:r w:rsidR="00587482" w:rsidRPr="00865C87">
        <w:rPr>
          <w:noProof/>
          <w:lang w:val="en-US"/>
        </w:rPr>
        <w:t xml:space="preserve">he circumstances or conditions present at the announcement of the selective tender have changed significantly, making the continuation of the tender impossible or impractical for RKIK (including, but not limited to, a decision by RKIK’s governing body, the Ministry of Defence, the Government of the Republic, or another authority or organisation, as a result of which continuing the tender becomes impossible or unreasonable, as well as in case of delays in the national designated spatial plan for the </w:t>
      </w:r>
      <w:r w:rsidRPr="00865C87">
        <w:rPr>
          <w:noProof/>
          <w:lang w:val="en-US"/>
        </w:rPr>
        <w:t>d</w:t>
      </w:r>
      <w:r w:rsidR="00587482" w:rsidRPr="00865C87">
        <w:rPr>
          <w:noProof/>
          <w:lang w:val="en-US"/>
        </w:rPr>
        <w:t xml:space="preserve">efence </w:t>
      </w:r>
      <w:r w:rsidRPr="00865C87">
        <w:rPr>
          <w:noProof/>
          <w:lang w:val="en-US"/>
        </w:rPr>
        <w:t>i</w:t>
      </w:r>
      <w:r w:rsidR="00587482" w:rsidRPr="00865C87">
        <w:rPr>
          <w:noProof/>
          <w:lang w:val="en-US"/>
        </w:rPr>
        <w:t xml:space="preserve">ndustry </w:t>
      </w:r>
      <w:r w:rsidRPr="00865C87">
        <w:rPr>
          <w:noProof/>
          <w:lang w:val="en-US"/>
        </w:rPr>
        <w:t>p</w:t>
      </w:r>
      <w:r w:rsidR="00587482" w:rsidRPr="00865C87">
        <w:rPr>
          <w:noProof/>
          <w:lang w:val="en-US"/>
        </w:rPr>
        <w:t>ark); or</w:t>
      </w:r>
    </w:p>
    <w:p w14:paraId="10C96E0C" w14:textId="00F4A5F4" w:rsidR="00587482" w:rsidRPr="00865C87" w:rsidRDefault="00E33308" w:rsidP="00E83B50">
      <w:pPr>
        <w:pStyle w:val="ListParagraph"/>
        <w:numPr>
          <w:ilvl w:val="2"/>
          <w:numId w:val="18"/>
        </w:numPr>
        <w:ind w:left="1418" w:hanging="851"/>
        <w:jc w:val="both"/>
        <w:rPr>
          <w:noProof/>
          <w:lang w:val="en-US"/>
        </w:rPr>
      </w:pPr>
      <w:r w:rsidRPr="00865C87">
        <w:rPr>
          <w:noProof/>
          <w:lang w:val="en-US"/>
        </w:rPr>
        <w:t>t</w:t>
      </w:r>
      <w:r w:rsidR="00587482" w:rsidRPr="00865C87">
        <w:rPr>
          <w:noProof/>
          <w:lang w:val="en-US"/>
        </w:rPr>
        <w:t>he tender documentation contains an error or deficiency that cannot be rectified during the tender process, and failure to correct or eliminate it would result in adverse consequences for the Republic of Estonia upon conclusion of the contract; or</w:t>
      </w:r>
    </w:p>
    <w:p w14:paraId="1A8F69ED" w14:textId="08885EEE" w:rsidR="00587482" w:rsidRPr="00865C87" w:rsidRDefault="00E33308" w:rsidP="00E83B50">
      <w:pPr>
        <w:pStyle w:val="ListParagraph"/>
        <w:numPr>
          <w:ilvl w:val="2"/>
          <w:numId w:val="18"/>
        </w:numPr>
        <w:ind w:left="1418" w:hanging="851"/>
        <w:jc w:val="both"/>
        <w:rPr>
          <w:noProof/>
          <w:lang w:val="en-US"/>
        </w:rPr>
      </w:pPr>
      <w:r w:rsidRPr="00865C87">
        <w:rPr>
          <w:noProof/>
          <w:lang w:val="en-US"/>
        </w:rPr>
        <w:t>d</w:t>
      </w:r>
      <w:r w:rsidR="00587482" w:rsidRPr="00865C87">
        <w:rPr>
          <w:noProof/>
          <w:lang w:val="en-US"/>
        </w:rPr>
        <w:t xml:space="preserve">ue to the public interests of the person releasing the assets </w:t>
      </w:r>
      <w:r w:rsidRPr="00865C87">
        <w:rPr>
          <w:noProof/>
          <w:lang w:val="en-US"/>
        </w:rPr>
        <w:t xml:space="preserve">for use </w:t>
      </w:r>
      <w:r w:rsidR="00587482" w:rsidRPr="00865C87">
        <w:rPr>
          <w:noProof/>
          <w:lang w:val="en-US"/>
        </w:rPr>
        <w:t>or the Republic of Estonia.</w:t>
      </w:r>
    </w:p>
    <w:p w14:paraId="2F3C288F" w14:textId="1B0455D2" w:rsidR="00587482" w:rsidRPr="00865C87" w:rsidRDefault="00587482" w:rsidP="00E83B50">
      <w:pPr>
        <w:pStyle w:val="Heading2"/>
        <w:numPr>
          <w:ilvl w:val="0"/>
          <w:numId w:val="18"/>
        </w:numPr>
        <w:ind w:left="567" w:hanging="567"/>
        <w:rPr>
          <w:b/>
          <w:bCs/>
          <w:noProof/>
          <w:color w:val="auto"/>
          <w:sz w:val="24"/>
          <w:szCs w:val="24"/>
          <w:lang w:val="en-US"/>
        </w:rPr>
      </w:pPr>
      <w:bookmarkStart w:id="8" w:name="_Toc195038418"/>
      <w:r w:rsidRPr="00865C87">
        <w:rPr>
          <w:b/>
          <w:bCs/>
          <w:noProof/>
          <w:color w:val="auto"/>
          <w:sz w:val="24"/>
          <w:szCs w:val="24"/>
          <w:lang w:val="en-US"/>
        </w:rPr>
        <w:t xml:space="preserve">Participation in the </w:t>
      </w:r>
      <w:r w:rsidR="009864BC" w:rsidRPr="00865C87">
        <w:rPr>
          <w:b/>
          <w:bCs/>
          <w:noProof/>
          <w:color w:val="auto"/>
          <w:sz w:val="24"/>
          <w:szCs w:val="24"/>
          <w:lang w:val="en-US"/>
        </w:rPr>
        <w:t>s</w:t>
      </w:r>
      <w:r w:rsidRPr="00865C87">
        <w:rPr>
          <w:b/>
          <w:bCs/>
          <w:noProof/>
          <w:color w:val="auto"/>
          <w:sz w:val="24"/>
          <w:szCs w:val="24"/>
          <w:lang w:val="en-US"/>
        </w:rPr>
        <w:t xml:space="preserve">elective </w:t>
      </w:r>
      <w:r w:rsidR="009864BC" w:rsidRPr="00865C87">
        <w:rPr>
          <w:b/>
          <w:bCs/>
          <w:noProof/>
          <w:color w:val="auto"/>
          <w:sz w:val="24"/>
          <w:szCs w:val="24"/>
          <w:lang w:val="en-US"/>
        </w:rPr>
        <w:t>t</w:t>
      </w:r>
      <w:r w:rsidRPr="00865C87">
        <w:rPr>
          <w:b/>
          <w:bCs/>
          <w:noProof/>
          <w:color w:val="auto"/>
          <w:sz w:val="24"/>
          <w:szCs w:val="24"/>
          <w:lang w:val="en-US"/>
        </w:rPr>
        <w:t xml:space="preserve">ender and </w:t>
      </w:r>
      <w:r w:rsidR="009864BC" w:rsidRPr="00865C87">
        <w:rPr>
          <w:b/>
          <w:bCs/>
          <w:noProof/>
          <w:color w:val="auto"/>
          <w:sz w:val="24"/>
          <w:szCs w:val="24"/>
          <w:lang w:val="en-US"/>
        </w:rPr>
        <w:t>c</w:t>
      </w:r>
      <w:r w:rsidRPr="00865C87">
        <w:rPr>
          <w:b/>
          <w:bCs/>
          <w:noProof/>
          <w:color w:val="auto"/>
          <w:sz w:val="24"/>
          <w:szCs w:val="24"/>
          <w:lang w:val="en-US"/>
        </w:rPr>
        <w:t xml:space="preserve">ommunication </w:t>
      </w:r>
      <w:r w:rsidR="009864BC" w:rsidRPr="00865C87">
        <w:rPr>
          <w:b/>
          <w:bCs/>
          <w:noProof/>
          <w:color w:val="auto"/>
          <w:sz w:val="24"/>
          <w:szCs w:val="24"/>
          <w:lang w:val="en-US"/>
        </w:rPr>
        <w:t>p</w:t>
      </w:r>
      <w:r w:rsidRPr="00865C87">
        <w:rPr>
          <w:b/>
          <w:bCs/>
          <w:noProof/>
          <w:color w:val="auto"/>
          <w:sz w:val="24"/>
          <w:szCs w:val="24"/>
          <w:lang w:val="en-US"/>
        </w:rPr>
        <w:t>rocedures</w:t>
      </w:r>
      <w:bookmarkEnd w:id="8"/>
    </w:p>
    <w:p w14:paraId="625447ED" w14:textId="13561C0B" w:rsidR="00587482" w:rsidRPr="00865C87" w:rsidRDefault="00587482" w:rsidP="00E83B50">
      <w:pPr>
        <w:pStyle w:val="ListParagraph"/>
        <w:numPr>
          <w:ilvl w:val="1"/>
          <w:numId w:val="18"/>
        </w:numPr>
        <w:ind w:left="567" w:hanging="567"/>
        <w:jc w:val="both"/>
        <w:rPr>
          <w:noProof/>
          <w:lang w:val="en-US"/>
        </w:rPr>
      </w:pPr>
      <w:r w:rsidRPr="00865C87">
        <w:rPr>
          <w:noProof/>
          <w:lang w:val="en-US"/>
        </w:rPr>
        <w:t xml:space="preserve">RKIK will organise an information day for entrepreneurs interested in this selective tender. The information day will take place at </w:t>
      </w:r>
      <w:r w:rsidR="002570C6" w:rsidRPr="00865C87">
        <w:rPr>
          <w:noProof/>
          <w:lang w:val="en-US"/>
        </w:rPr>
        <w:t>Nordic Hotel Forum (Viru väljak 3</w:t>
      </w:r>
      <w:r w:rsidRPr="00865C87" w:rsidDel="003623C4">
        <w:rPr>
          <w:noProof/>
          <w:lang w:val="en-US"/>
        </w:rPr>
        <w:t>, Tallinn)</w:t>
      </w:r>
      <w:r w:rsidR="002570C6" w:rsidRPr="00865C87">
        <w:rPr>
          <w:noProof/>
          <w:lang w:val="en-US"/>
        </w:rPr>
        <w:t xml:space="preserve"> </w:t>
      </w:r>
      <w:r w:rsidR="003623C4" w:rsidRPr="00865C87">
        <w:rPr>
          <w:b/>
          <w:noProof/>
          <w:lang w:val="en-US"/>
        </w:rPr>
        <w:t>17</w:t>
      </w:r>
      <w:r w:rsidRPr="00865C87">
        <w:rPr>
          <w:b/>
          <w:noProof/>
          <w:lang w:val="en-US"/>
        </w:rPr>
        <w:t xml:space="preserve">.04.2025 at </w:t>
      </w:r>
      <w:r w:rsidR="002570C6" w:rsidRPr="00865C87">
        <w:rPr>
          <w:b/>
          <w:noProof/>
          <w:lang w:val="en-US"/>
        </w:rPr>
        <w:t>12</w:t>
      </w:r>
      <w:r w:rsidR="002570C6" w:rsidRPr="00865C87">
        <w:rPr>
          <w:noProof/>
          <w:lang w:val="en-US"/>
        </w:rPr>
        <w:t>.</w:t>
      </w:r>
      <w:r w:rsidRPr="00865C87">
        <w:rPr>
          <w:noProof/>
          <w:lang w:val="en-US"/>
        </w:rPr>
        <w:t xml:space="preserve"> RKIK may organise additional information days, in which case it will notify known interested parties by email and publish details about the information day on its website</w:t>
      </w:r>
      <w:r w:rsidR="002570C6" w:rsidRPr="00865C87">
        <w:rPr>
          <w:noProof/>
          <w:lang w:val="en-US"/>
        </w:rPr>
        <w:t>.</w:t>
      </w:r>
    </w:p>
    <w:p w14:paraId="565847BB" w14:textId="1518B7EF" w:rsidR="00587482" w:rsidRPr="00865C87" w:rsidRDefault="00587482" w:rsidP="00E83B50">
      <w:pPr>
        <w:pStyle w:val="ListParagraph"/>
        <w:numPr>
          <w:ilvl w:val="2"/>
          <w:numId w:val="18"/>
        </w:numPr>
        <w:ind w:left="1418" w:hanging="851"/>
        <w:jc w:val="both"/>
        <w:rPr>
          <w:noProof/>
          <w:lang w:val="en-US"/>
        </w:rPr>
      </w:pPr>
      <w:r w:rsidRPr="00865C87">
        <w:rPr>
          <w:noProof/>
          <w:lang w:val="en-US"/>
        </w:rPr>
        <w:t xml:space="preserve">Registration for the information day must be completed at least </w:t>
      </w:r>
      <w:r w:rsidR="003623C4" w:rsidRPr="00865C87">
        <w:rPr>
          <w:b/>
          <w:noProof/>
          <w:lang w:val="en-US"/>
        </w:rPr>
        <w:t>1</w:t>
      </w:r>
      <w:r w:rsidRPr="00865C87">
        <w:rPr>
          <w:b/>
          <w:noProof/>
          <w:lang w:val="en-US"/>
        </w:rPr>
        <w:t>3</w:t>
      </w:r>
      <w:r w:rsidR="003623C4" w:rsidRPr="00865C87">
        <w:rPr>
          <w:b/>
          <w:noProof/>
          <w:lang w:val="en-US"/>
        </w:rPr>
        <w:t>.04.2025</w:t>
      </w:r>
      <w:r w:rsidRPr="00865C87">
        <w:rPr>
          <w:noProof/>
          <w:lang w:val="en-US"/>
        </w:rPr>
        <w:t xml:space="preserve"> by sending a request to participate via email to </w:t>
      </w:r>
      <w:hyperlink r:id="rId12" w:history="1">
        <w:r w:rsidR="003623C4" w:rsidRPr="00865C87">
          <w:rPr>
            <w:rStyle w:val="Hyperlink"/>
            <w:noProof/>
            <w:lang w:val="en-US"/>
          </w:rPr>
          <w:t>ecdi@rkik.ee</w:t>
        </w:r>
      </w:hyperlink>
      <w:r w:rsidR="00E33308" w:rsidRPr="00865C87">
        <w:rPr>
          <w:noProof/>
          <w:lang w:val="en-US"/>
        </w:rPr>
        <w:t>.</w:t>
      </w:r>
      <w:r w:rsidRPr="00865C87">
        <w:rPr>
          <w:noProof/>
          <w:lang w:val="en-US"/>
        </w:rPr>
        <w:t xml:space="preserve"> </w:t>
      </w:r>
      <w:r w:rsidR="00E33308" w:rsidRPr="00865C87">
        <w:rPr>
          <w:noProof/>
          <w:lang w:val="en-US"/>
        </w:rPr>
        <w:t>Together</w:t>
      </w:r>
      <w:r w:rsidRPr="00865C87">
        <w:rPr>
          <w:noProof/>
          <w:lang w:val="en-US"/>
        </w:rPr>
        <w:t xml:space="preserve"> with the request, the following details must be provided for each participant:</w:t>
      </w:r>
    </w:p>
    <w:p w14:paraId="13C4BBB6" w14:textId="33811DE4" w:rsidR="00587482" w:rsidRPr="00865C87" w:rsidRDefault="00E33308" w:rsidP="00E83B50">
      <w:pPr>
        <w:pStyle w:val="ListParagraph"/>
        <w:numPr>
          <w:ilvl w:val="0"/>
          <w:numId w:val="2"/>
        </w:numPr>
        <w:tabs>
          <w:tab w:val="clear" w:pos="720"/>
        </w:tabs>
        <w:ind w:left="1843" w:hanging="425"/>
        <w:jc w:val="both"/>
        <w:rPr>
          <w:noProof/>
          <w:lang w:val="en-US"/>
        </w:rPr>
      </w:pPr>
      <w:r w:rsidRPr="00865C87">
        <w:rPr>
          <w:noProof/>
          <w:lang w:val="en-US"/>
        </w:rPr>
        <w:t>n</w:t>
      </w:r>
      <w:r w:rsidR="00587482" w:rsidRPr="00865C87">
        <w:rPr>
          <w:noProof/>
          <w:lang w:val="en-US"/>
        </w:rPr>
        <w:t xml:space="preserve">ame and personal identification code </w:t>
      </w:r>
      <w:r w:rsidRPr="00865C87">
        <w:rPr>
          <w:noProof/>
          <w:lang w:val="en-US"/>
        </w:rPr>
        <w:t xml:space="preserve">(or date of birth if no ID code) </w:t>
      </w:r>
      <w:r w:rsidR="00587482" w:rsidRPr="00865C87">
        <w:rPr>
          <w:noProof/>
          <w:lang w:val="en-US"/>
        </w:rPr>
        <w:t>of the participant</w:t>
      </w:r>
      <w:r w:rsidRPr="00865C87">
        <w:rPr>
          <w:noProof/>
          <w:lang w:val="en-US"/>
        </w:rPr>
        <w:t xml:space="preserve"> (natural person)</w:t>
      </w:r>
      <w:r w:rsidR="00E83B50" w:rsidRPr="00865C87">
        <w:rPr>
          <w:noProof/>
          <w:lang w:val="en-US"/>
        </w:rPr>
        <w:t>;</w:t>
      </w:r>
    </w:p>
    <w:p w14:paraId="53183585" w14:textId="5D84949E" w:rsidR="00E83B50" w:rsidRPr="00865C87" w:rsidRDefault="00E33308" w:rsidP="00E83B50">
      <w:pPr>
        <w:pStyle w:val="ListParagraph"/>
        <w:numPr>
          <w:ilvl w:val="0"/>
          <w:numId w:val="2"/>
        </w:numPr>
        <w:tabs>
          <w:tab w:val="clear" w:pos="720"/>
        </w:tabs>
        <w:ind w:left="1843" w:hanging="425"/>
        <w:jc w:val="both"/>
        <w:rPr>
          <w:noProof/>
          <w:lang w:val="en-US"/>
        </w:rPr>
      </w:pPr>
      <w:r w:rsidRPr="00865C87">
        <w:rPr>
          <w:noProof/>
          <w:lang w:val="en-US"/>
        </w:rPr>
        <w:t>d</w:t>
      </w:r>
      <w:r w:rsidR="00587482" w:rsidRPr="00865C87">
        <w:rPr>
          <w:noProof/>
          <w:lang w:val="en-US"/>
        </w:rPr>
        <w:t>etails of the legal entity represented by the participant – name, registration code,</w:t>
      </w:r>
      <w:r w:rsidR="00E83B50" w:rsidRPr="00865C87">
        <w:rPr>
          <w:noProof/>
          <w:lang w:val="en-US"/>
        </w:rPr>
        <w:t xml:space="preserve"> </w:t>
      </w:r>
      <w:r w:rsidR="00587482" w:rsidRPr="00865C87">
        <w:rPr>
          <w:noProof/>
          <w:lang w:val="en-US"/>
        </w:rPr>
        <w:t>address, contact details</w:t>
      </w:r>
      <w:r w:rsidR="00E83B50" w:rsidRPr="00865C87">
        <w:rPr>
          <w:noProof/>
          <w:lang w:val="en-US"/>
        </w:rPr>
        <w:t>;</w:t>
      </w:r>
    </w:p>
    <w:p w14:paraId="2F364BA0" w14:textId="6148E66D" w:rsidR="00587482" w:rsidRPr="00865C87" w:rsidRDefault="00E33308" w:rsidP="00E83B50">
      <w:pPr>
        <w:pStyle w:val="ListParagraph"/>
        <w:numPr>
          <w:ilvl w:val="0"/>
          <w:numId w:val="2"/>
        </w:numPr>
        <w:tabs>
          <w:tab w:val="clear" w:pos="720"/>
        </w:tabs>
        <w:ind w:left="1843" w:hanging="425"/>
        <w:jc w:val="both"/>
        <w:rPr>
          <w:noProof/>
          <w:lang w:val="en-US"/>
        </w:rPr>
      </w:pPr>
      <w:r w:rsidRPr="00865C87">
        <w:rPr>
          <w:noProof/>
          <w:lang w:val="en-US"/>
        </w:rPr>
        <w:t>t</w:t>
      </w:r>
      <w:r w:rsidR="00587482" w:rsidRPr="00865C87">
        <w:rPr>
          <w:noProof/>
          <w:lang w:val="en-US"/>
        </w:rPr>
        <w:t xml:space="preserve">he participant’s position or </w:t>
      </w:r>
      <w:r w:rsidRPr="00865C87">
        <w:rPr>
          <w:noProof/>
          <w:lang w:val="en-US"/>
        </w:rPr>
        <w:t>role</w:t>
      </w:r>
      <w:r w:rsidR="00587482" w:rsidRPr="00865C87">
        <w:rPr>
          <w:noProof/>
          <w:lang w:val="en-US"/>
        </w:rPr>
        <w:t xml:space="preserve"> within the legal entity</w:t>
      </w:r>
      <w:r w:rsidRPr="00865C87">
        <w:rPr>
          <w:noProof/>
          <w:lang w:val="en-US"/>
        </w:rPr>
        <w:t xml:space="preserve"> they represent</w:t>
      </w:r>
      <w:r w:rsidR="00E83B50" w:rsidRPr="00865C87">
        <w:rPr>
          <w:noProof/>
          <w:lang w:val="en-US"/>
        </w:rPr>
        <w:t>;</w:t>
      </w:r>
    </w:p>
    <w:p w14:paraId="51000F5E" w14:textId="0145E4BC" w:rsidR="00587482" w:rsidRPr="00865C87" w:rsidRDefault="00E33308" w:rsidP="00E83B50">
      <w:pPr>
        <w:pStyle w:val="ListParagraph"/>
        <w:numPr>
          <w:ilvl w:val="0"/>
          <w:numId w:val="2"/>
        </w:numPr>
        <w:tabs>
          <w:tab w:val="clear" w:pos="720"/>
        </w:tabs>
        <w:ind w:left="1843" w:hanging="425"/>
        <w:jc w:val="both"/>
        <w:rPr>
          <w:noProof/>
          <w:lang w:val="en-US"/>
        </w:rPr>
      </w:pPr>
      <w:r w:rsidRPr="00865C87">
        <w:rPr>
          <w:noProof/>
          <w:lang w:val="en-US"/>
        </w:rPr>
        <w:t>c</w:t>
      </w:r>
      <w:r w:rsidR="00587482" w:rsidRPr="00865C87">
        <w:rPr>
          <w:noProof/>
          <w:lang w:val="en-US"/>
        </w:rPr>
        <w:t>ontact details of the participant</w:t>
      </w:r>
      <w:r w:rsidR="00E83B50" w:rsidRPr="00865C87">
        <w:rPr>
          <w:noProof/>
          <w:lang w:val="en-US"/>
        </w:rPr>
        <w:t>.</w:t>
      </w:r>
    </w:p>
    <w:p w14:paraId="0A5A659D" w14:textId="77777777" w:rsidR="00587482" w:rsidRPr="00865C87" w:rsidRDefault="00587482" w:rsidP="00E83B50">
      <w:pPr>
        <w:pStyle w:val="ListParagraph"/>
        <w:numPr>
          <w:ilvl w:val="2"/>
          <w:numId w:val="18"/>
        </w:numPr>
        <w:ind w:left="1418" w:hanging="851"/>
        <w:jc w:val="both"/>
        <w:rPr>
          <w:noProof/>
          <w:lang w:val="en-US"/>
        </w:rPr>
      </w:pPr>
      <w:r w:rsidRPr="00865C87">
        <w:rPr>
          <w:noProof/>
          <w:lang w:val="en-US"/>
        </w:rPr>
        <w:t>Only those who have registered in advance may attend the information day.</w:t>
      </w:r>
    </w:p>
    <w:p w14:paraId="0164D3E7" w14:textId="6B84D334" w:rsidR="003623C4" w:rsidRPr="00865C87" w:rsidRDefault="003623C4" w:rsidP="00E83B50">
      <w:pPr>
        <w:pStyle w:val="ListParagraph"/>
        <w:numPr>
          <w:ilvl w:val="2"/>
          <w:numId w:val="18"/>
        </w:numPr>
        <w:ind w:left="1418" w:hanging="851"/>
        <w:jc w:val="both"/>
        <w:rPr>
          <w:noProof/>
          <w:lang w:val="en-US"/>
        </w:rPr>
      </w:pPr>
      <w:r w:rsidRPr="00865C87">
        <w:rPr>
          <w:noProof/>
          <w:lang w:val="en-US"/>
        </w:rPr>
        <w:t>RKIK has the right to ask the participants additional information or clarifications regarding participation in the information day.</w:t>
      </w:r>
    </w:p>
    <w:p w14:paraId="48F8F10E" w14:textId="3C44A125" w:rsidR="00587482" w:rsidRPr="00865C87" w:rsidRDefault="00587482" w:rsidP="00E83B50">
      <w:pPr>
        <w:pStyle w:val="ListParagraph"/>
        <w:numPr>
          <w:ilvl w:val="2"/>
          <w:numId w:val="18"/>
        </w:numPr>
        <w:ind w:left="1418" w:hanging="851"/>
        <w:jc w:val="both"/>
        <w:rPr>
          <w:noProof/>
          <w:lang w:val="en-US"/>
        </w:rPr>
      </w:pPr>
      <w:r w:rsidRPr="00865C87">
        <w:rPr>
          <w:noProof/>
          <w:lang w:val="en-US"/>
        </w:rPr>
        <w:t xml:space="preserve">A maximum of 3 participants </w:t>
      </w:r>
      <w:r w:rsidR="00E33308" w:rsidRPr="00865C87">
        <w:rPr>
          <w:noProof/>
          <w:lang w:val="en-US"/>
        </w:rPr>
        <w:t>from one</w:t>
      </w:r>
      <w:r w:rsidRPr="00865C87">
        <w:rPr>
          <w:noProof/>
          <w:lang w:val="en-US"/>
        </w:rPr>
        <w:t xml:space="preserve"> legal entity may attend the information day.</w:t>
      </w:r>
    </w:p>
    <w:p w14:paraId="114488B2" w14:textId="45306786" w:rsidR="00587482" w:rsidRPr="00865C87" w:rsidRDefault="00587482" w:rsidP="00E83B50">
      <w:pPr>
        <w:pStyle w:val="ListParagraph"/>
        <w:numPr>
          <w:ilvl w:val="2"/>
          <w:numId w:val="18"/>
        </w:numPr>
        <w:ind w:left="1418" w:hanging="851"/>
        <w:jc w:val="both"/>
        <w:rPr>
          <w:noProof/>
          <w:lang w:val="en-US"/>
        </w:rPr>
      </w:pPr>
      <w:r w:rsidRPr="00865C87">
        <w:rPr>
          <w:noProof/>
          <w:lang w:val="en-US"/>
        </w:rPr>
        <w:t>To verify</w:t>
      </w:r>
      <w:r w:rsidR="00E33308" w:rsidRPr="00865C87">
        <w:rPr>
          <w:noProof/>
          <w:lang w:val="en-US"/>
        </w:rPr>
        <w:t xml:space="preserve"> the</w:t>
      </w:r>
      <w:r w:rsidRPr="00865C87">
        <w:rPr>
          <w:noProof/>
          <w:lang w:val="en-US"/>
        </w:rPr>
        <w:t xml:space="preserve"> identity</w:t>
      </w:r>
      <w:r w:rsidR="00E33308" w:rsidRPr="00865C87">
        <w:rPr>
          <w:noProof/>
          <w:lang w:val="en-US"/>
        </w:rPr>
        <w:t xml:space="preserve"> of the participant</w:t>
      </w:r>
      <w:r w:rsidRPr="00865C87">
        <w:rPr>
          <w:noProof/>
          <w:lang w:val="en-US"/>
        </w:rPr>
        <w:t>, each participant must bring a valid ID document.</w:t>
      </w:r>
    </w:p>
    <w:p w14:paraId="2714CA10" w14:textId="03BA446C" w:rsidR="003623C4" w:rsidRPr="00865C87" w:rsidRDefault="003623C4" w:rsidP="00E83B50">
      <w:pPr>
        <w:pStyle w:val="ListParagraph"/>
        <w:numPr>
          <w:ilvl w:val="2"/>
          <w:numId w:val="18"/>
        </w:numPr>
        <w:ind w:left="1418" w:hanging="851"/>
        <w:jc w:val="both"/>
        <w:rPr>
          <w:noProof/>
          <w:lang w:val="en-US"/>
        </w:rPr>
      </w:pPr>
      <w:r w:rsidRPr="00865C87">
        <w:rPr>
          <w:noProof/>
          <w:lang w:val="en-US"/>
        </w:rPr>
        <w:t>RKIK has the right to deny individuals access to the information day (for example, due to security considerations, to maintain order, or to ensure the purposeful conduct of the information day, etc.). During the information day, the EDCB has the right to take measures to maintain order, including, if necessary, removing an individual from the event.</w:t>
      </w:r>
    </w:p>
    <w:p w14:paraId="70105C29" w14:textId="77777777" w:rsidR="00587482" w:rsidRPr="00865C87" w:rsidRDefault="00587482" w:rsidP="00E83B50">
      <w:pPr>
        <w:pStyle w:val="ListParagraph"/>
        <w:numPr>
          <w:ilvl w:val="2"/>
          <w:numId w:val="18"/>
        </w:numPr>
        <w:ind w:left="1418" w:hanging="851"/>
        <w:jc w:val="both"/>
        <w:rPr>
          <w:noProof/>
          <w:lang w:val="en-US"/>
        </w:rPr>
      </w:pPr>
      <w:r w:rsidRPr="00865C87">
        <w:rPr>
          <w:noProof/>
          <w:lang w:val="en-US"/>
        </w:rPr>
        <w:t>The information day will be recorded.</w:t>
      </w:r>
    </w:p>
    <w:p w14:paraId="3EAC8AF4" w14:textId="77050352" w:rsidR="00587482" w:rsidRPr="00865C87" w:rsidRDefault="00587482" w:rsidP="004E3F64">
      <w:pPr>
        <w:pStyle w:val="ListParagraph"/>
        <w:numPr>
          <w:ilvl w:val="2"/>
          <w:numId w:val="18"/>
        </w:numPr>
        <w:jc w:val="both"/>
        <w:rPr>
          <w:noProof/>
          <w:lang w:val="en-US"/>
        </w:rPr>
      </w:pPr>
      <w:r w:rsidRPr="00865C87">
        <w:rPr>
          <w:noProof/>
          <w:lang w:val="en-US"/>
        </w:rPr>
        <w:t xml:space="preserve">RKIK may respond to questions asked during the information day after the event, and will </w:t>
      </w:r>
      <w:r w:rsidR="003623C4" w:rsidRPr="00865C87">
        <w:rPr>
          <w:noProof/>
          <w:lang w:val="en-US"/>
        </w:rPr>
        <w:t xml:space="preserve">publish the questions and answers on its website </w:t>
      </w:r>
      <w:r w:rsidR="004E3F64" w:rsidRPr="00865C87">
        <w:rPr>
          <w:noProof/>
          <w:lang w:val="en-US"/>
        </w:rPr>
        <w:t>www.kaitseinvesteeringud.ee/en/defence-industry-park/</w:t>
      </w:r>
      <w:r w:rsidR="003623C4" w:rsidRPr="00865C87">
        <w:rPr>
          <w:noProof/>
          <w:lang w:val="en-US"/>
        </w:rPr>
        <w:t xml:space="preserve"> </w:t>
      </w:r>
      <w:r w:rsidRPr="00865C87">
        <w:rPr>
          <w:noProof/>
          <w:lang w:val="en-US"/>
        </w:rPr>
        <w:t>within 5 working days. RKIK reserves the right to extend the response deadline.</w:t>
      </w:r>
    </w:p>
    <w:p w14:paraId="7C5B886E" w14:textId="56C1B712" w:rsidR="00587482" w:rsidRPr="00865C87" w:rsidRDefault="003623C4" w:rsidP="00E83B50">
      <w:pPr>
        <w:pStyle w:val="ListParagraph"/>
        <w:numPr>
          <w:ilvl w:val="2"/>
          <w:numId w:val="18"/>
        </w:numPr>
        <w:ind w:left="1418" w:hanging="851"/>
        <w:jc w:val="both"/>
        <w:rPr>
          <w:noProof/>
          <w:lang w:val="en-US"/>
        </w:rPr>
      </w:pPr>
      <w:r w:rsidRPr="00865C87">
        <w:rPr>
          <w:noProof/>
          <w:lang w:val="en-US"/>
        </w:rPr>
        <w:t>Upon request, RKIK will send the recording of the information day to the i</w:t>
      </w:r>
      <w:r w:rsidR="00587482" w:rsidRPr="00865C87">
        <w:rPr>
          <w:noProof/>
          <w:lang w:val="en-US"/>
        </w:rPr>
        <w:t xml:space="preserve">nterested persons who </w:t>
      </w:r>
      <w:r w:rsidRPr="00865C87">
        <w:rPr>
          <w:noProof/>
          <w:lang w:val="en-US"/>
        </w:rPr>
        <w:t xml:space="preserve"> are interested </w:t>
      </w:r>
      <w:r w:rsidR="00587482" w:rsidRPr="00865C87">
        <w:rPr>
          <w:noProof/>
          <w:lang w:val="en-US"/>
        </w:rPr>
        <w:t>in the selective tender . To receive the</w:t>
      </w:r>
      <w:r w:rsidR="002B0568" w:rsidRPr="00865C87">
        <w:rPr>
          <w:noProof/>
          <w:lang w:val="en-US"/>
        </w:rPr>
        <w:t xml:space="preserve"> recording</w:t>
      </w:r>
      <w:r w:rsidR="00587482" w:rsidRPr="00865C87">
        <w:rPr>
          <w:noProof/>
          <w:lang w:val="en-US"/>
        </w:rPr>
        <w:t xml:space="preserve">, interested </w:t>
      </w:r>
      <w:r w:rsidR="00042BDD" w:rsidRPr="00865C87">
        <w:rPr>
          <w:noProof/>
          <w:lang w:val="en-US"/>
        </w:rPr>
        <w:t xml:space="preserve">persons </w:t>
      </w:r>
      <w:r w:rsidR="00587482" w:rsidRPr="00865C87">
        <w:rPr>
          <w:noProof/>
          <w:lang w:val="en-US"/>
        </w:rPr>
        <w:t xml:space="preserve">must submit a request by email to </w:t>
      </w:r>
      <w:hyperlink r:id="rId13" w:history="1">
        <w:r w:rsidR="00042BDD" w:rsidRPr="00865C87">
          <w:rPr>
            <w:rStyle w:val="Hyperlink"/>
            <w:noProof/>
            <w:lang w:val="en-US"/>
          </w:rPr>
          <w:t>ecdi@rkik.ee</w:t>
        </w:r>
      </w:hyperlink>
      <w:r w:rsidR="002B0568" w:rsidRPr="00865C87">
        <w:rPr>
          <w:noProof/>
          <w:lang w:val="en-US"/>
        </w:rPr>
        <w:t>,</w:t>
      </w:r>
      <w:r w:rsidR="00587482" w:rsidRPr="00865C87">
        <w:rPr>
          <w:noProof/>
          <w:lang w:val="en-US"/>
        </w:rPr>
        <w:t xml:space="preserve"> including the name of the legal entity and the designated contact person's details.</w:t>
      </w:r>
    </w:p>
    <w:p w14:paraId="764614AC" w14:textId="7B1218BB" w:rsidR="002169F4" w:rsidRPr="00865C87" w:rsidRDefault="00587482" w:rsidP="002169F4">
      <w:pPr>
        <w:pStyle w:val="ListParagraph"/>
        <w:numPr>
          <w:ilvl w:val="1"/>
          <w:numId w:val="18"/>
        </w:numPr>
        <w:ind w:left="567" w:hanging="567"/>
        <w:jc w:val="both"/>
        <w:rPr>
          <w:noProof/>
          <w:lang w:val="en-US"/>
        </w:rPr>
      </w:pPr>
      <w:r w:rsidRPr="00865C87">
        <w:rPr>
          <w:noProof/>
          <w:lang w:val="en-US"/>
        </w:rPr>
        <w:t xml:space="preserve">Interested parties have the right to independently familiarise themselves with the object </w:t>
      </w:r>
      <w:r w:rsidR="002B0568" w:rsidRPr="00865C87">
        <w:rPr>
          <w:noProof/>
          <w:lang w:val="en-US"/>
        </w:rPr>
        <w:t>released</w:t>
      </w:r>
      <w:r w:rsidRPr="00865C87">
        <w:rPr>
          <w:noProof/>
          <w:lang w:val="en-US"/>
        </w:rPr>
        <w:t xml:space="preserve"> for use. Access to the land area specified in </w:t>
      </w:r>
      <w:r w:rsidR="002B0568" w:rsidRPr="00865C87">
        <w:rPr>
          <w:noProof/>
          <w:lang w:val="en-US"/>
        </w:rPr>
        <w:t>clause</w:t>
      </w:r>
      <w:r w:rsidRPr="00865C87">
        <w:rPr>
          <w:noProof/>
          <w:lang w:val="en-US"/>
        </w:rPr>
        <w:t xml:space="preserve"> </w:t>
      </w:r>
      <w:r w:rsidR="002B0568" w:rsidRPr="00865C87">
        <w:rPr>
          <w:noProof/>
          <w:lang w:val="en-US"/>
        </w:rPr>
        <w:fldChar w:fldCharType="begin"/>
      </w:r>
      <w:r w:rsidR="002B0568" w:rsidRPr="00865C87">
        <w:rPr>
          <w:noProof/>
          <w:lang w:val="en-US"/>
        </w:rPr>
        <w:instrText xml:space="preserve"> REF _Ref194504831 \r \h </w:instrText>
      </w:r>
      <w:r w:rsidR="00E54001" w:rsidRPr="00865C87">
        <w:rPr>
          <w:noProof/>
          <w:lang w:val="en-US"/>
        </w:rPr>
        <w:instrText xml:space="preserve"> \* MERGEFORMAT </w:instrText>
      </w:r>
      <w:r w:rsidR="002B0568" w:rsidRPr="00865C87">
        <w:rPr>
          <w:noProof/>
          <w:lang w:val="en-US"/>
        </w:rPr>
      </w:r>
      <w:r w:rsidR="002B0568" w:rsidRPr="00865C87">
        <w:rPr>
          <w:noProof/>
          <w:lang w:val="en-US"/>
        </w:rPr>
        <w:fldChar w:fldCharType="separate"/>
      </w:r>
      <w:r w:rsidR="002B0568" w:rsidRPr="00865C87">
        <w:rPr>
          <w:noProof/>
          <w:lang w:val="en-US"/>
        </w:rPr>
        <w:t>1.1</w:t>
      </w:r>
      <w:r w:rsidR="002B0568" w:rsidRPr="00865C87">
        <w:rPr>
          <w:noProof/>
          <w:lang w:val="en-US"/>
        </w:rPr>
        <w:fldChar w:fldCharType="end"/>
      </w:r>
      <w:r w:rsidRPr="00865C87">
        <w:rPr>
          <w:noProof/>
          <w:lang w:val="en-US"/>
        </w:rPr>
        <w:t xml:space="preserve"> of the TC is unrestricted, so interested </w:t>
      </w:r>
      <w:r w:rsidRPr="00865C87">
        <w:rPr>
          <w:noProof/>
          <w:lang w:val="en-US"/>
        </w:rPr>
        <w:lastRenderedPageBreak/>
        <w:t>persons may inspect the are</w:t>
      </w:r>
      <w:r w:rsidR="00672ECE" w:rsidRPr="00865C87">
        <w:rPr>
          <w:noProof/>
          <w:lang w:val="en-US"/>
        </w:rPr>
        <w:t>a at their own discretion. A</w:t>
      </w:r>
      <w:r w:rsidRPr="00865C87">
        <w:rPr>
          <w:noProof/>
          <w:lang w:val="en-US"/>
        </w:rPr>
        <w:t>dditional information about the location is available on the following website</w:t>
      </w:r>
      <w:r w:rsidR="00672ECE" w:rsidRPr="00865C87">
        <w:rPr>
          <w:noProof/>
          <w:lang w:val="en-US"/>
        </w:rPr>
        <w:t xml:space="preserve"> </w:t>
      </w:r>
      <w:hyperlink r:id="rId14" w:history="1">
        <w:r w:rsidR="002169F4" w:rsidRPr="00865C87">
          <w:rPr>
            <w:rStyle w:val="Hyperlink"/>
            <w:noProof/>
            <w:lang w:val="en-US"/>
          </w:rPr>
          <w:t>www.kaitseinvesteeringud.ee/en/defence-industry-park/</w:t>
        </w:r>
      </w:hyperlink>
    </w:p>
    <w:p w14:paraId="60CDFE1D" w14:textId="083A21DF" w:rsidR="00587482" w:rsidRPr="00865C87" w:rsidRDefault="00587482" w:rsidP="002169F4">
      <w:pPr>
        <w:pStyle w:val="ListParagraph"/>
        <w:numPr>
          <w:ilvl w:val="1"/>
          <w:numId w:val="18"/>
        </w:numPr>
        <w:ind w:left="567" w:hanging="567"/>
        <w:jc w:val="both"/>
        <w:rPr>
          <w:noProof/>
          <w:lang w:val="en-US"/>
        </w:rPr>
      </w:pPr>
      <w:bookmarkStart w:id="9" w:name="_Ref194514106"/>
      <w:r w:rsidRPr="00865C87">
        <w:rPr>
          <w:noProof/>
          <w:lang w:val="en-US"/>
        </w:rPr>
        <w:t xml:space="preserve">Submitting </w:t>
      </w:r>
      <w:r w:rsidR="002B0568" w:rsidRPr="00865C87">
        <w:rPr>
          <w:noProof/>
          <w:lang w:val="en-US"/>
        </w:rPr>
        <w:t>q</w:t>
      </w:r>
      <w:r w:rsidRPr="00865C87">
        <w:rPr>
          <w:noProof/>
          <w:lang w:val="en-US"/>
        </w:rPr>
        <w:t xml:space="preserve">uestions to RKIK about the </w:t>
      </w:r>
      <w:r w:rsidR="002B0568" w:rsidRPr="00865C87">
        <w:rPr>
          <w:noProof/>
          <w:lang w:val="en-US"/>
        </w:rPr>
        <w:t>s</w:t>
      </w:r>
      <w:r w:rsidRPr="00865C87">
        <w:rPr>
          <w:noProof/>
          <w:lang w:val="en-US"/>
        </w:rPr>
        <w:t xml:space="preserve">elective </w:t>
      </w:r>
      <w:r w:rsidR="002B0568" w:rsidRPr="00865C87">
        <w:rPr>
          <w:noProof/>
          <w:lang w:val="en-US"/>
        </w:rPr>
        <w:t>t</w:t>
      </w:r>
      <w:r w:rsidRPr="00865C87">
        <w:rPr>
          <w:noProof/>
          <w:lang w:val="en-US"/>
        </w:rPr>
        <w:t xml:space="preserve">ender and </w:t>
      </w:r>
      <w:r w:rsidR="002B0568" w:rsidRPr="00865C87">
        <w:rPr>
          <w:noProof/>
          <w:lang w:val="en-US"/>
        </w:rPr>
        <w:t>STD</w:t>
      </w:r>
      <w:r w:rsidR="00513F09" w:rsidRPr="00865C87">
        <w:rPr>
          <w:noProof/>
          <w:lang w:val="en-US"/>
        </w:rPr>
        <w:t>:</w:t>
      </w:r>
      <w:bookmarkEnd w:id="9"/>
    </w:p>
    <w:p w14:paraId="599A894F" w14:textId="2621637D" w:rsidR="00587482" w:rsidRPr="00865C87" w:rsidRDefault="00587482" w:rsidP="00E83B50">
      <w:pPr>
        <w:pStyle w:val="ListParagraph"/>
        <w:numPr>
          <w:ilvl w:val="2"/>
          <w:numId w:val="18"/>
        </w:numPr>
        <w:ind w:left="1418" w:hanging="851"/>
        <w:jc w:val="both"/>
        <w:rPr>
          <w:noProof/>
          <w:lang w:val="en-US"/>
        </w:rPr>
      </w:pPr>
      <w:r w:rsidRPr="00865C87">
        <w:rPr>
          <w:noProof/>
          <w:lang w:val="en-US"/>
        </w:rPr>
        <w:t xml:space="preserve">Questions related to the selective tender must be submitted via email to </w:t>
      </w:r>
      <w:hyperlink r:id="rId15" w:history="1">
        <w:r w:rsidR="00042BDD" w:rsidRPr="00865C87">
          <w:rPr>
            <w:rStyle w:val="Hyperlink"/>
            <w:noProof/>
            <w:lang w:val="en-US"/>
          </w:rPr>
          <w:t>ecdi@rkik.ee</w:t>
        </w:r>
      </w:hyperlink>
      <w:r w:rsidR="002B0568" w:rsidRPr="00865C87">
        <w:rPr>
          <w:noProof/>
          <w:lang w:val="en-US"/>
        </w:rPr>
        <w:t>.</w:t>
      </w:r>
    </w:p>
    <w:p w14:paraId="18926F52" w14:textId="5B2F2C5B" w:rsidR="00587482" w:rsidRPr="00865C87" w:rsidRDefault="00587482" w:rsidP="00E83B50">
      <w:pPr>
        <w:pStyle w:val="ListParagraph"/>
        <w:numPr>
          <w:ilvl w:val="2"/>
          <w:numId w:val="18"/>
        </w:numPr>
        <w:ind w:left="1418" w:hanging="851"/>
        <w:jc w:val="both"/>
        <w:rPr>
          <w:noProof/>
          <w:lang w:val="en-US"/>
        </w:rPr>
      </w:pPr>
      <w:r w:rsidRPr="00865C87">
        <w:rPr>
          <w:noProof/>
          <w:lang w:val="en-US"/>
        </w:rPr>
        <w:t xml:space="preserve">RKIK generally replies to questions within 3 working days. For questions requiring additional analysis or consultation with other state authorities, RKIK may extend the response time to 5 working days. If fewer than 3 working days remain between RKIK receiving the question and the deadline for submitting applications or </w:t>
      </w:r>
      <w:r w:rsidR="00796710" w:rsidRPr="00865C87">
        <w:rPr>
          <w:noProof/>
          <w:lang w:val="en-US"/>
        </w:rPr>
        <w:t>offers</w:t>
      </w:r>
      <w:r w:rsidRPr="00865C87">
        <w:rPr>
          <w:noProof/>
          <w:lang w:val="en-US"/>
        </w:rPr>
        <w:t>, RKIK may choose not to respond.</w:t>
      </w:r>
    </w:p>
    <w:p w14:paraId="44C56B8A" w14:textId="3ED94BC4" w:rsidR="00587482" w:rsidRPr="00865C87" w:rsidRDefault="00587482" w:rsidP="00E83B50">
      <w:pPr>
        <w:pStyle w:val="ListParagraph"/>
        <w:numPr>
          <w:ilvl w:val="2"/>
          <w:numId w:val="18"/>
        </w:numPr>
        <w:ind w:left="1418" w:hanging="851"/>
        <w:jc w:val="both"/>
        <w:rPr>
          <w:noProof/>
          <w:lang w:val="en-US"/>
        </w:rPr>
      </w:pPr>
      <w:r w:rsidRPr="00865C87">
        <w:rPr>
          <w:noProof/>
          <w:lang w:val="en-US"/>
        </w:rPr>
        <w:t xml:space="preserve">RKIK will </w:t>
      </w:r>
      <w:r w:rsidR="00042BDD" w:rsidRPr="00865C87">
        <w:rPr>
          <w:noProof/>
          <w:lang w:val="en-US"/>
        </w:rPr>
        <w:t>will publish the questions and a</w:t>
      </w:r>
      <w:r w:rsidR="00672ECE" w:rsidRPr="00865C87">
        <w:rPr>
          <w:noProof/>
          <w:lang w:val="en-US"/>
        </w:rPr>
        <w:t>nswers on its website</w:t>
      </w:r>
      <w:r w:rsidR="004E3F64" w:rsidRPr="00865C87">
        <w:rPr>
          <w:noProof/>
          <w:lang w:val="en-US"/>
        </w:rPr>
        <w:t xml:space="preserve"> </w:t>
      </w:r>
      <w:r w:rsidR="004E3F64" w:rsidRPr="00865C87">
        <w:rPr>
          <w:rFonts w:eastAsia="Calibri" w:cs="Times New Roman"/>
          <w:noProof/>
          <w:lang w:val="en-US"/>
        </w:rPr>
        <w:t>www.kaitseinvesteeringud.ee/en/defence-industry-park/</w:t>
      </w:r>
    </w:p>
    <w:p w14:paraId="64BB634C" w14:textId="293BF97B" w:rsidR="00587482" w:rsidRPr="00865C87" w:rsidRDefault="00587482" w:rsidP="00E83B50">
      <w:pPr>
        <w:pStyle w:val="ListParagraph"/>
        <w:numPr>
          <w:ilvl w:val="2"/>
          <w:numId w:val="18"/>
        </w:numPr>
        <w:ind w:left="1418" w:hanging="851"/>
        <w:jc w:val="both"/>
        <w:rPr>
          <w:noProof/>
          <w:lang w:val="en-US"/>
        </w:rPr>
      </w:pPr>
      <w:r w:rsidRPr="00865C87">
        <w:rPr>
          <w:noProof/>
          <w:lang w:val="en-US"/>
        </w:rPr>
        <w:t xml:space="preserve">During negotiations, the procedure and deadlines for submitting questions and receiving answers will be determined by RKIK in the </w:t>
      </w:r>
      <w:bookmarkStart w:id="10" w:name="_Hlk194514685"/>
      <w:r w:rsidRPr="00865C87">
        <w:rPr>
          <w:noProof/>
          <w:lang w:val="en-US"/>
        </w:rPr>
        <w:t>Invitation to Negotiations (</w:t>
      </w:r>
      <w:r w:rsidR="00796710" w:rsidRPr="00865C87">
        <w:rPr>
          <w:noProof/>
          <w:lang w:val="en-US"/>
        </w:rPr>
        <w:t xml:space="preserve">hereinafter </w:t>
      </w:r>
      <w:r w:rsidRPr="00865C87">
        <w:rPr>
          <w:b/>
          <w:bCs/>
          <w:noProof/>
          <w:lang w:val="en-US"/>
        </w:rPr>
        <w:t>ITN)</w:t>
      </w:r>
      <w:r w:rsidRPr="00865C87">
        <w:rPr>
          <w:noProof/>
          <w:lang w:val="en-US"/>
        </w:rPr>
        <w:t xml:space="preserve"> </w:t>
      </w:r>
      <w:bookmarkEnd w:id="10"/>
      <w:r w:rsidRPr="00865C87">
        <w:rPr>
          <w:noProof/>
          <w:lang w:val="en-US"/>
        </w:rPr>
        <w:t>or during the course of negotiations.</w:t>
      </w:r>
    </w:p>
    <w:p w14:paraId="03DD5678" w14:textId="395E17D7" w:rsidR="00587482" w:rsidRPr="00865C87" w:rsidRDefault="00587482" w:rsidP="00513F09">
      <w:pPr>
        <w:pStyle w:val="ListParagraph"/>
        <w:numPr>
          <w:ilvl w:val="1"/>
          <w:numId w:val="18"/>
        </w:numPr>
        <w:ind w:left="567" w:hanging="567"/>
        <w:jc w:val="both"/>
        <w:rPr>
          <w:noProof/>
          <w:lang w:val="en-US"/>
        </w:rPr>
      </w:pPr>
      <w:r w:rsidRPr="00865C87">
        <w:rPr>
          <w:noProof/>
          <w:lang w:val="en-US"/>
        </w:rPr>
        <w:t xml:space="preserve">Applicants or tenderers must submit any explanations or explanatory documents regarding their application or </w:t>
      </w:r>
      <w:r w:rsidR="00796710" w:rsidRPr="00865C87">
        <w:rPr>
          <w:noProof/>
          <w:lang w:val="en-US"/>
        </w:rPr>
        <w:t>offer</w:t>
      </w:r>
      <w:r w:rsidRPr="00865C87">
        <w:rPr>
          <w:noProof/>
          <w:lang w:val="en-US"/>
        </w:rPr>
        <w:t>, or other data, responses, or inputs requested by RKIK, within 3 working days of receiving such a request from RKIK. RKIK may, but is not obliged to, extend this deadline if necessary. If the applicant or tenderer fails to submit the required explanations or documents by the deadline or does not respond substantively, RKIK may decide to eliminate the person from the selective tender process.</w:t>
      </w:r>
    </w:p>
    <w:p w14:paraId="5D4AF6BC" w14:textId="61346BDC" w:rsidR="00587482" w:rsidRPr="00865C87" w:rsidRDefault="00587482" w:rsidP="00513F09">
      <w:pPr>
        <w:pStyle w:val="ListParagraph"/>
        <w:numPr>
          <w:ilvl w:val="1"/>
          <w:numId w:val="18"/>
        </w:numPr>
        <w:ind w:left="567" w:hanging="567"/>
        <w:jc w:val="both"/>
        <w:rPr>
          <w:noProof/>
          <w:lang w:val="en-US"/>
        </w:rPr>
      </w:pPr>
      <w:r w:rsidRPr="00865C87">
        <w:rPr>
          <w:noProof/>
          <w:lang w:val="en-US"/>
        </w:rPr>
        <w:t xml:space="preserve">The applicant or tenderer assumes full responsibility for the timely delivery of all documents to RKIK (including the application, initial </w:t>
      </w:r>
      <w:r w:rsidR="00796710" w:rsidRPr="00865C87">
        <w:rPr>
          <w:noProof/>
          <w:lang w:val="en-US"/>
        </w:rPr>
        <w:t>offer</w:t>
      </w:r>
      <w:r w:rsidRPr="00865C87">
        <w:rPr>
          <w:noProof/>
          <w:lang w:val="en-US"/>
        </w:rPr>
        <w:t xml:space="preserve">, and final </w:t>
      </w:r>
      <w:r w:rsidR="00796710" w:rsidRPr="00865C87">
        <w:rPr>
          <w:noProof/>
          <w:lang w:val="en-US"/>
        </w:rPr>
        <w:t>offer</w:t>
      </w:r>
      <w:r w:rsidRPr="00865C87">
        <w:rPr>
          <w:noProof/>
          <w:lang w:val="en-US"/>
        </w:rPr>
        <w:t xml:space="preserve">). RKIK is not liable for delays, failures, or interruptions caused by circumstances beyond its control, such as </w:t>
      </w:r>
      <w:r w:rsidRPr="00865C87">
        <w:rPr>
          <w:i/>
          <w:iCs/>
          <w:noProof/>
          <w:lang w:val="en-US"/>
        </w:rPr>
        <w:t>force majeure</w:t>
      </w:r>
      <w:r w:rsidRPr="00865C87">
        <w:rPr>
          <w:noProof/>
          <w:lang w:val="en-US"/>
        </w:rPr>
        <w:t xml:space="preserve">, power outages, disruptions in the internet or telephone connections of the applicant or RKIK, or the malfunctioning of </w:t>
      </w:r>
      <w:r w:rsidR="00796710" w:rsidRPr="00865C87">
        <w:rPr>
          <w:noProof/>
          <w:lang w:val="en-US"/>
        </w:rPr>
        <w:t xml:space="preserve">other </w:t>
      </w:r>
      <w:r w:rsidRPr="00865C87">
        <w:rPr>
          <w:noProof/>
          <w:lang w:val="en-US"/>
        </w:rPr>
        <w:t>electronic devices, including software.</w:t>
      </w:r>
    </w:p>
    <w:p w14:paraId="1FE86C88" w14:textId="63C7A380" w:rsidR="00587482" w:rsidRPr="00865C87" w:rsidRDefault="00587482" w:rsidP="00513F09">
      <w:pPr>
        <w:pStyle w:val="ListParagraph"/>
        <w:numPr>
          <w:ilvl w:val="1"/>
          <w:numId w:val="18"/>
        </w:numPr>
        <w:ind w:left="567" w:hanging="567"/>
        <w:jc w:val="both"/>
        <w:rPr>
          <w:noProof/>
          <w:lang w:val="en-US"/>
        </w:rPr>
      </w:pPr>
      <w:r w:rsidRPr="00865C87">
        <w:rPr>
          <w:noProof/>
          <w:lang w:val="en-US"/>
        </w:rPr>
        <w:t xml:space="preserve">RKIK treats all applications and tenders, as well as any information submitted during negotiations by selective tender participants, as confidential. At the request of a participant, RKIK will conclude a separate </w:t>
      </w:r>
      <w:r w:rsidR="00E33308" w:rsidRPr="00865C87">
        <w:rPr>
          <w:noProof/>
          <w:lang w:val="en-US"/>
        </w:rPr>
        <w:t>non-disclosure</w:t>
      </w:r>
      <w:r w:rsidRPr="00865C87">
        <w:rPr>
          <w:noProof/>
          <w:lang w:val="en-US"/>
        </w:rPr>
        <w:t xml:space="preserve"> agreement with the participant, based on the text provided in Annex 2 of the </w:t>
      </w:r>
      <w:r w:rsidR="002B0568" w:rsidRPr="00865C87">
        <w:rPr>
          <w:noProof/>
          <w:lang w:val="en-US"/>
        </w:rPr>
        <w:t>TC</w:t>
      </w:r>
      <w:r w:rsidRPr="00865C87">
        <w:rPr>
          <w:noProof/>
          <w:lang w:val="en-US"/>
        </w:rPr>
        <w:t xml:space="preserve">. To conclude the </w:t>
      </w:r>
      <w:r w:rsidR="00E33308" w:rsidRPr="00865C87">
        <w:rPr>
          <w:noProof/>
          <w:lang w:val="en-US"/>
        </w:rPr>
        <w:t>non-disclosure</w:t>
      </w:r>
      <w:r w:rsidRPr="00865C87">
        <w:rPr>
          <w:noProof/>
          <w:lang w:val="en-US"/>
        </w:rPr>
        <w:t xml:space="preserve"> agreement, the participant must send a notice and the signed agreement </w:t>
      </w:r>
      <w:r w:rsidR="00796710" w:rsidRPr="00865C87">
        <w:rPr>
          <w:noProof/>
          <w:lang w:val="en-US"/>
        </w:rPr>
        <w:t xml:space="preserve">stipulated in Annex 2 </w:t>
      </w:r>
      <w:r w:rsidRPr="00865C87">
        <w:rPr>
          <w:noProof/>
          <w:lang w:val="en-US"/>
        </w:rPr>
        <w:t xml:space="preserve">to </w:t>
      </w:r>
      <w:hyperlink r:id="rId16" w:history="1">
        <w:r w:rsidR="00042BDD" w:rsidRPr="00865C87">
          <w:rPr>
            <w:rStyle w:val="Hyperlink"/>
            <w:noProof/>
            <w:lang w:val="en-US"/>
          </w:rPr>
          <w:t>ecdi@rkik.ee</w:t>
        </w:r>
      </w:hyperlink>
      <w:r w:rsidR="009D4FC7" w:rsidRPr="00865C87">
        <w:rPr>
          <w:noProof/>
          <w:lang w:val="en-US"/>
        </w:rPr>
        <w:t>.</w:t>
      </w:r>
      <w:r w:rsidRPr="00865C87">
        <w:rPr>
          <w:noProof/>
          <w:lang w:val="en-US"/>
        </w:rPr>
        <w:t xml:space="preserve"> RKIK will sign and return the countersigned agreement within 3 working days. RKIK will not sign a </w:t>
      </w:r>
      <w:r w:rsidR="00E33308" w:rsidRPr="00865C87">
        <w:rPr>
          <w:noProof/>
          <w:lang w:val="en-US"/>
        </w:rPr>
        <w:t>non-disclosure</w:t>
      </w:r>
      <w:r w:rsidRPr="00865C87">
        <w:rPr>
          <w:noProof/>
          <w:lang w:val="en-US"/>
        </w:rPr>
        <w:t xml:space="preserve"> agreement if its content deviates from the version provided in Annex 2 of the </w:t>
      </w:r>
      <w:r w:rsidR="002B0568" w:rsidRPr="00865C87">
        <w:rPr>
          <w:noProof/>
          <w:lang w:val="en-US"/>
        </w:rPr>
        <w:t>TC</w:t>
      </w:r>
      <w:r w:rsidRPr="00865C87">
        <w:rPr>
          <w:noProof/>
          <w:lang w:val="en-US"/>
        </w:rPr>
        <w:t>.</w:t>
      </w:r>
    </w:p>
    <w:p w14:paraId="329855E7" w14:textId="0361726A" w:rsidR="00587482" w:rsidRPr="00865C87" w:rsidRDefault="00587482" w:rsidP="00513F09">
      <w:pPr>
        <w:pStyle w:val="ListParagraph"/>
        <w:numPr>
          <w:ilvl w:val="1"/>
          <w:numId w:val="18"/>
        </w:numPr>
        <w:ind w:left="567" w:hanging="567"/>
        <w:jc w:val="both"/>
        <w:rPr>
          <w:noProof/>
          <w:lang w:val="en-US"/>
        </w:rPr>
      </w:pPr>
      <w:r w:rsidRPr="00865C87">
        <w:rPr>
          <w:noProof/>
          <w:lang w:val="en-US"/>
        </w:rPr>
        <w:t xml:space="preserve">RKIK may amend the </w:t>
      </w:r>
      <w:r w:rsidR="002B0568" w:rsidRPr="00865C87">
        <w:rPr>
          <w:noProof/>
          <w:lang w:val="en-US"/>
        </w:rPr>
        <w:t>STD</w:t>
      </w:r>
      <w:r w:rsidRPr="00865C87">
        <w:rPr>
          <w:noProof/>
          <w:lang w:val="en-US"/>
        </w:rPr>
        <w:t xml:space="preserve"> if necessary, informing </w:t>
      </w:r>
      <w:r w:rsidR="00796710" w:rsidRPr="00865C87">
        <w:rPr>
          <w:noProof/>
          <w:lang w:val="en-US"/>
        </w:rPr>
        <w:t xml:space="preserve">the </w:t>
      </w:r>
      <w:r w:rsidRPr="00865C87">
        <w:rPr>
          <w:noProof/>
          <w:lang w:val="en-US"/>
        </w:rPr>
        <w:t>known interested parties or participants</w:t>
      </w:r>
      <w:r w:rsidR="00796710" w:rsidRPr="00865C87">
        <w:rPr>
          <w:noProof/>
          <w:lang w:val="en-US"/>
        </w:rPr>
        <w:t xml:space="preserve"> (depending on the stage of the process) in the selective tender</w:t>
      </w:r>
      <w:r w:rsidRPr="00865C87">
        <w:rPr>
          <w:noProof/>
          <w:lang w:val="en-US"/>
        </w:rPr>
        <w:t xml:space="preserve"> accordingly</w:t>
      </w:r>
      <w:r w:rsidR="007A0216" w:rsidRPr="00865C87">
        <w:rPr>
          <w:noProof/>
          <w:lang w:val="en-US"/>
        </w:rPr>
        <w:t>.</w:t>
      </w:r>
      <w:r w:rsidRPr="00865C87">
        <w:rPr>
          <w:noProof/>
          <w:lang w:val="en-US"/>
        </w:rPr>
        <w:t xml:space="preserve"> Based on the nature of the amendment, RKIK may (but is not obliged to) decide to extend </w:t>
      </w:r>
      <w:r w:rsidR="007A0216" w:rsidRPr="00865C87">
        <w:rPr>
          <w:noProof/>
          <w:lang w:val="en-US"/>
        </w:rPr>
        <w:t xml:space="preserve">a </w:t>
      </w:r>
      <w:r w:rsidRPr="00865C87">
        <w:rPr>
          <w:noProof/>
          <w:lang w:val="en-US"/>
        </w:rPr>
        <w:t>relevant upcoming deadline.</w:t>
      </w:r>
    </w:p>
    <w:p w14:paraId="1924571C" w14:textId="3315A004" w:rsidR="00587482" w:rsidRPr="00865C87" w:rsidRDefault="00587482" w:rsidP="00513F09">
      <w:pPr>
        <w:pStyle w:val="ListParagraph"/>
        <w:numPr>
          <w:ilvl w:val="1"/>
          <w:numId w:val="18"/>
        </w:numPr>
        <w:ind w:left="567" w:hanging="567"/>
        <w:jc w:val="both"/>
        <w:rPr>
          <w:noProof/>
          <w:lang w:val="en-US"/>
        </w:rPr>
      </w:pPr>
      <w:r w:rsidRPr="00865C87">
        <w:rPr>
          <w:noProof/>
          <w:lang w:val="en-US"/>
        </w:rPr>
        <w:t xml:space="preserve">If an applicant or tenderer provides false information at any stage of the selective tender procedure, RKIK will eliminate that person from the process, and they will not be allowed to continue. If, in RKIK’s view, the </w:t>
      </w:r>
      <w:r w:rsidR="007A0216" w:rsidRPr="00865C87">
        <w:rPr>
          <w:noProof/>
          <w:lang w:val="en-US"/>
        </w:rPr>
        <w:t>deviation</w:t>
      </w:r>
      <w:r w:rsidRPr="00865C87">
        <w:rPr>
          <w:noProof/>
          <w:lang w:val="en-US"/>
        </w:rPr>
        <w:t xml:space="preserve"> is </w:t>
      </w:r>
      <w:r w:rsidR="007A0216" w:rsidRPr="00865C87">
        <w:rPr>
          <w:noProof/>
          <w:lang w:val="en-US"/>
        </w:rPr>
        <w:t xml:space="preserve">of </w:t>
      </w:r>
      <w:r w:rsidRPr="00865C87">
        <w:rPr>
          <w:noProof/>
          <w:lang w:val="en-US"/>
        </w:rPr>
        <w:t xml:space="preserve">minor </w:t>
      </w:r>
      <w:r w:rsidR="007A0216" w:rsidRPr="00865C87">
        <w:rPr>
          <w:noProof/>
          <w:lang w:val="en-US"/>
        </w:rPr>
        <w:t xml:space="preserve">importance </w:t>
      </w:r>
      <w:r w:rsidRPr="00865C87">
        <w:rPr>
          <w:noProof/>
          <w:lang w:val="en-US"/>
        </w:rPr>
        <w:t>and the applicant</w:t>
      </w:r>
      <w:r w:rsidR="007A0216" w:rsidRPr="00865C87">
        <w:rPr>
          <w:noProof/>
          <w:lang w:val="en-US"/>
        </w:rPr>
        <w:t>/</w:t>
      </w:r>
      <w:r w:rsidRPr="00865C87">
        <w:rPr>
          <w:noProof/>
          <w:lang w:val="en-US"/>
        </w:rPr>
        <w:t xml:space="preserve">tenderer submits corrected and accurate information, RKIK may (but is not obliged to, nor can the applicant or tenderer demand this) allow them to continue in the </w:t>
      </w:r>
      <w:r w:rsidR="007A0216" w:rsidRPr="00865C87">
        <w:rPr>
          <w:noProof/>
          <w:lang w:val="en-US"/>
        </w:rPr>
        <w:t xml:space="preserve">selective </w:t>
      </w:r>
      <w:r w:rsidRPr="00865C87">
        <w:rPr>
          <w:noProof/>
          <w:lang w:val="en-US"/>
        </w:rPr>
        <w:t xml:space="preserve">tender. </w:t>
      </w:r>
    </w:p>
    <w:p w14:paraId="4BDE4851" w14:textId="77777777" w:rsidR="00587482" w:rsidRPr="00865C87" w:rsidRDefault="00587482" w:rsidP="00513F09">
      <w:pPr>
        <w:pStyle w:val="Heading1"/>
        <w:numPr>
          <w:ilvl w:val="0"/>
          <w:numId w:val="19"/>
        </w:numPr>
        <w:ind w:left="567" w:hanging="567"/>
        <w:rPr>
          <w:b/>
          <w:bCs/>
          <w:noProof/>
          <w:color w:val="auto"/>
          <w:sz w:val="24"/>
          <w:szCs w:val="24"/>
          <w:lang w:val="en-US"/>
        </w:rPr>
      </w:pPr>
      <w:bookmarkStart w:id="11" w:name="_Toc195038419"/>
      <w:r w:rsidRPr="00865C87">
        <w:rPr>
          <w:b/>
          <w:bCs/>
          <w:noProof/>
          <w:color w:val="auto"/>
          <w:sz w:val="24"/>
          <w:szCs w:val="24"/>
          <w:lang w:val="en-US"/>
        </w:rPr>
        <w:t>APPLICATION STAGE</w:t>
      </w:r>
      <w:bookmarkEnd w:id="11"/>
    </w:p>
    <w:p w14:paraId="2989221F" w14:textId="2E0864FC" w:rsidR="00587482" w:rsidRPr="00865C87" w:rsidRDefault="00587482" w:rsidP="00513F09">
      <w:pPr>
        <w:pStyle w:val="Heading2"/>
        <w:numPr>
          <w:ilvl w:val="0"/>
          <w:numId w:val="18"/>
        </w:numPr>
        <w:ind w:left="567" w:hanging="567"/>
        <w:rPr>
          <w:b/>
          <w:bCs/>
          <w:noProof/>
          <w:color w:val="auto"/>
          <w:sz w:val="24"/>
          <w:szCs w:val="24"/>
          <w:lang w:val="en-US"/>
        </w:rPr>
      </w:pPr>
      <w:bookmarkStart w:id="12" w:name="_Toc195038420"/>
      <w:r w:rsidRPr="00865C87">
        <w:rPr>
          <w:b/>
          <w:bCs/>
          <w:noProof/>
          <w:color w:val="auto"/>
          <w:sz w:val="24"/>
          <w:szCs w:val="24"/>
          <w:lang w:val="en-US"/>
        </w:rPr>
        <w:t xml:space="preserve">Requirements for </w:t>
      </w:r>
      <w:r w:rsidR="009864BC" w:rsidRPr="00865C87">
        <w:rPr>
          <w:b/>
          <w:bCs/>
          <w:noProof/>
          <w:color w:val="auto"/>
          <w:sz w:val="24"/>
          <w:szCs w:val="24"/>
          <w:lang w:val="en-US"/>
        </w:rPr>
        <w:t>p</w:t>
      </w:r>
      <w:r w:rsidRPr="00865C87">
        <w:rPr>
          <w:b/>
          <w:bCs/>
          <w:noProof/>
          <w:color w:val="auto"/>
          <w:sz w:val="24"/>
          <w:szCs w:val="24"/>
          <w:lang w:val="en-US"/>
        </w:rPr>
        <w:t xml:space="preserve">articipants and </w:t>
      </w:r>
      <w:r w:rsidR="009864BC" w:rsidRPr="00865C87">
        <w:rPr>
          <w:b/>
          <w:bCs/>
          <w:noProof/>
          <w:color w:val="auto"/>
          <w:sz w:val="24"/>
          <w:szCs w:val="24"/>
          <w:lang w:val="en-US"/>
        </w:rPr>
        <w:t>c</w:t>
      </w:r>
      <w:r w:rsidRPr="00865C87">
        <w:rPr>
          <w:b/>
          <w:bCs/>
          <w:noProof/>
          <w:color w:val="auto"/>
          <w:sz w:val="24"/>
          <w:szCs w:val="24"/>
          <w:lang w:val="en-US"/>
        </w:rPr>
        <w:t xml:space="preserve">ompliance </w:t>
      </w:r>
      <w:r w:rsidR="009864BC" w:rsidRPr="00865C87">
        <w:rPr>
          <w:b/>
          <w:bCs/>
          <w:noProof/>
          <w:color w:val="auto"/>
          <w:sz w:val="24"/>
          <w:szCs w:val="24"/>
          <w:lang w:val="en-US"/>
        </w:rPr>
        <w:t>v</w:t>
      </w:r>
      <w:r w:rsidRPr="00865C87">
        <w:rPr>
          <w:b/>
          <w:bCs/>
          <w:noProof/>
          <w:color w:val="auto"/>
          <w:sz w:val="24"/>
          <w:szCs w:val="24"/>
          <w:lang w:val="en-US"/>
        </w:rPr>
        <w:t>erification</w:t>
      </w:r>
      <w:bookmarkEnd w:id="12"/>
    </w:p>
    <w:p w14:paraId="0CEEB8CF" w14:textId="77777777" w:rsidR="00587482" w:rsidRPr="00865C87" w:rsidRDefault="00587482" w:rsidP="00513F09">
      <w:pPr>
        <w:pStyle w:val="ListParagraph"/>
        <w:numPr>
          <w:ilvl w:val="1"/>
          <w:numId w:val="18"/>
        </w:numPr>
        <w:ind w:left="567" w:hanging="567"/>
        <w:jc w:val="both"/>
        <w:rPr>
          <w:noProof/>
          <w:lang w:val="en-US"/>
        </w:rPr>
      </w:pPr>
      <w:bookmarkStart w:id="13" w:name="_Ref194515838"/>
      <w:r w:rsidRPr="00865C87">
        <w:rPr>
          <w:noProof/>
          <w:lang w:val="en-US"/>
        </w:rPr>
        <w:t>Legal entities (including joint applicants/joint tenderers) may participate in the selective tender if they meet all of the following qualification requirements:</w:t>
      </w:r>
      <w:bookmarkEnd w:id="13"/>
    </w:p>
    <w:p w14:paraId="3D34A3DB" w14:textId="68403DCD" w:rsidR="00587482" w:rsidRPr="00865C87" w:rsidRDefault="00587482" w:rsidP="00513F09">
      <w:pPr>
        <w:pStyle w:val="ListParagraph"/>
        <w:numPr>
          <w:ilvl w:val="2"/>
          <w:numId w:val="18"/>
        </w:numPr>
        <w:ind w:left="1418" w:hanging="851"/>
        <w:jc w:val="both"/>
        <w:rPr>
          <w:noProof/>
          <w:lang w:val="en-US"/>
        </w:rPr>
      </w:pPr>
      <w:bookmarkStart w:id="14" w:name="_Ref194518443"/>
      <w:r w:rsidRPr="00865C87">
        <w:rPr>
          <w:noProof/>
          <w:lang w:val="en-US"/>
        </w:rPr>
        <w:lastRenderedPageBreak/>
        <w:t>the legal entity</w:t>
      </w:r>
      <w:r w:rsidR="00042BDD" w:rsidRPr="00865C87">
        <w:rPr>
          <w:noProof/>
          <w:lang w:val="en-US"/>
        </w:rPr>
        <w:t>’s</w:t>
      </w:r>
      <w:r w:rsidRPr="00865C87">
        <w:rPr>
          <w:noProof/>
          <w:lang w:val="en-US"/>
        </w:rPr>
        <w:t xml:space="preserve"> (and in the case of joint applicants, each of them) significant shareholder</w:t>
      </w:r>
      <w:r w:rsidR="00042BDD" w:rsidRPr="00865C87">
        <w:rPr>
          <w:rStyle w:val="FootnoteReference"/>
          <w:noProof/>
          <w:lang w:val="en-US"/>
        </w:rPr>
        <w:footnoteReference w:id="3"/>
      </w:r>
      <w:r w:rsidRPr="00865C87">
        <w:rPr>
          <w:noProof/>
          <w:lang w:val="en-US"/>
        </w:rPr>
        <w:t xml:space="preserve"> (including indirect shareholder), </w:t>
      </w:r>
      <w:r w:rsidR="00042BDD" w:rsidRPr="00865C87">
        <w:rPr>
          <w:noProof/>
          <w:lang w:val="en-US"/>
        </w:rPr>
        <w:t>ultimate beneficial owner</w:t>
      </w:r>
      <w:r w:rsidR="00042BDD" w:rsidRPr="00865C87">
        <w:rPr>
          <w:rStyle w:val="FootnoteReference"/>
          <w:noProof/>
          <w:lang w:val="en-US"/>
        </w:rPr>
        <w:footnoteReference w:id="4"/>
      </w:r>
      <w:r w:rsidR="00042BDD" w:rsidRPr="00865C87">
        <w:rPr>
          <w:noProof/>
          <w:lang w:val="en-US"/>
        </w:rPr>
        <w:t xml:space="preserve">, </w:t>
      </w:r>
      <w:r w:rsidRPr="00865C87">
        <w:rPr>
          <w:noProof/>
          <w:lang w:val="en-US"/>
        </w:rPr>
        <w:t>procurator, management board and supervisory board member, and other persons exercising controlling influence over the entity must be</w:t>
      </w:r>
      <w:r w:rsidR="00042BDD" w:rsidRPr="00865C87">
        <w:rPr>
          <w:noProof/>
          <w:lang w:val="en-US"/>
        </w:rPr>
        <w:t xml:space="preserve"> a citizen of</w:t>
      </w:r>
      <w:r w:rsidR="007A0216" w:rsidRPr="00865C87">
        <w:rPr>
          <w:rStyle w:val="FootnoteReference"/>
          <w:noProof/>
          <w:lang w:val="en-US"/>
        </w:rPr>
        <w:footnoteReference w:id="5"/>
      </w:r>
      <w:r w:rsidRPr="00865C87">
        <w:rPr>
          <w:noProof/>
          <w:lang w:val="en-US"/>
        </w:rPr>
        <w:t>:</w:t>
      </w:r>
      <w:bookmarkEnd w:id="14"/>
    </w:p>
    <w:p w14:paraId="277EED6A" w14:textId="62DB604D" w:rsidR="00587482" w:rsidRPr="00865C87" w:rsidRDefault="007A0216" w:rsidP="00513F09">
      <w:pPr>
        <w:pStyle w:val="ListParagraph"/>
        <w:numPr>
          <w:ilvl w:val="0"/>
          <w:numId w:val="20"/>
        </w:numPr>
        <w:tabs>
          <w:tab w:val="clear" w:pos="720"/>
        </w:tabs>
        <w:ind w:left="1843" w:hanging="425"/>
        <w:jc w:val="both"/>
        <w:rPr>
          <w:noProof/>
          <w:lang w:val="en-US"/>
        </w:rPr>
      </w:pPr>
      <w:r w:rsidRPr="00865C87">
        <w:rPr>
          <w:noProof/>
          <w:lang w:val="en-US"/>
        </w:rPr>
        <w:t xml:space="preserve">the </w:t>
      </w:r>
      <w:r w:rsidR="00587482" w:rsidRPr="00865C87">
        <w:rPr>
          <w:noProof/>
          <w:lang w:val="en-US"/>
        </w:rPr>
        <w:t>European Union</w:t>
      </w:r>
      <w:r w:rsidR="002B195E" w:rsidRPr="00865C87">
        <w:rPr>
          <w:noProof/>
          <w:lang w:val="en-US"/>
        </w:rPr>
        <w:t xml:space="preserve"> member state</w:t>
      </w:r>
      <w:r w:rsidR="00587482" w:rsidRPr="00865C87">
        <w:rPr>
          <w:noProof/>
          <w:lang w:val="en-US"/>
        </w:rPr>
        <w:t>,</w:t>
      </w:r>
    </w:p>
    <w:p w14:paraId="4B66C1B7" w14:textId="77777777" w:rsidR="00587482" w:rsidRPr="00865C87" w:rsidRDefault="00587482" w:rsidP="00513F09">
      <w:pPr>
        <w:pStyle w:val="ListParagraph"/>
        <w:numPr>
          <w:ilvl w:val="0"/>
          <w:numId w:val="20"/>
        </w:numPr>
        <w:tabs>
          <w:tab w:val="clear" w:pos="720"/>
        </w:tabs>
        <w:ind w:left="1843" w:hanging="425"/>
        <w:jc w:val="both"/>
        <w:rPr>
          <w:noProof/>
          <w:lang w:val="en-US"/>
        </w:rPr>
      </w:pPr>
      <w:r w:rsidRPr="00865C87">
        <w:rPr>
          <w:noProof/>
          <w:lang w:val="en-US"/>
        </w:rPr>
        <w:t>a NATO member state,</w:t>
      </w:r>
    </w:p>
    <w:p w14:paraId="40226AE3" w14:textId="77777777" w:rsidR="00587482" w:rsidRPr="00865C87" w:rsidRDefault="00587482" w:rsidP="00513F09">
      <w:pPr>
        <w:pStyle w:val="ListParagraph"/>
        <w:numPr>
          <w:ilvl w:val="0"/>
          <w:numId w:val="20"/>
        </w:numPr>
        <w:tabs>
          <w:tab w:val="clear" w:pos="720"/>
        </w:tabs>
        <w:ind w:left="1843" w:hanging="425"/>
        <w:jc w:val="both"/>
        <w:rPr>
          <w:noProof/>
          <w:lang w:val="en-US"/>
        </w:rPr>
      </w:pPr>
      <w:r w:rsidRPr="00865C87">
        <w:rPr>
          <w:noProof/>
          <w:lang w:val="en-US"/>
        </w:rPr>
        <w:t>an OECD member state,</w:t>
      </w:r>
    </w:p>
    <w:p w14:paraId="036B6567" w14:textId="77777777" w:rsidR="00587482" w:rsidRPr="00865C87" w:rsidRDefault="00587482" w:rsidP="00513F09">
      <w:pPr>
        <w:pStyle w:val="ListParagraph"/>
        <w:numPr>
          <w:ilvl w:val="0"/>
          <w:numId w:val="20"/>
        </w:numPr>
        <w:tabs>
          <w:tab w:val="clear" w:pos="720"/>
        </w:tabs>
        <w:ind w:left="1843" w:hanging="425"/>
        <w:jc w:val="both"/>
        <w:rPr>
          <w:noProof/>
          <w:lang w:val="en-US"/>
        </w:rPr>
      </w:pPr>
      <w:r w:rsidRPr="00865C87">
        <w:rPr>
          <w:noProof/>
          <w:lang w:val="en-US"/>
        </w:rPr>
        <w:t>a country with which the Republic of Estonia has concluded a mutual agreement on the protection of classified information, or</w:t>
      </w:r>
    </w:p>
    <w:p w14:paraId="4A1DD937" w14:textId="7001E52B" w:rsidR="00587482" w:rsidRPr="00865C87" w:rsidRDefault="00587482" w:rsidP="00513F09">
      <w:pPr>
        <w:pStyle w:val="ListParagraph"/>
        <w:numPr>
          <w:ilvl w:val="0"/>
          <w:numId w:val="20"/>
        </w:numPr>
        <w:tabs>
          <w:tab w:val="clear" w:pos="720"/>
        </w:tabs>
        <w:ind w:left="1843" w:hanging="425"/>
        <w:jc w:val="both"/>
        <w:rPr>
          <w:noProof/>
          <w:lang w:val="en-US"/>
        </w:rPr>
      </w:pPr>
      <w:r w:rsidRPr="00865C87">
        <w:rPr>
          <w:noProof/>
          <w:lang w:val="en-US"/>
        </w:rPr>
        <w:t xml:space="preserve">another country for which the Ministry of Defence has granted an exemption in </w:t>
      </w:r>
      <w:r w:rsidR="007A0216" w:rsidRPr="00865C87">
        <w:rPr>
          <w:noProof/>
          <w:lang w:val="en-US"/>
        </w:rPr>
        <w:t>coordination</w:t>
      </w:r>
      <w:r w:rsidRPr="00865C87">
        <w:rPr>
          <w:noProof/>
          <w:lang w:val="en-US"/>
        </w:rPr>
        <w:t xml:space="preserve"> with the Ministry of the Interior</w:t>
      </w:r>
      <w:r w:rsidR="007A0216" w:rsidRPr="00865C87">
        <w:rPr>
          <w:noProof/>
          <w:lang w:val="en-US"/>
        </w:rPr>
        <w:t>.</w:t>
      </w:r>
    </w:p>
    <w:p w14:paraId="7622E0AE" w14:textId="11D9B56F" w:rsidR="00587482" w:rsidRPr="00865C87" w:rsidRDefault="007A0216" w:rsidP="00513F09">
      <w:pPr>
        <w:pStyle w:val="ListParagraph"/>
        <w:numPr>
          <w:ilvl w:val="2"/>
          <w:numId w:val="18"/>
        </w:numPr>
        <w:ind w:left="1418" w:hanging="851"/>
        <w:jc w:val="both"/>
        <w:rPr>
          <w:noProof/>
          <w:lang w:val="en-US"/>
        </w:rPr>
      </w:pPr>
      <w:bookmarkStart w:id="15" w:name="_Ref194517466"/>
      <w:r w:rsidRPr="00865C87">
        <w:rPr>
          <w:noProof/>
          <w:lang w:val="en-US"/>
        </w:rPr>
        <w:t>t</w:t>
      </w:r>
      <w:r w:rsidR="00587482" w:rsidRPr="00865C87">
        <w:rPr>
          <w:noProof/>
          <w:lang w:val="en-US"/>
        </w:rPr>
        <w:t>he legal entity (or each joint applicant</w:t>
      </w:r>
      <w:r w:rsidR="00015C88" w:rsidRPr="00865C87">
        <w:rPr>
          <w:noProof/>
          <w:lang w:val="en-US"/>
        </w:rPr>
        <w:t xml:space="preserve"> in case of joint application</w:t>
      </w:r>
      <w:r w:rsidR="00587482" w:rsidRPr="00865C87">
        <w:rPr>
          <w:noProof/>
          <w:lang w:val="en-US"/>
        </w:rPr>
        <w:t>) must not be bankrupt, in liquidation, or have suspended its business activities, nor be in a similar situation</w:t>
      </w:r>
      <w:r w:rsidRPr="00865C87">
        <w:rPr>
          <w:noProof/>
          <w:lang w:val="en-US"/>
        </w:rPr>
        <w:t>;</w:t>
      </w:r>
      <w:bookmarkEnd w:id="15"/>
    </w:p>
    <w:p w14:paraId="33125AEA" w14:textId="3ACA2312" w:rsidR="00587482" w:rsidRPr="00865C87" w:rsidRDefault="007A0216" w:rsidP="00513F09">
      <w:pPr>
        <w:pStyle w:val="ListParagraph"/>
        <w:numPr>
          <w:ilvl w:val="2"/>
          <w:numId w:val="18"/>
        </w:numPr>
        <w:ind w:left="1418" w:hanging="851"/>
        <w:jc w:val="both"/>
        <w:rPr>
          <w:noProof/>
          <w:lang w:val="en-US"/>
        </w:rPr>
      </w:pPr>
      <w:bookmarkStart w:id="16" w:name="_Ref194517476"/>
      <w:r w:rsidRPr="00865C87">
        <w:rPr>
          <w:noProof/>
          <w:lang w:val="en-US"/>
        </w:rPr>
        <w:t>t</w:t>
      </w:r>
      <w:r w:rsidR="00587482" w:rsidRPr="00865C87">
        <w:rPr>
          <w:noProof/>
          <w:lang w:val="en-US"/>
        </w:rPr>
        <w:t>he legal entity (or each joint applicant</w:t>
      </w:r>
      <w:r w:rsidR="00015C88" w:rsidRPr="00865C87">
        <w:rPr>
          <w:noProof/>
          <w:lang w:val="en-US"/>
        </w:rPr>
        <w:t xml:space="preserve"> in case of joint application</w:t>
      </w:r>
      <w:r w:rsidR="00587482" w:rsidRPr="00865C87">
        <w:rPr>
          <w:noProof/>
          <w:lang w:val="en-US"/>
        </w:rPr>
        <w:t xml:space="preserve">) must not have any tax arrears </w:t>
      </w:r>
      <w:r w:rsidR="00015C88" w:rsidRPr="00865C87">
        <w:rPr>
          <w:noProof/>
          <w:lang w:val="en-US"/>
        </w:rPr>
        <w:t>regarding state taxes</w:t>
      </w:r>
      <w:r w:rsidRPr="00865C87">
        <w:rPr>
          <w:noProof/>
          <w:lang w:val="en-US"/>
        </w:rPr>
        <w:t>;</w:t>
      </w:r>
      <w:bookmarkEnd w:id="16"/>
    </w:p>
    <w:p w14:paraId="62368578" w14:textId="50AEE0EC" w:rsidR="00587482" w:rsidRPr="00865C87" w:rsidRDefault="00015C88" w:rsidP="00513F09">
      <w:pPr>
        <w:pStyle w:val="ListParagraph"/>
        <w:numPr>
          <w:ilvl w:val="2"/>
          <w:numId w:val="18"/>
        </w:numPr>
        <w:ind w:left="1418" w:hanging="851"/>
        <w:jc w:val="both"/>
        <w:rPr>
          <w:noProof/>
          <w:lang w:val="en-US"/>
        </w:rPr>
      </w:pPr>
      <w:bookmarkStart w:id="17" w:name="_Ref194517485"/>
      <w:r w:rsidRPr="00865C87">
        <w:rPr>
          <w:noProof/>
          <w:lang w:val="en-US"/>
        </w:rPr>
        <w:t>t</w:t>
      </w:r>
      <w:r w:rsidR="00587482" w:rsidRPr="00865C87">
        <w:rPr>
          <w:noProof/>
          <w:lang w:val="en-US"/>
        </w:rPr>
        <w:t>he legal entity (or each joint applicant</w:t>
      </w:r>
      <w:r w:rsidRPr="00865C87">
        <w:rPr>
          <w:noProof/>
          <w:lang w:val="en-US"/>
        </w:rPr>
        <w:t xml:space="preserve"> in case of joint application</w:t>
      </w:r>
      <w:r w:rsidR="00587482" w:rsidRPr="00865C87">
        <w:rPr>
          <w:noProof/>
          <w:lang w:val="en-US"/>
        </w:rPr>
        <w:t>), its shareholders</w:t>
      </w:r>
      <w:r w:rsidR="002B195E" w:rsidRPr="00865C87">
        <w:rPr>
          <w:noProof/>
          <w:lang w:val="en-US"/>
        </w:rPr>
        <w:t xml:space="preserve"> (including direct and indirect shareholders)</w:t>
      </w:r>
      <w:r w:rsidR="00587482" w:rsidRPr="00865C87">
        <w:rPr>
          <w:noProof/>
          <w:lang w:val="en-US"/>
        </w:rPr>
        <w:t xml:space="preserve">, </w:t>
      </w:r>
      <w:r w:rsidR="002B195E" w:rsidRPr="00865C87">
        <w:rPr>
          <w:noProof/>
          <w:lang w:val="en-US"/>
        </w:rPr>
        <w:t xml:space="preserve">ultimate beneficial owners, </w:t>
      </w:r>
      <w:r w:rsidR="00587482" w:rsidRPr="00865C87">
        <w:rPr>
          <w:noProof/>
          <w:lang w:val="en-US"/>
        </w:rPr>
        <w:t>supervisory or management board members, procurators, or other persons exercising controlling influence must not have any valid criminal convictions.</w:t>
      </w:r>
      <w:bookmarkEnd w:id="17"/>
    </w:p>
    <w:p w14:paraId="60AB2ADA" w14:textId="6ACFA1E6" w:rsidR="00587482" w:rsidRPr="00865C87" w:rsidRDefault="00587482" w:rsidP="00513F09">
      <w:pPr>
        <w:pStyle w:val="ListParagraph"/>
        <w:numPr>
          <w:ilvl w:val="1"/>
          <w:numId w:val="18"/>
        </w:numPr>
        <w:ind w:left="567" w:hanging="567"/>
        <w:jc w:val="both"/>
        <w:rPr>
          <w:noProof/>
          <w:lang w:val="en-US"/>
        </w:rPr>
      </w:pPr>
      <w:r w:rsidRPr="00865C87">
        <w:rPr>
          <w:noProof/>
          <w:lang w:val="en-US"/>
        </w:rPr>
        <w:t xml:space="preserve">RKIK verifies compliance with these qualification requirements (as stated in </w:t>
      </w:r>
      <w:r w:rsidR="00015C88" w:rsidRPr="00865C87">
        <w:rPr>
          <w:noProof/>
          <w:lang w:val="en-US"/>
        </w:rPr>
        <w:t>clause</w:t>
      </w:r>
      <w:r w:rsidRPr="00865C87">
        <w:rPr>
          <w:noProof/>
          <w:lang w:val="en-US"/>
        </w:rPr>
        <w:t xml:space="preserve"> </w:t>
      </w:r>
      <w:r w:rsidR="00015C88" w:rsidRPr="00865C87">
        <w:rPr>
          <w:noProof/>
          <w:lang w:val="en-US"/>
        </w:rPr>
        <w:fldChar w:fldCharType="begin"/>
      </w:r>
      <w:r w:rsidR="00015C88" w:rsidRPr="00865C87">
        <w:rPr>
          <w:noProof/>
          <w:lang w:val="en-US"/>
        </w:rPr>
        <w:instrText xml:space="preserve"> REF _Ref194515838 \r \h  \* MERGEFORMAT </w:instrText>
      </w:r>
      <w:r w:rsidR="00015C88" w:rsidRPr="00865C87">
        <w:rPr>
          <w:noProof/>
          <w:lang w:val="en-US"/>
        </w:rPr>
      </w:r>
      <w:r w:rsidR="00015C88" w:rsidRPr="00865C87">
        <w:rPr>
          <w:noProof/>
          <w:lang w:val="en-US"/>
        </w:rPr>
        <w:fldChar w:fldCharType="separate"/>
      </w:r>
      <w:r w:rsidR="00015C88" w:rsidRPr="00865C87">
        <w:rPr>
          <w:noProof/>
          <w:lang w:val="en-US"/>
        </w:rPr>
        <w:t>3.1</w:t>
      </w:r>
      <w:r w:rsidR="00015C88"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based on the data, confirmations, evidence, and documents submitted by the applicant. </w:t>
      </w:r>
      <w:r w:rsidR="00015C88" w:rsidRPr="00865C87">
        <w:rPr>
          <w:noProof/>
          <w:lang w:val="en-US"/>
        </w:rPr>
        <w:t xml:space="preserve">For compliance verification, </w:t>
      </w:r>
      <w:r w:rsidRPr="00865C87">
        <w:rPr>
          <w:noProof/>
          <w:lang w:val="en-US"/>
        </w:rPr>
        <w:t xml:space="preserve">RKIK has the right to make inquiries to the applicant, associated legal and natural persons, and any other relevant individuals or institutions. The applicant is obligated to cooperate fully in verifying compliance, including </w:t>
      </w:r>
      <w:r w:rsidR="00015C88" w:rsidRPr="00865C87">
        <w:rPr>
          <w:noProof/>
          <w:lang w:val="en-US"/>
        </w:rPr>
        <w:t>with making</w:t>
      </w:r>
      <w:r w:rsidRPr="00865C87">
        <w:rPr>
          <w:noProof/>
          <w:lang w:val="en-US"/>
        </w:rPr>
        <w:t xml:space="preserve"> t</w:t>
      </w:r>
      <w:r w:rsidR="00015C88" w:rsidRPr="00865C87">
        <w:rPr>
          <w:noProof/>
          <w:lang w:val="en-US"/>
        </w:rPr>
        <w:t>he</w:t>
      </w:r>
      <w:r w:rsidRPr="00865C87">
        <w:rPr>
          <w:noProof/>
          <w:lang w:val="en-US"/>
        </w:rPr>
        <w:t xml:space="preserve"> inquiries.</w:t>
      </w:r>
    </w:p>
    <w:p w14:paraId="2197DA5E" w14:textId="0F6F8D2F" w:rsidR="00587482" w:rsidRPr="00865C87" w:rsidRDefault="00015C88" w:rsidP="00513F09">
      <w:pPr>
        <w:pStyle w:val="ListParagraph"/>
        <w:numPr>
          <w:ilvl w:val="1"/>
          <w:numId w:val="18"/>
        </w:numPr>
        <w:ind w:left="567" w:hanging="567"/>
        <w:jc w:val="both"/>
        <w:rPr>
          <w:noProof/>
          <w:lang w:val="en-US"/>
        </w:rPr>
      </w:pPr>
      <w:r w:rsidRPr="00865C87">
        <w:rPr>
          <w:noProof/>
          <w:lang w:val="en-US"/>
        </w:rPr>
        <w:t xml:space="preserve">RKIK shall not allow the applicant to continue participating in the selective tender and shall exclude from the procedure any applicant who does not meet the qualification requirements set out in clause </w:t>
      </w:r>
      <w:r w:rsidRPr="00865C87">
        <w:rPr>
          <w:noProof/>
          <w:lang w:val="en-US"/>
        </w:rPr>
        <w:fldChar w:fldCharType="begin"/>
      </w:r>
      <w:r w:rsidRPr="00865C87">
        <w:rPr>
          <w:noProof/>
          <w:lang w:val="en-US"/>
        </w:rPr>
        <w:instrText xml:space="preserve"> REF _Ref194515838 \r \h </w:instrText>
      </w:r>
      <w:r w:rsidR="00E54001" w:rsidRPr="00865C87">
        <w:rPr>
          <w:noProof/>
          <w:lang w:val="en-US"/>
        </w:rPr>
        <w:instrText xml:space="preserve"> \* MERGEFORMAT </w:instrText>
      </w:r>
      <w:r w:rsidRPr="00865C87">
        <w:rPr>
          <w:noProof/>
          <w:lang w:val="en-US"/>
        </w:rPr>
      </w:r>
      <w:r w:rsidRPr="00865C87">
        <w:rPr>
          <w:noProof/>
          <w:lang w:val="en-US"/>
        </w:rPr>
        <w:fldChar w:fldCharType="separate"/>
      </w:r>
      <w:r w:rsidRPr="00865C87">
        <w:rPr>
          <w:noProof/>
          <w:lang w:val="en-US"/>
        </w:rPr>
        <w:t>3.1</w:t>
      </w:r>
      <w:r w:rsidRPr="00865C87">
        <w:rPr>
          <w:noProof/>
          <w:lang w:val="en-US"/>
        </w:rPr>
        <w:fldChar w:fldCharType="end"/>
      </w:r>
      <w:r w:rsidRPr="00865C87">
        <w:rPr>
          <w:noProof/>
          <w:lang w:val="en-US"/>
        </w:rPr>
        <w:t xml:space="preserve"> of the TC or who fails to demonstrate compliance with the qualification requirements. If, in RKIK’s assessment, the applicant’s non-compliance with the qualification requirements specified in clause </w:t>
      </w:r>
      <w:r w:rsidRPr="00865C87">
        <w:rPr>
          <w:noProof/>
          <w:lang w:val="en-US"/>
        </w:rPr>
        <w:fldChar w:fldCharType="begin"/>
      </w:r>
      <w:r w:rsidRPr="00865C87">
        <w:rPr>
          <w:noProof/>
          <w:lang w:val="en-US"/>
        </w:rPr>
        <w:instrText xml:space="preserve"> REF _Ref194515838 \r \h </w:instrText>
      </w:r>
      <w:r w:rsidR="00E54001" w:rsidRPr="00865C87">
        <w:rPr>
          <w:noProof/>
          <w:lang w:val="en-US"/>
        </w:rPr>
        <w:instrText xml:space="preserve"> \* MERGEFORMAT </w:instrText>
      </w:r>
      <w:r w:rsidRPr="00865C87">
        <w:rPr>
          <w:noProof/>
          <w:lang w:val="en-US"/>
        </w:rPr>
      </w:r>
      <w:r w:rsidRPr="00865C87">
        <w:rPr>
          <w:noProof/>
          <w:lang w:val="en-US"/>
        </w:rPr>
        <w:fldChar w:fldCharType="separate"/>
      </w:r>
      <w:r w:rsidRPr="00865C87">
        <w:rPr>
          <w:noProof/>
          <w:lang w:val="en-US"/>
        </w:rPr>
        <w:t>3.1</w:t>
      </w:r>
      <w:r w:rsidRPr="00865C87">
        <w:rPr>
          <w:noProof/>
          <w:lang w:val="en-US"/>
        </w:rPr>
        <w:fldChar w:fldCharType="end"/>
      </w:r>
      <w:r w:rsidRPr="00865C87">
        <w:rPr>
          <w:noProof/>
          <w:lang w:val="en-US"/>
        </w:rPr>
        <w:t xml:space="preserve"> of the TC is minor, RKIK may (but is not obligated to, and the applicant may not require RKIK to do so) allow such applicant to continue participating in the selective tender. RKIK shall issue a formal decision only if it decides to exclude the applicant from the selective tender</w:t>
      </w:r>
      <w:r w:rsidR="00587482" w:rsidRPr="00865C87">
        <w:rPr>
          <w:noProof/>
          <w:lang w:val="en-US"/>
        </w:rPr>
        <w:t>.</w:t>
      </w:r>
    </w:p>
    <w:p w14:paraId="59A11493" w14:textId="0FF0C2B4" w:rsidR="00587482" w:rsidRPr="00865C87" w:rsidRDefault="00015C88" w:rsidP="00513F09">
      <w:pPr>
        <w:pStyle w:val="ListParagraph"/>
        <w:numPr>
          <w:ilvl w:val="1"/>
          <w:numId w:val="18"/>
        </w:numPr>
        <w:ind w:left="567" w:hanging="567"/>
        <w:jc w:val="both"/>
        <w:rPr>
          <w:noProof/>
          <w:lang w:val="en-US"/>
        </w:rPr>
      </w:pPr>
      <w:r w:rsidRPr="00865C87">
        <w:rPr>
          <w:noProof/>
          <w:lang w:val="en-US"/>
        </w:rPr>
        <w:t xml:space="preserve">RKIK has the right at any time during the selective tender procedure (including after the submission of final offers) to verify the applicant’s/tenderer’s compliance with the qualification requirements and to request, at any time, the submission of additional data or documents, clarification of the contents of submitted documents, or the submission or supplementation of data or documents that enable such clarification. If, at any time during the selective tender (including after the submission of </w:t>
      </w:r>
      <w:r w:rsidR="00BA29C8" w:rsidRPr="00865C87">
        <w:rPr>
          <w:noProof/>
          <w:lang w:val="en-US"/>
        </w:rPr>
        <w:t>final offer</w:t>
      </w:r>
      <w:r w:rsidRPr="00865C87">
        <w:rPr>
          <w:noProof/>
          <w:lang w:val="en-US"/>
        </w:rPr>
        <w:t xml:space="preserve">s), RKIK becomes aware that the person does not meet the qualification requirements set out in clause </w:t>
      </w:r>
      <w:r w:rsidRPr="00865C87">
        <w:rPr>
          <w:noProof/>
          <w:lang w:val="en-US"/>
        </w:rPr>
        <w:fldChar w:fldCharType="begin"/>
      </w:r>
      <w:r w:rsidRPr="00865C87">
        <w:rPr>
          <w:noProof/>
          <w:lang w:val="en-US"/>
        </w:rPr>
        <w:instrText xml:space="preserve"> REF _Ref194515838 \r \h </w:instrText>
      </w:r>
      <w:r w:rsidR="00E54001" w:rsidRPr="00865C87">
        <w:rPr>
          <w:noProof/>
          <w:lang w:val="en-US"/>
        </w:rPr>
        <w:instrText xml:space="preserve"> \* MERGEFORMAT </w:instrText>
      </w:r>
      <w:r w:rsidRPr="00865C87">
        <w:rPr>
          <w:noProof/>
          <w:lang w:val="en-US"/>
        </w:rPr>
      </w:r>
      <w:r w:rsidRPr="00865C87">
        <w:rPr>
          <w:noProof/>
          <w:lang w:val="en-US"/>
        </w:rPr>
        <w:fldChar w:fldCharType="separate"/>
      </w:r>
      <w:r w:rsidRPr="00865C87">
        <w:rPr>
          <w:noProof/>
          <w:lang w:val="en-US"/>
        </w:rPr>
        <w:t>3.1</w:t>
      </w:r>
      <w:r w:rsidRPr="00865C87">
        <w:rPr>
          <w:noProof/>
          <w:lang w:val="en-US"/>
        </w:rPr>
        <w:fldChar w:fldCharType="end"/>
      </w:r>
      <w:r w:rsidRPr="00865C87">
        <w:rPr>
          <w:noProof/>
          <w:lang w:val="en-US"/>
        </w:rPr>
        <w:t xml:space="preserve"> of the STC, or the applicant/tenderer fails to demonstrate that they meet the qualification requirements, RKIK shall exclude the applicant/tenderer from the selective tender. If, in RKIK’s assessment, the applicant’s/tenderer’s non-compliance with the qualification requirements set out in clause </w:t>
      </w:r>
      <w:r w:rsidRPr="00865C87">
        <w:rPr>
          <w:noProof/>
          <w:lang w:val="en-US"/>
        </w:rPr>
        <w:fldChar w:fldCharType="begin"/>
      </w:r>
      <w:r w:rsidRPr="00865C87">
        <w:rPr>
          <w:noProof/>
          <w:lang w:val="en-US"/>
        </w:rPr>
        <w:instrText xml:space="preserve"> REF _Ref194515838 \r \h </w:instrText>
      </w:r>
      <w:r w:rsidR="00E54001" w:rsidRPr="00865C87">
        <w:rPr>
          <w:noProof/>
          <w:lang w:val="en-US"/>
        </w:rPr>
        <w:instrText xml:space="preserve"> \* MERGEFORMAT </w:instrText>
      </w:r>
      <w:r w:rsidRPr="00865C87">
        <w:rPr>
          <w:noProof/>
          <w:lang w:val="en-US"/>
        </w:rPr>
      </w:r>
      <w:r w:rsidRPr="00865C87">
        <w:rPr>
          <w:noProof/>
          <w:lang w:val="en-US"/>
        </w:rPr>
        <w:fldChar w:fldCharType="separate"/>
      </w:r>
      <w:r w:rsidRPr="00865C87">
        <w:rPr>
          <w:noProof/>
          <w:lang w:val="en-US"/>
        </w:rPr>
        <w:t>3.1</w:t>
      </w:r>
      <w:r w:rsidRPr="00865C87">
        <w:rPr>
          <w:noProof/>
          <w:lang w:val="en-US"/>
        </w:rPr>
        <w:fldChar w:fldCharType="end"/>
      </w:r>
      <w:r w:rsidRPr="00865C87">
        <w:rPr>
          <w:noProof/>
          <w:lang w:val="en-US"/>
        </w:rPr>
        <w:t xml:space="preserve"> is minor, RKIK may (but is not obligated to, and the applicant/tenderer cannot require RKIK to do so) allow such applicant/tenderer to continue participating in the selective tender. RKIK shall issue a formal decision only if it decides to exclude the applicant/tenderer from the selective tender</w:t>
      </w:r>
      <w:r w:rsidR="00587482" w:rsidRPr="00865C87">
        <w:rPr>
          <w:noProof/>
          <w:lang w:val="en-US"/>
        </w:rPr>
        <w:t>.</w:t>
      </w:r>
    </w:p>
    <w:p w14:paraId="68485D83" w14:textId="77777777" w:rsidR="00513F09" w:rsidRPr="00865C87" w:rsidRDefault="00513F09" w:rsidP="00513F09">
      <w:pPr>
        <w:pStyle w:val="ListParagraph"/>
        <w:ind w:left="567"/>
        <w:jc w:val="both"/>
        <w:rPr>
          <w:noProof/>
          <w:lang w:val="en-US"/>
        </w:rPr>
      </w:pPr>
    </w:p>
    <w:p w14:paraId="714A0FAF" w14:textId="5668078B" w:rsidR="00587482" w:rsidRPr="00865C87" w:rsidRDefault="00B20B10" w:rsidP="00513F09">
      <w:pPr>
        <w:pStyle w:val="Heading2"/>
        <w:numPr>
          <w:ilvl w:val="0"/>
          <w:numId w:val="18"/>
        </w:numPr>
        <w:ind w:left="567" w:hanging="567"/>
        <w:rPr>
          <w:b/>
          <w:bCs/>
          <w:noProof/>
          <w:color w:val="auto"/>
          <w:sz w:val="24"/>
          <w:szCs w:val="24"/>
          <w:lang w:val="en-US"/>
        </w:rPr>
      </w:pPr>
      <w:bookmarkStart w:id="18" w:name="_Toc195038421"/>
      <w:r w:rsidRPr="00865C87">
        <w:rPr>
          <w:b/>
          <w:bCs/>
          <w:noProof/>
          <w:color w:val="auto"/>
          <w:sz w:val="24"/>
          <w:szCs w:val="24"/>
          <w:lang w:val="en-US"/>
        </w:rPr>
        <w:lastRenderedPageBreak/>
        <w:t>Use f</w:t>
      </w:r>
      <w:r w:rsidR="002B195E" w:rsidRPr="00865C87">
        <w:rPr>
          <w:b/>
          <w:bCs/>
          <w:noProof/>
          <w:color w:val="auto"/>
          <w:sz w:val="24"/>
          <w:szCs w:val="24"/>
          <w:lang w:val="en-US"/>
        </w:rPr>
        <w:t xml:space="preserve">ee </w:t>
      </w:r>
      <w:r w:rsidR="00587482" w:rsidRPr="00865C87">
        <w:rPr>
          <w:b/>
          <w:bCs/>
          <w:noProof/>
          <w:color w:val="auto"/>
          <w:sz w:val="24"/>
          <w:szCs w:val="24"/>
          <w:lang w:val="en-US"/>
        </w:rPr>
        <w:t xml:space="preserve"> and </w:t>
      </w:r>
      <w:r w:rsidR="009864BC" w:rsidRPr="00865C87">
        <w:rPr>
          <w:b/>
          <w:bCs/>
          <w:noProof/>
          <w:color w:val="auto"/>
          <w:sz w:val="24"/>
          <w:szCs w:val="24"/>
          <w:lang w:val="en-US"/>
        </w:rPr>
        <w:t>s</w:t>
      </w:r>
      <w:r w:rsidR="00587482" w:rsidRPr="00865C87">
        <w:rPr>
          <w:b/>
          <w:bCs/>
          <w:noProof/>
          <w:color w:val="auto"/>
          <w:sz w:val="24"/>
          <w:szCs w:val="24"/>
          <w:lang w:val="en-US"/>
        </w:rPr>
        <w:t>ecurity</w:t>
      </w:r>
      <w:bookmarkEnd w:id="18"/>
      <w:r w:rsidR="00587482" w:rsidRPr="00865C87">
        <w:rPr>
          <w:b/>
          <w:bCs/>
          <w:noProof/>
          <w:color w:val="auto"/>
          <w:sz w:val="24"/>
          <w:szCs w:val="24"/>
          <w:lang w:val="en-US"/>
        </w:rPr>
        <w:t xml:space="preserve"> </w:t>
      </w:r>
    </w:p>
    <w:p w14:paraId="7FC7875C" w14:textId="52C34AD8" w:rsidR="00587482" w:rsidRPr="00865C87" w:rsidRDefault="00587482" w:rsidP="00834757">
      <w:pPr>
        <w:pStyle w:val="ListParagraph"/>
        <w:numPr>
          <w:ilvl w:val="1"/>
          <w:numId w:val="18"/>
        </w:numPr>
        <w:ind w:left="567" w:hanging="567"/>
        <w:jc w:val="both"/>
        <w:rPr>
          <w:noProof/>
          <w:lang w:val="en-US"/>
        </w:rPr>
      </w:pPr>
      <w:bookmarkStart w:id="19" w:name="_Ref194519438"/>
      <w:r w:rsidRPr="00865C87">
        <w:rPr>
          <w:noProof/>
          <w:lang w:val="en-US"/>
        </w:rPr>
        <w:t xml:space="preserve">The </w:t>
      </w:r>
      <w:r w:rsidR="00B20B10" w:rsidRPr="00865C87">
        <w:rPr>
          <w:noProof/>
          <w:lang w:val="en-US"/>
        </w:rPr>
        <w:t xml:space="preserve">use </w:t>
      </w:r>
      <w:r w:rsidR="002B195E" w:rsidRPr="00865C87">
        <w:rPr>
          <w:noProof/>
          <w:lang w:val="en-US"/>
        </w:rPr>
        <w:t xml:space="preserve">fee </w:t>
      </w:r>
      <w:r w:rsidRPr="00865C87">
        <w:rPr>
          <w:noProof/>
          <w:lang w:val="en-US"/>
        </w:rPr>
        <w:t xml:space="preserve"> is </w:t>
      </w:r>
      <w:r w:rsidR="003D1E89" w:rsidRPr="00865C87">
        <w:rPr>
          <w:b/>
          <w:noProof/>
          <w:lang w:val="en-US"/>
        </w:rPr>
        <w:t>2862</w:t>
      </w:r>
      <w:r w:rsidRPr="00865C87">
        <w:rPr>
          <w:b/>
          <w:noProof/>
          <w:lang w:val="en-US"/>
        </w:rPr>
        <w:t xml:space="preserve"> euros</w:t>
      </w:r>
      <w:r w:rsidR="002B195E" w:rsidRPr="00865C87">
        <w:rPr>
          <w:b/>
          <w:noProof/>
          <w:lang w:val="en-US"/>
        </w:rPr>
        <w:t xml:space="preserve"> per hectare for one year</w:t>
      </w:r>
      <w:r w:rsidRPr="00865C87">
        <w:rPr>
          <w:noProof/>
          <w:lang w:val="en-US"/>
        </w:rPr>
        <w:t xml:space="preserve"> (excluding VAT)</w:t>
      </w:r>
      <w:r w:rsidR="00015C88" w:rsidRPr="00865C87">
        <w:rPr>
          <w:rStyle w:val="FootnoteReference"/>
          <w:noProof/>
          <w:lang w:val="en-US"/>
        </w:rPr>
        <w:footnoteReference w:id="6"/>
      </w:r>
      <w:r w:rsidRPr="00865C87">
        <w:rPr>
          <w:noProof/>
          <w:lang w:val="en-US"/>
        </w:rPr>
        <w:t>.</w:t>
      </w:r>
      <w:r w:rsidR="00513F09" w:rsidRPr="00865C87">
        <w:rPr>
          <w:noProof/>
          <w:lang w:val="en-US"/>
        </w:rPr>
        <w:t xml:space="preserve"> </w:t>
      </w:r>
      <w:r w:rsidRPr="00865C87">
        <w:rPr>
          <w:noProof/>
          <w:lang w:val="en-US"/>
        </w:rPr>
        <w:t xml:space="preserve">RKIK anticipates that, in addition to the </w:t>
      </w:r>
      <w:r w:rsidR="009B0D98" w:rsidRPr="00865C87">
        <w:rPr>
          <w:noProof/>
          <w:lang w:val="en-US"/>
        </w:rPr>
        <w:t>use fee</w:t>
      </w:r>
      <w:r w:rsidRPr="00865C87">
        <w:rPr>
          <w:noProof/>
          <w:lang w:val="en-US"/>
        </w:rPr>
        <w:t>, the user will also cover</w:t>
      </w:r>
      <w:r w:rsidR="00513F09" w:rsidRPr="00865C87">
        <w:rPr>
          <w:noProof/>
          <w:lang w:val="en-US"/>
        </w:rPr>
        <w:t xml:space="preserve"> </w:t>
      </w:r>
      <w:r w:rsidRPr="00865C87">
        <w:rPr>
          <w:noProof/>
          <w:lang w:val="en-US"/>
        </w:rPr>
        <w:t>taxes and encumbrances related to the object,</w:t>
      </w:r>
      <w:r w:rsidR="00513F09" w:rsidRPr="00865C87">
        <w:rPr>
          <w:noProof/>
          <w:lang w:val="en-US"/>
        </w:rPr>
        <w:t xml:space="preserve"> </w:t>
      </w:r>
      <w:r w:rsidRPr="00865C87">
        <w:rPr>
          <w:noProof/>
          <w:lang w:val="en-US"/>
        </w:rPr>
        <w:t>ancillary and any other usage-based costs associated with the use of the object (e.g. utility services, etc.),</w:t>
      </w:r>
      <w:r w:rsidR="00513F09" w:rsidRPr="00865C87">
        <w:rPr>
          <w:noProof/>
          <w:lang w:val="en-US"/>
        </w:rPr>
        <w:t xml:space="preserve"> </w:t>
      </w:r>
      <w:r w:rsidRPr="00865C87">
        <w:rPr>
          <w:noProof/>
          <w:lang w:val="en-US"/>
        </w:rPr>
        <w:t xml:space="preserve">and the </w:t>
      </w:r>
      <w:r w:rsidR="002B195E" w:rsidRPr="00865C87">
        <w:rPr>
          <w:noProof/>
          <w:lang w:val="en-US"/>
        </w:rPr>
        <w:t xml:space="preserve">fee for </w:t>
      </w:r>
      <w:r w:rsidRPr="00865C87">
        <w:rPr>
          <w:noProof/>
          <w:lang w:val="en-US"/>
        </w:rPr>
        <w:t>using the infrastructure established by RKIK.</w:t>
      </w:r>
      <w:r w:rsidR="00DF209F" w:rsidRPr="00865C87">
        <w:rPr>
          <w:noProof/>
          <w:lang w:val="en-US"/>
        </w:rPr>
        <w:t xml:space="preserve"> </w:t>
      </w:r>
      <w:r w:rsidRPr="00865C87">
        <w:rPr>
          <w:noProof/>
          <w:lang w:val="en-US"/>
        </w:rPr>
        <w:t xml:space="preserve">The detailed structure of the </w:t>
      </w:r>
      <w:r w:rsidR="009B0D98" w:rsidRPr="00865C87">
        <w:rPr>
          <w:noProof/>
          <w:lang w:val="en-US"/>
        </w:rPr>
        <w:t>use fee</w:t>
      </w:r>
      <w:r w:rsidRPr="00865C87">
        <w:rPr>
          <w:noProof/>
          <w:lang w:val="en-US"/>
        </w:rPr>
        <w:t xml:space="preserve"> and other charges will be the subject of negotiations during the selective tender process</w:t>
      </w:r>
      <w:r w:rsidR="002B195E" w:rsidRPr="00865C87">
        <w:rPr>
          <w:noProof/>
          <w:lang w:val="en-US"/>
        </w:rPr>
        <w:t xml:space="preserve"> and it</w:t>
      </w:r>
      <w:r w:rsidRPr="00865C87">
        <w:rPr>
          <w:noProof/>
          <w:lang w:val="en-US"/>
        </w:rPr>
        <w:t xml:space="preserve"> will be determined by RKIK no later than in the </w:t>
      </w:r>
      <w:bookmarkStart w:id="20" w:name="_Hlk194516310"/>
      <w:r w:rsidRPr="00865C87">
        <w:rPr>
          <w:noProof/>
          <w:lang w:val="en-US"/>
        </w:rPr>
        <w:t xml:space="preserve">Invitation to Submit Final </w:t>
      </w:r>
      <w:r w:rsidR="00015C88" w:rsidRPr="00865C87">
        <w:rPr>
          <w:noProof/>
          <w:lang w:val="en-US"/>
        </w:rPr>
        <w:t>Offer</w:t>
      </w:r>
      <w:r w:rsidRPr="00865C87">
        <w:rPr>
          <w:noProof/>
          <w:lang w:val="en-US"/>
        </w:rPr>
        <w:t xml:space="preserve"> (</w:t>
      </w:r>
      <w:r w:rsidR="00015C88" w:rsidRPr="00865C87">
        <w:rPr>
          <w:noProof/>
          <w:lang w:val="en-US"/>
        </w:rPr>
        <w:t xml:space="preserve">hereinafter the </w:t>
      </w:r>
      <w:r w:rsidR="00015C88" w:rsidRPr="00865C87">
        <w:rPr>
          <w:b/>
          <w:bCs/>
          <w:noProof/>
          <w:lang w:val="en-US"/>
        </w:rPr>
        <w:t>ISO</w:t>
      </w:r>
      <w:r w:rsidRPr="00865C87">
        <w:rPr>
          <w:noProof/>
          <w:lang w:val="en-US"/>
        </w:rPr>
        <w:t>).</w:t>
      </w:r>
      <w:bookmarkEnd w:id="19"/>
      <w:bookmarkEnd w:id="20"/>
    </w:p>
    <w:p w14:paraId="24A0E33D" w14:textId="5E4BAA28" w:rsidR="00587482" w:rsidRPr="00865C87" w:rsidRDefault="00587482" w:rsidP="00DF209F">
      <w:pPr>
        <w:pStyle w:val="ListParagraph"/>
        <w:numPr>
          <w:ilvl w:val="1"/>
          <w:numId w:val="18"/>
        </w:numPr>
        <w:ind w:left="567" w:hanging="567"/>
        <w:jc w:val="both"/>
        <w:rPr>
          <w:noProof/>
          <w:lang w:val="en-US"/>
        </w:rPr>
      </w:pPr>
      <w:r w:rsidRPr="00865C87">
        <w:rPr>
          <w:noProof/>
          <w:lang w:val="en-US"/>
        </w:rPr>
        <w:t xml:space="preserve">If RKIK decides to open the additional area for use (as referred to in </w:t>
      </w:r>
      <w:r w:rsidR="00015C88" w:rsidRPr="00865C87">
        <w:rPr>
          <w:noProof/>
          <w:lang w:val="en-US"/>
        </w:rPr>
        <w:t>clause</w:t>
      </w:r>
      <w:r w:rsidRPr="00865C87">
        <w:rPr>
          <w:noProof/>
          <w:lang w:val="en-US"/>
        </w:rPr>
        <w:t xml:space="preserve"> </w:t>
      </w:r>
      <w:r w:rsidR="009B0D98" w:rsidRPr="00865C87">
        <w:rPr>
          <w:noProof/>
          <w:lang w:val="en-US"/>
        </w:rPr>
        <w:fldChar w:fldCharType="begin"/>
      </w:r>
      <w:r w:rsidR="009B0D98" w:rsidRPr="00865C87">
        <w:rPr>
          <w:noProof/>
          <w:lang w:val="en-US"/>
        </w:rPr>
        <w:instrText xml:space="preserve"> REF _Ref194516384 \r \h  \* MERGEFORMAT </w:instrText>
      </w:r>
      <w:r w:rsidR="009B0D98" w:rsidRPr="00865C87">
        <w:rPr>
          <w:noProof/>
          <w:lang w:val="en-US"/>
        </w:rPr>
      </w:r>
      <w:r w:rsidR="009B0D98" w:rsidRPr="00865C87">
        <w:rPr>
          <w:noProof/>
          <w:lang w:val="en-US"/>
        </w:rPr>
        <w:fldChar w:fldCharType="separate"/>
      </w:r>
      <w:r w:rsidR="009B0D98" w:rsidRPr="00865C87">
        <w:rPr>
          <w:noProof/>
          <w:lang w:val="en-US"/>
        </w:rPr>
        <w:t>1.4</w:t>
      </w:r>
      <w:r w:rsidR="009B0D98"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it will also set a starting price for that area. The structure of the </w:t>
      </w:r>
      <w:r w:rsidR="009B0D98" w:rsidRPr="00865C87">
        <w:rPr>
          <w:noProof/>
          <w:lang w:val="en-US"/>
        </w:rPr>
        <w:t>use fee</w:t>
      </w:r>
      <w:r w:rsidRPr="00865C87">
        <w:rPr>
          <w:noProof/>
          <w:lang w:val="en-US"/>
        </w:rPr>
        <w:t xml:space="preserve"> and other charges for the additional area will likewise be negotiated during the selective tender process and specified in the final </w:t>
      </w:r>
      <w:r w:rsidR="009B0D98" w:rsidRPr="00865C87">
        <w:rPr>
          <w:noProof/>
          <w:lang w:val="en-US"/>
        </w:rPr>
        <w:t>ISO</w:t>
      </w:r>
      <w:r w:rsidRPr="00865C87">
        <w:rPr>
          <w:noProof/>
          <w:lang w:val="en-US"/>
        </w:rPr>
        <w:t>.</w:t>
      </w:r>
    </w:p>
    <w:p w14:paraId="181E06EC" w14:textId="77777777" w:rsidR="00587482" w:rsidRPr="00865C87" w:rsidRDefault="00587482" w:rsidP="00DF209F">
      <w:pPr>
        <w:pStyle w:val="ListParagraph"/>
        <w:numPr>
          <w:ilvl w:val="1"/>
          <w:numId w:val="18"/>
        </w:numPr>
        <w:ind w:left="567" w:hanging="567"/>
        <w:jc w:val="both"/>
        <w:rPr>
          <w:noProof/>
          <w:lang w:val="en-US"/>
        </w:rPr>
      </w:pPr>
      <w:r w:rsidRPr="00865C87">
        <w:rPr>
          <w:noProof/>
          <w:lang w:val="en-US"/>
        </w:rPr>
        <w:t>No participation fee is charged for the selective tender.</w:t>
      </w:r>
    </w:p>
    <w:p w14:paraId="3504AFCE" w14:textId="528FB43F" w:rsidR="00587482" w:rsidRPr="00865C87" w:rsidRDefault="00587482" w:rsidP="00834757">
      <w:pPr>
        <w:pStyle w:val="ListParagraph"/>
        <w:numPr>
          <w:ilvl w:val="1"/>
          <w:numId w:val="18"/>
        </w:numPr>
        <w:ind w:left="567" w:hanging="567"/>
        <w:jc w:val="both"/>
        <w:rPr>
          <w:noProof/>
          <w:lang w:val="en-US"/>
        </w:rPr>
      </w:pPr>
      <w:r w:rsidRPr="00865C87">
        <w:rPr>
          <w:noProof/>
          <w:lang w:val="en-US"/>
        </w:rPr>
        <w:t xml:space="preserve">The security for the selective tender is </w:t>
      </w:r>
      <w:r w:rsidR="002B195E" w:rsidRPr="00865C87">
        <w:rPr>
          <w:b/>
          <w:noProof/>
          <w:lang w:val="en-US"/>
        </w:rPr>
        <w:t>7000</w:t>
      </w:r>
      <w:r w:rsidRPr="00865C87">
        <w:rPr>
          <w:b/>
          <w:noProof/>
          <w:lang w:val="en-US"/>
        </w:rPr>
        <w:t xml:space="preserve"> euros</w:t>
      </w:r>
      <w:r w:rsidRPr="00865C87">
        <w:rPr>
          <w:noProof/>
          <w:lang w:val="en-US"/>
        </w:rPr>
        <w:t>.</w:t>
      </w:r>
      <w:r w:rsidR="00DF209F" w:rsidRPr="00865C87">
        <w:rPr>
          <w:noProof/>
          <w:lang w:val="en-US"/>
        </w:rPr>
        <w:t xml:space="preserve"> </w:t>
      </w:r>
      <w:r w:rsidRPr="00865C87">
        <w:rPr>
          <w:noProof/>
          <w:lang w:val="en-US"/>
        </w:rPr>
        <w:t xml:space="preserve">This </w:t>
      </w:r>
      <w:r w:rsidR="009B0D98" w:rsidRPr="00865C87">
        <w:rPr>
          <w:noProof/>
          <w:lang w:val="en-US"/>
        </w:rPr>
        <w:t>security</w:t>
      </w:r>
      <w:r w:rsidRPr="00865C87">
        <w:rPr>
          <w:noProof/>
          <w:lang w:val="en-US"/>
        </w:rPr>
        <w:t xml:space="preserve"> is required to ensure the proper conduct of the selective tender procedure. It must be </w:t>
      </w:r>
      <w:r w:rsidR="002A12CE" w:rsidRPr="00865C87">
        <w:rPr>
          <w:noProof/>
          <w:lang w:val="en-US"/>
        </w:rPr>
        <w:t>provides</w:t>
      </w:r>
      <w:r w:rsidRPr="00865C87">
        <w:rPr>
          <w:noProof/>
          <w:lang w:val="en-US"/>
        </w:rPr>
        <w:t xml:space="preserve"> by the applicant</w:t>
      </w:r>
      <w:r w:rsidR="002A12CE" w:rsidRPr="00865C87">
        <w:rPr>
          <w:rStyle w:val="FootnoteReference"/>
          <w:noProof/>
          <w:lang w:val="en-US"/>
        </w:rPr>
        <w:footnoteReference w:id="7"/>
      </w:r>
      <w:r w:rsidRPr="00865C87">
        <w:rPr>
          <w:noProof/>
          <w:lang w:val="en-US"/>
        </w:rPr>
        <w:t xml:space="preserve"> no later than the application deadline. Failure to provide the security on time or in accordance with requirements will result in the applicant (or joint applicants) being excluded from the selective tender process.</w:t>
      </w:r>
      <w:r w:rsidR="00DF209F" w:rsidRPr="00865C87">
        <w:rPr>
          <w:noProof/>
          <w:lang w:val="en-US"/>
        </w:rPr>
        <w:t xml:space="preserve"> </w:t>
      </w:r>
      <w:r w:rsidRPr="00865C87">
        <w:rPr>
          <w:noProof/>
          <w:lang w:val="en-US"/>
        </w:rPr>
        <w:t>The security may be provided in one of the following forms:</w:t>
      </w:r>
    </w:p>
    <w:p w14:paraId="0FD936D9" w14:textId="7F75AB52" w:rsidR="00587482" w:rsidRPr="00865C87" w:rsidRDefault="009B0D98" w:rsidP="00DF209F">
      <w:pPr>
        <w:pStyle w:val="ListParagraph"/>
        <w:numPr>
          <w:ilvl w:val="2"/>
          <w:numId w:val="18"/>
        </w:numPr>
        <w:ind w:left="1418" w:hanging="851"/>
        <w:jc w:val="both"/>
        <w:rPr>
          <w:noProof/>
          <w:lang w:val="en-US"/>
        </w:rPr>
      </w:pPr>
      <w:r w:rsidRPr="00865C87">
        <w:rPr>
          <w:noProof/>
          <w:lang w:val="en-US"/>
        </w:rPr>
        <w:t>a</w:t>
      </w:r>
      <w:r w:rsidR="00587482" w:rsidRPr="00865C87">
        <w:rPr>
          <w:noProof/>
          <w:lang w:val="en-US"/>
        </w:rPr>
        <w:t xml:space="preserve"> cash deposit (security payment); or</w:t>
      </w:r>
    </w:p>
    <w:p w14:paraId="1B19E17A" w14:textId="3C4DA4D9" w:rsidR="00587482" w:rsidRPr="00865C87" w:rsidRDefault="009B0D98" w:rsidP="00DF209F">
      <w:pPr>
        <w:pStyle w:val="ListParagraph"/>
        <w:numPr>
          <w:ilvl w:val="2"/>
          <w:numId w:val="18"/>
        </w:numPr>
        <w:ind w:left="1418" w:hanging="851"/>
        <w:jc w:val="both"/>
        <w:rPr>
          <w:noProof/>
          <w:lang w:val="en-US"/>
        </w:rPr>
      </w:pPr>
      <w:bookmarkStart w:id="21" w:name="_Ref194516583"/>
      <w:r w:rsidRPr="00865C87">
        <w:rPr>
          <w:noProof/>
          <w:lang w:val="en-US"/>
        </w:rPr>
        <w:t>a</w:t>
      </w:r>
      <w:r w:rsidR="00587482" w:rsidRPr="00865C87">
        <w:rPr>
          <w:noProof/>
          <w:lang w:val="en-US"/>
        </w:rPr>
        <w:t xml:space="preserve"> guarantee issued by a credit or financial institution or an insurance provider (i.e. a tender guarantee).</w:t>
      </w:r>
      <w:bookmarkEnd w:id="21"/>
    </w:p>
    <w:p w14:paraId="755D60AD" w14:textId="77777777" w:rsidR="007D505C" w:rsidRPr="00865C87" w:rsidRDefault="00587482" w:rsidP="00834757">
      <w:pPr>
        <w:pStyle w:val="ListParagraph"/>
        <w:numPr>
          <w:ilvl w:val="1"/>
          <w:numId w:val="18"/>
        </w:numPr>
        <w:ind w:left="567" w:hanging="567"/>
        <w:jc w:val="both"/>
        <w:rPr>
          <w:noProof/>
          <w:lang w:val="en-US"/>
        </w:rPr>
      </w:pPr>
      <w:r w:rsidRPr="00865C87">
        <w:rPr>
          <w:noProof/>
          <w:lang w:val="en-US"/>
        </w:rPr>
        <w:t>If using a cash deposit, payment must be made</w:t>
      </w:r>
      <w:r w:rsidR="007D505C" w:rsidRPr="00865C87">
        <w:rPr>
          <w:noProof/>
          <w:lang w:val="en-US"/>
        </w:rPr>
        <w:t>:</w:t>
      </w:r>
    </w:p>
    <w:p w14:paraId="2F0B88B1" w14:textId="5C7C5DD3" w:rsidR="007D505C" w:rsidRPr="00865C87" w:rsidRDefault="007D505C" w:rsidP="007D505C">
      <w:pPr>
        <w:pStyle w:val="ListParagraph"/>
        <w:ind w:left="567"/>
        <w:jc w:val="both"/>
        <w:rPr>
          <w:noProof/>
          <w:lang w:val="en-US"/>
        </w:rPr>
      </w:pPr>
      <w:r w:rsidRPr="00865C87">
        <w:rPr>
          <w:noProof/>
          <w:lang w:val="en-US"/>
        </w:rPr>
        <w:t>R</w:t>
      </w:r>
      <w:r w:rsidR="00587482" w:rsidRPr="00865C87">
        <w:rPr>
          <w:noProof/>
          <w:lang w:val="en-US"/>
        </w:rPr>
        <w:t xml:space="preserve">ecipient: </w:t>
      </w:r>
      <w:r w:rsidR="00715FB1" w:rsidRPr="00865C87">
        <w:rPr>
          <w:noProof/>
          <w:lang w:val="en-US"/>
        </w:rPr>
        <w:t>Ministry of Finance (Rahandusministeerium</w:t>
      </w:r>
      <w:r w:rsidRPr="00865C87">
        <w:rPr>
          <w:noProof/>
          <w:lang w:val="en-US"/>
        </w:rPr>
        <w:t>)</w:t>
      </w:r>
    </w:p>
    <w:p w14:paraId="41A09BE1" w14:textId="19C233FC" w:rsidR="00715FB1" w:rsidRPr="00865C87" w:rsidRDefault="007D505C" w:rsidP="007D505C">
      <w:pPr>
        <w:pStyle w:val="ListParagraph"/>
        <w:ind w:left="567"/>
        <w:jc w:val="both"/>
        <w:rPr>
          <w:noProof/>
          <w:lang w:val="en-US"/>
        </w:rPr>
      </w:pPr>
      <w:r w:rsidRPr="00865C87">
        <w:rPr>
          <w:noProof/>
          <w:lang w:val="en-US"/>
        </w:rPr>
        <w:t>A</w:t>
      </w:r>
      <w:r w:rsidR="00587482" w:rsidRPr="00865C87">
        <w:rPr>
          <w:noProof/>
          <w:lang w:val="en-US"/>
        </w:rPr>
        <w:t>ccount number:</w:t>
      </w:r>
    </w:p>
    <w:p w14:paraId="7D53C1D9" w14:textId="283A3B57" w:rsidR="00715FB1" w:rsidRPr="00865C87" w:rsidRDefault="00715FB1" w:rsidP="00715FB1">
      <w:pPr>
        <w:pStyle w:val="ListParagraph"/>
        <w:ind w:left="567"/>
        <w:jc w:val="both"/>
        <w:rPr>
          <w:noProof/>
          <w:lang w:val="en-US"/>
        </w:rPr>
      </w:pPr>
      <w:r w:rsidRPr="00865C87">
        <w:rPr>
          <w:noProof/>
          <w:lang w:val="en-US"/>
        </w:rPr>
        <w:t>•</w:t>
      </w:r>
      <w:r w:rsidRPr="00865C87">
        <w:rPr>
          <w:noProof/>
          <w:lang w:val="en-US"/>
        </w:rPr>
        <w:tab/>
        <w:t>SEB Pank  EE891010220034796011  (BIC/SWIFT: EEUHEE2X)</w:t>
      </w:r>
    </w:p>
    <w:p w14:paraId="1140AA34" w14:textId="77777777" w:rsidR="00715FB1" w:rsidRPr="00865C87" w:rsidRDefault="00715FB1" w:rsidP="00715FB1">
      <w:pPr>
        <w:pStyle w:val="ListParagraph"/>
        <w:ind w:left="567"/>
        <w:jc w:val="both"/>
        <w:rPr>
          <w:noProof/>
          <w:lang w:val="en-US"/>
        </w:rPr>
      </w:pPr>
      <w:r w:rsidRPr="00865C87">
        <w:rPr>
          <w:noProof/>
          <w:lang w:val="en-US"/>
        </w:rPr>
        <w:t>•</w:t>
      </w:r>
      <w:r w:rsidRPr="00865C87">
        <w:rPr>
          <w:noProof/>
          <w:lang w:val="en-US"/>
        </w:rPr>
        <w:tab/>
        <w:t>Swedbank  EE932200221023778606  (BIC/SWIFT: HABAEE2X)</w:t>
      </w:r>
    </w:p>
    <w:p w14:paraId="78CE56D7" w14:textId="77777777" w:rsidR="00715FB1" w:rsidRPr="00865C87" w:rsidRDefault="00715FB1" w:rsidP="00715FB1">
      <w:pPr>
        <w:pStyle w:val="ListParagraph"/>
        <w:ind w:left="567"/>
        <w:jc w:val="both"/>
        <w:rPr>
          <w:noProof/>
          <w:lang w:val="en-US"/>
        </w:rPr>
      </w:pPr>
      <w:r w:rsidRPr="00865C87">
        <w:rPr>
          <w:noProof/>
          <w:lang w:val="en-US"/>
        </w:rPr>
        <w:t>•</w:t>
      </w:r>
      <w:r w:rsidRPr="00865C87">
        <w:rPr>
          <w:noProof/>
          <w:lang w:val="en-US"/>
        </w:rPr>
        <w:tab/>
        <w:t>LHV Pank EE777700771003813400 (BIC/SWIFT: LHVBEE22)</w:t>
      </w:r>
    </w:p>
    <w:p w14:paraId="1EE68106" w14:textId="77777777" w:rsidR="00715FB1" w:rsidRPr="00865C87" w:rsidRDefault="00715FB1" w:rsidP="00715FB1">
      <w:pPr>
        <w:pStyle w:val="ListParagraph"/>
        <w:ind w:left="567"/>
        <w:jc w:val="both"/>
        <w:rPr>
          <w:noProof/>
          <w:lang w:val="en-US"/>
        </w:rPr>
      </w:pPr>
      <w:r w:rsidRPr="00865C87">
        <w:rPr>
          <w:noProof/>
          <w:lang w:val="en-US"/>
        </w:rPr>
        <w:t>•</w:t>
      </w:r>
      <w:r w:rsidRPr="00865C87">
        <w:rPr>
          <w:noProof/>
          <w:lang w:val="en-US"/>
        </w:rPr>
        <w:tab/>
        <w:t>Luminor Bank  EE701700017001577198  (BIC/SWIFT: RIKOEE22)</w:t>
      </w:r>
    </w:p>
    <w:p w14:paraId="4FA3D15B" w14:textId="0E208515" w:rsidR="00587482" w:rsidRPr="00865C87" w:rsidRDefault="00715FB1" w:rsidP="00715FB1">
      <w:pPr>
        <w:pStyle w:val="ListParagraph"/>
        <w:ind w:left="567"/>
        <w:jc w:val="both"/>
        <w:rPr>
          <w:noProof/>
          <w:color w:val="000000" w:themeColor="text1"/>
          <w:lang w:val="en-US"/>
        </w:rPr>
      </w:pPr>
      <w:r w:rsidRPr="00865C87">
        <w:rPr>
          <w:noProof/>
          <w:color w:val="000000" w:themeColor="text1"/>
          <w:lang w:val="en-US"/>
        </w:rPr>
        <w:t>It is also mandatory to indicate the reference number 2800048972</w:t>
      </w:r>
      <w:r w:rsidRPr="00865C87">
        <w:rPr>
          <w:noProof/>
          <w:lang w:val="en-US"/>
        </w:rPr>
        <w:t>.</w:t>
      </w:r>
      <w:r w:rsidR="00DF209F" w:rsidRPr="00865C87">
        <w:rPr>
          <w:noProof/>
          <w:lang w:val="en-US"/>
        </w:rPr>
        <w:t xml:space="preserve"> </w:t>
      </w:r>
      <w:r w:rsidR="00587482" w:rsidRPr="00865C87">
        <w:rPr>
          <w:noProof/>
          <w:lang w:val="en-US"/>
        </w:rPr>
        <w:t>The entity making the payment must be the same legal entity as the applicant (or one of the joint applicants) in the selective tender.</w:t>
      </w:r>
    </w:p>
    <w:p w14:paraId="5AA3682C" w14:textId="7B6B4759" w:rsidR="00587482" w:rsidRPr="00865C87" w:rsidRDefault="009B0D98" w:rsidP="00DF209F">
      <w:pPr>
        <w:pStyle w:val="ListParagraph"/>
        <w:numPr>
          <w:ilvl w:val="1"/>
          <w:numId w:val="18"/>
        </w:numPr>
        <w:ind w:left="567" w:hanging="567"/>
        <w:jc w:val="both"/>
        <w:rPr>
          <w:noProof/>
          <w:lang w:val="en-US"/>
        </w:rPr>
      </w:pPr>
      <w:bookmarkStart w:id="22" w:name="_Ref194516811"/>
      <w:r w:rsidRPr="00865C87">
        <w:rPr>
          <w:noProof/>
          <w:lang w:val="en-US"/>
        </w:rPr>
        <w:t xml:space="preserve">The tender guarantee stipulated in TC clause </w:t>
      </w:r>
      <w:r w:rsidRPr="00865C87">
        <w:rPr>
          <w:noProof/>
          <w:lang w:val="en-US"/>
        </w:rPr>
        <w:fldChar w:fldCharType="begin"/>
      </w:r>
      <w:r w:rsidRPr="00865C87">
        <w:rPr>
          <w:noProof/>
          <w:lang w:val="en-US"/>
        </w:rPr>
        <w:instrText xml:space="preserve"> REF _Ref194516583 \r \h  \* MERGEFORMAT </w:instrText>
      </w:r>
      <w:r w:rsidRPr="00865C87">
        <w:rPr>
          <w:noProof/>
          <w:lang w:val="en-US"/>
        </w:rPr>
      </w:r>
      <w:r w:rsidRPr="00865C87">
        <w:rPr>
          <w:noProof/>
          <w:lang w:val="en-US"/>
        </w:rPr>
        <w:fldChar w:fldCharType="separate"/>
      </w:r>
      <w:r w:rsidRPr="00865C87">
        <w:rPr>
          <w:noProof/>
          <w:lang w:val="en-US"/>
        </w:rPr>
        <w:t>4.4.2</w:t>
      </w:r>
      <w:r w:rsidRPr="00865C87">
        <w:rPr>
          <w:noProof/>
          <w:lang w:val="en-US"/>
        </w:rPr>
        <w:fldChar w:fldCharType="end"/>
      </w:r>
      <w:r w:rsidRPr="00865C87">
        <w:rPr>
          <w:noProof/>
          <w:lang w:val="en-US"/>
        </w:rPr>
        <w:t xml:space="preserve"> </w:t>
      </w:r>
      <w:r w:rsidR="00587482" w:rsidRPr="00865C87">
        <w:rPr>
          <w:noProof/>
          <w:lang w:val="en-US"/>
        </w:rPr>
        <w:t>must meet the following conditions:</w:t>
      </w:r>
      <w:bookmarkEnd w:id="22"/>
    </w:p>
    <w:p w14:paraId="49E05133" w14:textId="71A904AB" w:rsidR="00587482" w:rsidRPr="00865C87" w:rsidRDefault="009B0D98" w:rsidP="00DF209F">
      <w:pPr>
        <w:pStyle w:val="ListParagraph"/>
        <w:numPr>
          <w:ilvl w:val="2"/>
          <w:numId w:val="18"/>
        </w:numPr>
        <w:ind w:left="1418" w:hanging="851"/>
        <w:jc w:val="both"/>
        <w:rPr>
          <w:noProof/>
          <w:lang w:val="en-US"/>
        </w:rPr>
      </w:pPr>
      <w:r w:rsidRPr="00865C87">
        <w:rPr>
          <w:noProof/>
          <w:lang w:val="en-US"/>
        </w:rPr>
        <w:t>i</w:t>
      </w:r>
      <w:r w:rsidR="00587482" w:rsidRPr="00865C87">
        <w:rPr>
          <w:noProof/>
          <w:lang w:val="en-US"/>
        </w:rPr>
        <w:t>t must be a first-demand guarantee;</w:t>
      </w:r>
    </w:p>
    <w:p w14:paraId="3D97FCFA" w14:textId="31C69126" w:rsidR="00587482" w:rsidRPr="00865C87" w:rsidRDefault="009B0D98" w:rsidP="00DF209F">
      <w:pPr>
        <w:pStyle w:val="ListParagraph"/>
        <w:numPr>
          <w:ilvl w:val="2"/>
          <w:numId w:val="18"/>
        </w:numPr>
        <w:ind w:left="1418" w:hanging="851"/>
        <w:jc w:val="both"/>
        <w:rPr>
          <w:noProof/>
          <w:lang w:val="en-US"/>
        </w:rPr>
      </w:pPr>
      <w:r w:rsidRPr="00865C87">
        <w:rPr>
          <w:noProof/>
          <w:lang w:val="en-US"/>
        </w:rPr>
        <w:t>i</w:t>
      </w:r>
      <w:r w:rsidR="00587482" w:rsidRPr="00865C87">
        <w:rPr>
          <w:noProof/>
          <w:lang w:val="en-US"/>
        </w:rPr>
        <w:t>t must be valid until the conclusion of the real right contract for the right of superficies (inclusive);</w:t>
      </w:r>
    </w:p>
    <w:p w14:paraId="0AD0C86F" w14:textId="0E56652B" w:rsidR="00587482" w:rsidRPr="00865C87" w:rsidRDefault="009B0D98" w:rsidP="00DF209F">
      <w:pPr>
        <w:pStyle w:val="ListParagraph"/>
        <w:numPr>
          <w:ilvl w:val="2"/>
          <w:numId w:val="18"/>
        </w:numPr>
        <w:ind w:left="1418" w:hanging="851"/>
        <w:jc w:val="both"/>
        <w:rPr>
          <w:noProof/>
          <w:lang w:val="en-US"/>
        </w:rPr>
      </w:pPr>
      <w:r w:rsidRPr="00865C87">
        <w:rPr>
          <w:noProof/>
          <w:lang w:val="en-US"/>
        </w:rPr>
        <w:t>t</w:t>
      </w:r>
      <w:r w:rsidR="00587482" w:rsidRPr="00865C87">
        <w:rPr>
          <w:noProof/>
          <w:lang w:val="en-US"/>
        </w:rPr>
        <w:t>he beneficiary must be: Centre for Defence Investments (registry code 70009764, Järve 34a, 11314 Tallinn);</w:t>
      </w:r>
    </w:p>
    <w:p w14:paraId="06A5F3FD" w14:textId="2F817C64" w:rsidR="00587482" w:rsidRPr="00865C87" w:rsidRDefault="009B0D98" w:rsidP="00DF209F">
      <w:pPr>
        <w:pStyle w:val="ListParagraph"/>
        <w:numPr>
          <w:ilvl w:val="2"/>
          <w:numId w:val="18"/>
        </w:numPr>
        <w:ind w:left="1418" w:hanging="851"/>
        <w:jc w:val="both"/>
        <w:rPr>
          <w:noProof/>
          <w:lang w:val="en-US"/>
        </w:rPr>
      </w:pPr>
      <w:r w:rsidRPr="00865C87">
        <w:rPr>
          <w:noProof/>
          <w:lang w:val="en-US"/>
        </w:rPr>
        <w:t>t</w:t>
      </w:r>
      <w:r w:rsidR="00587482" w:rsidRPr="00865C87">
        <w:rPr>
          <w:noProof/>
          <w:lang w:val="en-US"/>
        </w:rPr>
        <w:t>he applicant named in the guarantee must match the tender applicant (or one of the joint applicants);</w:t>
      </w:r>
    </w:p>
    <w:p w14:paraId="278DE417" w14:textId="78ECF2BB" w:rsidR="00587482" w:rsidRPr="00865C87" w:rsidRDefault="009B0D98" w:rsidP="00DF209F">
      <w:pPr>
        <w:pStyle w:val="ListParagraph"/>
        <w:numPr>
          <w:ilvl w:val="2"/>
          <w:numId w:val="18"/>
        </w:numPr>
        <w:ind w:left="1418" w:hanging="851"/>
        <w:jc w:val="both"/>
        <w:rPr>
          <w:noProof/>
          <w:lang w:val="en-US"/>
        </w:rPr>
      </w:pPr>
      <w:r w:rsidRPr="00865C87">
        <w:rPr>
          <w:noProof/>
          <w:lang w:val="en-US"/>
        </w:rPr>
        <w:t>t</w:t>
      </w:r>
      <w:r w:rsidR="00587482" w:rsidRPr="00865C87">
        <w:rPr>
          <w:noProof/>
          <w:lang w:val="en-US"/>
        </w:rPr>
        <w:t xml:space="preserve">he guarantee letter must reference the notice number published in the </w:t>
      </w:r>
      <w:r w:rsidRPr="00865C87">
        <w:rPr>
          <w:noProof/>
          <w:lang w:val="en-US"/>
        </w:rPr>
        <w:t>publication “Avalikud Teadaanded”</w:t>
      </w:r>
      <w:r w:rsidR="00587482" w:rsidRPr="00865C87">
        <w:rPr>
          <w:noProof/>
          <w:lang w:val="en-US"/>
        </w:rPr>
        <w:t xml:space="preserve"> and specify that it relates to the selective tender for the </w:t>
      </w:r>
      <w:r w:rsidRPr="00865C87">
        <w:rPr>
          <w:noProof/>
          <w:lang w:val="en-US"/>
        </w:rPr>
        <w:t>d</w:t>
      </w:r>
      <w:r w:rsidR="00587482" w:rsidRPr="00865C87">
        <w:rPr>
          <w:noProof/>
          <w:lang w:val="en-US"/>
        </w:rPr>
        <w:t xml:space="preserve">efence </w:t>
      </w:r>
      <w:r w:rsidRPr="00865C87">
        <w:rPr>
          <w:noProof/>
          <w:lang w:val="en-US"/>
        </w:rPr>
        <w:t>i</w:t>
      </w:r>
      <w:r w:rsidR="00587482" w:rsidRPr="00865C87">
        <w:rPr>
          <w:noProof/>
          <w:lang w:val="en-US"/>
        </w:rPr>
        <w:t xml:space="preserve">ndustry </w:t>
      </w:r>
      <w:r w:rsidRPr="00865C87">
        <w:rPr>
          <w:noProof/>
          <w:lang w:val="en-US"/>
        </w:rPr>
        <w:t>p</w:t>
      </w:r>
      <w:r w:rsidR="00587482" w:rsidRPr="00865C87">
        <w:rPr>
          <w:noProof/>
          <w:lang w:val="en-US"/>
        </w:rPr>
        <w:t>ark;</w:t>
      </w:r>
    </w:p>
    <w:p w14:paraId="0973FC28" w14:textId="77372285" w:rsidR="00587482" w:rsidRPr="00865C87" w:rsidRDefault="009B0D98" w:rsidP="00DF209F">
      <w:pPr>
        <w:pStyle w:val="ListParagraph"/>
        <w:numPr>
          <w:ilvl w:val="2"/>
          <w:numId w:val="18"/>
        </w:numPr>
        <w:ind w:left="1418" w:hanging="851"/>
        <w:jc w:val="both"/>
        <w:rPr>
          <w:noProof/>
          <w:lang w:val="en-US"/>
        </w:rPr>
      </w:pPr>
      <w:r w:rsidRPr="00865C87">
        <w:rPr>
          <w:noProof/>
          <w:lang w:val="en-US"/>
        </w:rPr>
        <w:t>t</w:t>
      </w:r>
      <w:r w:rsidR="00587482" w:rsidRPr="00865C87">
        <w:rPr>
          <w:noProof/>
          <w:lang w:val="en-US"/>
        </w:rPr>
        <w:t>he guarantee must be evidenced by a signed guarantee letter from the issuer</w:t>
      </w:r>
      <w:r w:rsidRPr="00865C87">
        <w:rPr>
          <w:noProof/>
          <w:lang w:val="en-US"/>
        </w:rPr>
        <w:t>,</w:t>
      </w:r>
      <w:r w:rsidR="00587482" w:rsidRPr="00865C87">
        <w:rPr>
          <w:noProof/>
          <w:lang w:val="en-US"/>
        </w:rPr>
        <w:t xml:space="preserve"> </w:t>
      </w:r>
      <w:r w:rsidRPr="00865C87">
        <w:rPr>
          <w:noProof/>
          <w:lang w:val="en-US"/>
        </w:rPr>
        <w:t xml:space="preserve">meeting the </w:t>
      </w:r>
      <w:r w:rsidR="00587482" w:rsidRPr="00865C87">
        <w:rPr>
          <w:noProof/>
          <w:lang w:val="en-US"/>
        </w:rPr>
        <w:t xml:space="preserve">requirements of </w:t>
      </w:r>
      <w:r w:rsidRPr="00865C87">
        <w:rPr>
          <w:noProof/>
          <w:lang w:val="en-US"/>
        </w:rPr>
        <w:t>clause</w:t>
      </w:r>
      <w:r w:rsidR="00587482" w:rsidRPr="00865C87">
        <w:rPr>
          <w:noProof/>
          <w:lang w:val="en-US"/>
        </w:rPr>
        <w:t xml:space="preserve"> </w:t>
      </w:r>
      <w:r w:rsidRPr="00865C87">
        <w:rPr>
          <w:noProof/>
          <w:lang w:val="en-US"/>
        </w:rPr>
        <w:fldChar w:fldCharType="begin"/>
      </w:r>
      <w:r w:rsidRPr="00865C87">
        <w:rPr>
          <w:noProof/>
          <w:lang w:val="en-US"/>
        </w:rPr>
        <w:instrText xml:space="preserve"> REF _Ref194516811 \r \h  \* MERGEFORMAT </w:instrText>
      </w:r>
      <w:r w:rsidRPr="00865C87">
        <w:rPr>
          <w:noProof/>
          <w:lang w:val="en-US"/>
        </w:rPr>
      </w:r>
      <w:r w:rsidRPr="00865C87">
        <w:rPr>
          <w:noProof/>
          <w:lang w:val="en-US"/>
        </w:rPr>
        <w:fldChar w:fldCharType="separate"/>
      </w:r>
      <w:r w:rsidRPr="00865C87">
        <w:rPr>
          <w:noProof/>
          <w:lang w:val="en-US"/>
        </w:rPr>
        <w:t>4.6</w:t>
      </w:r>
      <w:r w:rsidRPr="00865C87">
        <w:rPr>
          <w:noProof/>
          <w:lang w:val="en-US"/>
        </w:rPr>
        <w:fldChar w:fldCharType="end"/>
      </w:r>
      <w:r w:rsidR="00587482" w:rsidRPr="00865C87">
        <w:rPr>
          <w:noProof/>
          <w:lang w:val="en-US"/>
        </w:rPr>
        <w:t xml:space="preserve"> of the </w:t>
      </w:r>
      <w:r w:rsidR="002B0568" w:rsidRPr="00865C87">
        <w:rPr>
          <w:noProof/>
          <w:lang w:val="en-US"/>
        </w:rPr>
        <w:t>TC</w:t>
      </w:r>
      <w:r w:rsidR="00587482" w:rsidRPr="00865C87">
        <w:rPr>
          <w:noProof/>
          <w:lang w:val="en-US"/>
        </w:rPr>
        <w:t>.</w:t>
      </w:r>
    </w:p>
    <w:p w14:paraId="419D4E0B" w14:textId="7E6FF222" w:rsidR="00587482" w:rsidRPr="00865C87" w:rsidRDefault="00587482" w:rsidP="00DF209F">
      <w:pPr>
        <w:pStyle w:val="ListParagraph"/>
        <w:numPr>
          <w:ilvl w:val="1"/>
          <w:numId w:val="18"/>
        </w:numPr>
        <w:ind w:left="567" w:hanging="567"/>
        <w:jc w:val="both"/>
        <w:rPr>
          <w:noProof/>
          <w:lang w:val="en-US"/>
        </w:rPr>
      </w:pPr>
      <w:r w:rsidRPr="00865C87">
        <w:rPr>
          <w:noProof/>
          <w:lang w:val="en-US"/>
        </w:rPr>
        <w:t xml:space="preserve">If the selective tender fails or is cancelled due to the actions of a participant, or if the participant causes the results of the tender to be declared invalid, the </w:t>
      </w:r>
      <w:r w:rsidR="009B0D98" w:rsidRPr="00865C87">
        <w:rPr>
          <w:noProof/>
          <w:lang w:val="en-US"/>
        </w:rPr>
        <w:t>cash</w:t>
      </w:r>
      <w:r w:rsidRPr="00865C87">
        <w:rPr>
          <w:noProof/>
          <w:lang w:val="en-US"/>
        </w:rPr>
        <w:t xml:space="preserve"> deposit will not be refunded, and the tender guarantee will be enforced.</w:t>
      </w:r>
    </w:p>
    <w:p w14:paraId="6D6C3B0B" w14:textId="44774F55" w:rsidR="00587482" w:rsidRPr="00865C87" w:rsidRDefault="00587482" w:rsidP="00DF209F">
      <w:pPr>
        <w:pStyle w:val="ListParagraph"/>
        <w:numPr>
          <w:ilvl w:val="1"/>
          <w:numId w:val="18"/>
        </w:numPr>
        <w:ind w:left="567" w:hanging="567"/>
        <w:jc w:val="both"/>
        <w:rPr>
          <w:noProof/>
          <w:lang w:val="en-US"/>
        </w:rPr>
      </w:pPr>
      <w:r w:rsidRPr="00865C87">
        <w:rPr>
          <w:noProof/>
          <w:lang w:val="en-US"/>
        </w:rPr>
        <w:t xml:space="preserve">All matters related to the security will be handled in accordance with the State Assets Act and </w:t>
      </w:r>
      <w:r w:rsidR="00F53C13" w:rsidRPr="00865C87">
        <w:rPr>
          <w:noProof/>
          <w:lang w:val="en-US"/>
        </w:rPr>
        <w:t>other applicable laws, regulations and administrative provisions.</w:t>
      </w:r>
      <w:r w:rsidRPr="00865C87">
        <w:rPr>
          <w:noProof/>
          <w:lang w:val="en-US"/>
        </w:rPr>
        <w:t>.</w:t>
      </w:r>
    </w:p>
    <w:p w14:paraId="57056849" w14:textId="77777777" w:rsidR="00DF209F" w:rsidRPr="00865C87" w:rsidRDefault="00DF209F" w:rsidP="00DF209F">
      <w:pPr>
        <w:pStyle w:val="ListParagraph"/>
        <w:ind w:left="567"/>
        <w:jc w:val="both"/>
        <w:rPr>
          <w:noProof/>
          <w:lang w:val="en-US"/>
        </w:rPr>
      </w:pPr>
    </w:p>
    <w:p w14:paraId="5947A3FE" w14:textId="77421F1A" w:rsidR="00587482" w:rsidRPr="00865C87" w:rsidRDefault="00DF209F" w:rsidP="00DF209F">
      <w:pPr>
        <w:pStyle w:val="Heading2"/>
        <w:numPr>
          <w:ilvl w:val="0"/>
          <w:numId w:val="18"/>
        </w:numPr>
        <w:ind w:left="567" w:hanging="567"/>
        <w:rPr>
          <w:b/>
          <w:bCs/>
          <w:noProof/>
          <w:color w:val="auto"/>
          <w:sz w:val="24"/>
          <w:szCs w:val="24"/>
          <w:lang w:val="en-US"/>
        </w:rPr>
      </w:pPr>
      <w:bookmarkStart w:id="23" w:name="_Ref194517926"/>
      <w:bookmarkStart w:id="24" w:name="_Toc195038422"/>
      <w:r w:rsidRPr="00865C87">
        <w:rPr>
          <w:b/>
          <w:bCs/>
          <w:noProof/>
          <w:color w:val="auto"/>
          <w:sz w:val="24"/>
          <w:szCs w:val="24"/>
          <w:lang w:val="en-US"/>
        </w:rPr>
        <w:t xml:space="preserve">Deadline for </w:t>
      </w:r>
      <w:r w:rsidR="00472647" w:rsidRPr="00865C87">
        <w:rPr>
          <w:b/>
          <w:bCs/>
          <w:noProof/>
          <w:color w:val="auto"/>
          <w:sz w:val="24"/>
          <w:szCs w:val="24"/>
          <w:lang w:val="en-US"/>
        </w:rPr>
        <w:t>s</w:t>
      </w:r>
      <w:r w:rsidRPr="00865C87">
        <w:rPr>
          <w:b/>
          <w:bCs/>
          <w:noProof/>
          <w:color w:val="auto"/>
          <w:sz w:val="24"/>
          <w:szCs w:val="24"/>
          <w:lang w:val="en-US"/>
        </w:rPr>
        <w:t xml:space="preserve">ubmitting the </w:t>
      </w:r>
      <w:r w:rsidR="009864BC" w:rsidRPr="00865C87">
        <w:rPr>
          <w:b/>
          <w:bCs/>
          <w:noProof/>
          <w:color w:val="auto"/>
          <w:sz w:val="24"/>
          <w:szCs w:val="24"/>
          <w:lang w:val="en-US"/>
        </w:rPr>
        <w:t>a</w:t>
      </w:r>
      <w:r w:rsidRPr="00865C87">
        <w:rPr>
          <w:b/>
          <w:bCs/>
          <w:noProof/>
          <w:color w:val="auto"/>
          <w:sz w:val="24"/>
          <w:szCs w:val="24"/>
          <w:lang w:val="en-US"/>
        </w:rPr>
        <w:t xml:space="preserve">pplication, </w:t>
      </w:r>
      <w:r w:rsidR="00472647" w:rsidRPr="00865C87">
        <w:rPr>
          <w:b/>
          <w:bCs/>
          <w:noProof/>
          <w:color w:val="auto"/>
          <w:sz w:val="24"/>
          <w:szCs w:val="24"/>
          <w:lang w:val="en-US"/>
        </w:rPr>
        <w:t>s</w:t>
      </w:r>
      <w:r w:rsidRPr="00865C87">
        <w:rPr>
          <w:b/>
          <w:bCs/>
          <w:noProof/>
          <w:color w:val="auto"/>
          <w:sz w:val="24"/>
          <w:szCs w:val="24"/>
          <w:lang w:val="en-US"/>
        </w:rPr>
        <w:t xml:space="preserve">tructure of the </w:t>
      </w:r>
      <w:r w:rsidR="00472647" w:rsidRPr="00865C87">
        <w:rPr>
          <w:b/>
          <w:bCs/>
          <w:noProof/>
          <w:color w:val="auto"/>
          <w:sz w:val="24"/>
          <w:szCs w:val="24"/>
          <w:lang w:val="en-US"/>
        </w:rPr>
        <w:t>a</w:t>
      </w:r>
      <w:r w:rsidRPr="00865C87">
        <w:rPr>
          <w:b/>
          <w:bCs/>
          <w:noProof/>
          <w:color w:val="auto"/>
          <w:sz w:val="24"/>
          <w:szCs w:val="24"/>
          <w:lang w:val="en-US"/>
        </w:rPr>
        <w:t xml:space="preserve">pplication and </w:t>
      </w:r>
      <w:r w:rsidR="00472647" w:rsidRPr="00865C87">
        <w:rPr>
          <w:b/>
          <w:bCs/>
          <w:noProof/>
          <w:color w:val="auto"/>
          <w:sz w:val="24"/>
          <w:szCs w:val="24"/>
          <w:lang w:val="en-US"/>
        </w:rPr>
        <w:t>r</w:t>
      </w:r>
      <w:r w:rsidRPr="00865C87">
        <w:rPr>
          <w:b/>
          <w:bCs/>
          <w:noProof/>
          <w:color w:val="auto"/>
          <w:sz w:val="24"/>
          <w:szCs w:val="24"/>
          <w:lang w:val="en-US"/>
        </w:rPr>
        <w:t xml:space="preserve">equired </w:t>
      </w:r>
      <w:r w:rsidR="00472647" w:rsidRPr="00865C87">
        <w:rPr>
          <w:b/>
          <w:bCs/>
          <w:noProof/>
          <w:color w:val="auto"/>
          <w:sz w:val="24"/>
          <w:szCs w:val="24"/>
          <w:lang w:val="en-US"/>
        </w:rPr>
        <w:t>d</w:t>
      </w:r>
      <w:r w:rsidRPr="00865C87">
        <w:rPr>
          <w:b/>
          <w:bCs/>
          <w:noProof/>
          <w:color w:val="auto"/>
          <w:sz w:val="24"/>
          <w:szCs w:val="24"/>
          <w:lang w:val="en-US"/>
        </w:rPr>
        <w:t>ocuments</w:t>
      </w:r>
      <w:bookmarkEnd w:id="23"/>
      <w:bookmarkEnd w:id="24"/>
    </w:p>
    <w:p w14:paraId="2C6B3FC2" w14:textId="22354FBF" w:rsidR="00587482" w:rsidRPr="00865C87" w:rsidRDefault="00587482" w:rsidP="00DF209F">
      <w:pPr>
        <w:pStyle w:val="ListParagraph"/>
        <w:numPr>
          <w:ilvl w:val="1"/>
          <w:numId w:val="18"/>
        </w:numPr>
        <w:ind w:left="567" w:hanging="567"/>
        <w:jc w:val="both"/>
        <w:rPr>
          <w:noProof/>
          <w:lang w:val="en-US"/>
        </w:rPr>
      </w:pPr>
      <w:r w:rsidRPr="00865C87">
        <w:rPr>
          <w:noProof/>
          <w:lang w:val="en-US"/>
        </w:rPr>
        <w:t xml:space="preserve">Submitting an application is a prerequisite for submitting both the initial and final </w:t>
      </w:r>
      <w:r w:rsidR="00677D00" w:rsidRPr="00865C87">
        <w:rPr>
          <w:noProof/>
          <w:lang w:val="en-US"/>
        </w:rPr>
        <w:t>offers</w:t>
      </w:r>
      <w:r w:rsidRPr="00865C87">
        <w:rPr>
          <w:noProof/>
          <w:lang w:val="en-US"/>
        </w:rPr>
        <w:t>.</w:t>
      </w:r>
    </w:p>
    <w:p w14:paraId="51F6AC19" w14:textId="7A38AAB2" w:rsidR="00587482" w:rsidRPr="00865C87" w:rsidRDefault="00587482" w:rsidP="00834757">
      <w:pPr>
        <w:pStyle w:val="ListParagraph"/>
        <w:numPr>
          <w:ilvl w:val="1"/>
          <w:numId w:val="18"/>
        </w:numPr>
        <w:ind w:left="567" w:hanging="567"/>
        <w:jc w:val="both"/>
        <w:rPr>
          <w:noProof/>
          <w:lang w:val="en-US"/>
        </w:rPr>
      </w:pPr>
      <w:bookmarkStart w:id="25" w:name="_Ref194517260"/>
      <w:r w:rsidRPr="00865C87">
        <w:rPr>
          <w:b/>
          <w:noProof/>
          <w:lang w:val="en-US"/>
        </w:rPr>
        <w:t>The deadline for submitting applications is</w:t>
      </w:r>
      <w:r w:rsidR="00DF209F" w:rsidRPr="00865C87">
        <w:rPr>
          <w:b/>
          <w:noProof/>
          <w:lang w:val="en-US"/>
        </w:rPr>
        <w:t xml:space="preserve"> </w:t>
      </w:r>
      <w:r w:rsidRPr="00865C87">
        <w:rPr>
          <w:b/>
          <w:noProof/>
          <w:lang w:val="en-US"/>
        </w:rPr>
        <w:t>15 May 2025</w:t>
      </w:r>
      <w:r w:rsidRPr="00865C87">
        <w:rPr>
          <w:noProof/>
          <w:lang w:val="en-US"/>
        </w:rPr>
        <w:t>.</w:t>
      </w:r>
      <w:r w:rsidR="00DF209F" w:rsidRPr="00865C87">
        <w:rPr>
          <w:noProof/>
          <w:lang w:val="en-US"/>
        </w:rPr>
        <w:t xml:space="preserve"> </w:t>
      </w:r>
      <w:r w:rsidRPr="00865C87">
        <w:rPr>
          <w:noProof/>
          <w:lang w:val="en-US"/>
        </w:rPr>
        <w:t>If the application deadline changes, RKIK will notify all known interested parties via email  and  publish the new deadline on its website (</w:t>
      </w:r>
      <w:r w:rsidR="004E3F64" w:rsidRPr="00865C87">
        <w:rPr>
          <w:noProof/>
          <w:lang w:val="en-US"/>
        </w:rPr>
        <w:t>www.kaitseinvesteeringud.ee/en/defence-industry-park/</w:t>
      </w:r>
      <w:r w:rsidRPr="00865C87">
        <w:rPr>
          <w:noProof/>
          <w:lang w:val="en-US"/>
        </w:rPr>
        <w:t>).</w:t>
      </w:r>
      <w:bookmarkEnd w:id="25"/>
    </w:p>
    <w:p w14:paraId="7F35184A" w14:textId="4AF0F3D3" w:rsidR="00587482" w:rsidRPr="00865C87" w:rsidRDefault="00587482" w:rsidP="00DF209F">
      <w:pPr>
        <w:pStyle w:val="ListParagraph"/>
        <w:numPr>
          <w:ilvl w:val="1"/>
          <w:numId w:val="18"/>
        </w:numPr>
        <w:ind w:left="567" w:hanging="567"/>
        <w:jc w:val="both"/>
        <w:rPr>
          <w:noProof/>
          <w:lang w:val="en-US"/>
        </w:rPr>
      </w:pPr>
      <w:bookmarkStart w:id="26" w:name="_Ref194517222"/>
      <w:r w:rsidRPr="00865C87">
        <w:rPr>
          <w:noProof/>
          <w:lang w:val="en-US"/>
        </w:rPr>
        <w:t xml:space="preserve">Applications must be sent by email to: </w:t>
      </w:r>
      <w:hyperlink r:id="rId17" w:history="1">
        <w:r w:rsidR="002A2802" w:rsidRPr="00865C87">
          <w:rPr>
            <w:rStyle w:val="Hyperlink"/>
            <w:noProof/>
            <w:lang w:val="en-US"/>
          </w:rPr>
          <w:t>ecdi@rkik.ee</w:t>
        </w:r>
      </w:hyperlink>
      <w:r w:rsidR="00677D00" w:rsidRPr="00865C87">
        <w:rPr>
          <w:noProof/>
          <w:lang w:val="en-US"/>
        </w:rPr>
        <w:t>.</w:t>
      </w:r>
      <w:r w:rsidR="009D4FC7" w:rsidRPr="00865C87">
        <w:rPr>
          <w:noProof/>
          <w:lang w:val="en-US"/>
        </w:rPr>
        <w:t xml:space="preserve"> </w:t>
      </w:r>
      <w:r w:rsidR="00677D00" w:rsidRPr="00865C87">
        <w:rPr>
          <w:noProof/>
          <w:lang w:val="en-US"/>
        </w:rPr>
        <w:t>The s</w:t>
      </w:r>
      <w:r w:rsidRPr="00865C87">
        <w:rPr>
          <w:noProof/>
          <w:lang w:val="en-US"/>
        </w:rPr>
        <w:t>ubject line</w:t>
      </w:r>
      <w:r w:rsidR="00677D00" w:rsidRPr="00865C87">
        <w:rPr>
          <w:noProof/>
          <w:lang w:val="en-US"/>
        </w:rPr>
        <w:t xml:space="preserve"> should read as follows</w:t>
      </w:r>
      <w:r w:rsidRPr="00865C87">
        <w:rPr>
          <w:noProof/>
          <w:lang w:val="en-US"/>
        </w:rPr>
        <w:t xml:space="preserve">: “[Name of Entity], </w:t>
      </w:r>
      <w:r w:rsidR="00677D00" w:rsidRPr="00865C87">
        <w:rPr>
          <w:noProof/>
          <w:lang w:val="en-US"/>
        </w:rPr>
        <w:t>d</w:t>
      </w:r>
      <w:r w:rsidRPr="00865C87">
        <w:rPr>
          <w:noProof/>
          <w:lang w:val="en-US"/>
        </w:rPr>
        <w:t xml:space="preserve">efence </w:t>
      </w:r>
      <w:r w:rsidR="00677D00" w:rsidRPr="00865C87">
        <w:rPr>
          <w:noProof/>
          <w:lang w:val="en-US"/>
        </w:rPr>
        <w:t>i</w:t>
      </w:r>
      <w:r w:rsidRPr="00865C87">
        <w:rPr>
          <w:noProof/>
          <w:lang w:val="en-US"/>
        </w:rPr>
        <w:t xml:space="preserve">ndustry </w:t>
      </w:r>
      <w:r w:rsidR="00677D00" w:rsidRPr="00865C87">
        <w:rPr>
          <w:noProof/>
          <w:lang w:val="en-US"/>
        </w:rPr>
        <w:t>p</w:t>
      </w:r>
      <w:r w:rsidRPr="00865C87">
        <w:rPr>
          <w:noProof/>
          <w:lang w:val="en-US"/>
        </w:rPr>
        <w:t>ark selective tender, do not open before [</w:t>
      </w:r>
      <w:r w:rsidR="00016EC4" w:rsidRPr="00865C87">
        <w:rPr>
          <w:noProof/>
          <w:lang w:val="en-US"/>
        </w:rPr>
        <w:t>15.05.2025</w:t>
      </w:r>
      <w:r w:rsidRPr="00865C87">
        <w:rPr>
          <w:noProof/>
          <w:lang w:val="en-US"/>
        </w:rPr>
        <w:t>]”</w:t>
      </w:r>
      <w:r w:rsidR="00677D00" w:rsidRPr="00865C87">
        <w:rPr>
          <w:noProof/>
          <w:lang w:val="en-US"/>
        </w:rPr>
        <w:t>.</w:t>
      </w:r>
      <w:bookmarkEnd w:id="26"/>
    </w:p>
    <w:p w14:paraId="7BD1321F" w14:textId="71473E4A" w:rsidR="00DF209F" w:rsidRPr="00865C87" w:rsidRDefault="00DF209F" w:rsidP="00DF209F">
      <w:pPr>
        <w:pStyle w:val="ListParagraph"/>
        <w:numPr>
          <w:ilvl w:val="1"/>
          <w:numId w:val="18"/>
        </w:numPr>
        <w:ind w:left="567" w:hanging="567"/>
        <w:jc w:val="both"/>
        <w:rPr>
          <w:noProof/>
          <w:lang w:val="en-US"/>
        </w:rPr>
      </w:pPr>
      <w:r w:rsidRPr="00865C87">
        <w:rPr>
          <w:noProof/>
          <w:lang w:val="en-US"/>
        </w:rPr>
        <w:t xml:space="preserve">RKIK will accept only those applications that are submitted to the email address specified in clause </w:t>
      </w:r>
      <w:r w:rsidR="00677D00" w:rsidRPr="00865C87">
        <w:rPr>
          <w:noProof/>
          <w:lang w:val="en-US"/>
        </w:rPr>
        <w:fldChar w:fldCharType="begin"/>
      </w:r>
      <w:r w:rsidR="00677D00" w:rsidRPr="00865C87">
        <w:rPr>
          <w:noProof/>
          <w:lang w:val="en-US"/>
        </w:rPr>
        <w:instrText xml:space="preserve"> REF _Ref194517222 \r \h  \* MERGEFORMAT </w:instrText>
      </w:r>
      <w:r w:rsidR="00677D00" w:rsidRPr="00865C87">
        <w:rPr>
          <w:noProof/>
          <w:lang w:val="en-US"/>
        </w:rPr>
      </w:r>
      <w:r w:rsidR="00677D00" w:rsidRPr="00865C87">
        <w:rPr>
          <w:noProof/>
          <w:lang w:val="en-US"/>
        </w:rPr>
        <w:fldChar w:fldCharType="separate"/>
      </w:r>
      <w:r w:rsidR="00677D00" w:rsidRPr="00865C87">
        <w:rPr>
          <w:noProof/>
          <w:lang w:val="en-US"/>
        </w:rPr>
        <w:t>5.3</w:t>
      </w:r>
      <w:r w:rsidR="00677D00"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and received by the deadline specified in clause </w:t>
      </w:r>
      <w:r w:rsidR="00677D00" w:rsidRPr="00865C87">
        <w:rPr>
          <w:noProof/>
          <w:lang w:val="en-US"/>
        </w:rPr>
        <w:fldChar w:fldCharType="begin"/>
      </w:r>
      <w:r w:rsidR="00677D00" w:rsidRPr="00865C87">
        <w:rPr>
          <w:noProof/>
          <w:lang w:val="en-US"/>
        </w:rPr>
        <w:instrText xml:space="preserve"> REF _Ref194517260 \r \h  \* MERGEFORMAT </w:instrText>
      </w:r>
      <w:r w:rsidR="00677D00" w:rsidRPr="00865C87">
        <w:rPr>
          <w:noProof/>
          <w:lang w:val="en-US"/>
        </w:rPr>
      </w:r>
      <w:r w:rsidR="00677D00" w:rsidRPr="00865C87">
        <w:rPr>
          <w:noProof/>
          <w:lang w:val="en-US"/>
        </w:rPr>
        <w:fldChar w:fldCharType="separate"/>
      </w:r>
      <w:r w:rsidR="00677D00" w:rsidRPr="00865C87">
        <w:rPr>
          <w:noProof/>
          <w:lang w:val="en-US"/>
        </w:rPr>
        <w:t>5.2</w:t>
      </w:r>
      <w:r w:rsidR="00677D00" w:rsidRPr="00865C87">
        <w:rPr>
          <w:noProof/>
          <w:lang w:val="en-US"/>
        </w:rPr>
        <w:fldChar w:fldCharType="end"/>
      </w:r>
      <w:r w:rsidRPr="00865C87">
        <w:rPr>
          <w:noProof/>
          <w:lang w:val="en-US"/>
        </w:rPr>
        <w:t>.</w:t>
      </w:r>
      <w:r w:rsidRPr="00865C87">
        <w:rPr>
          <w:noProof/>
          <w:lang w:val="en-US"/>
        </w:rPr>
        <w:br/>
        <w:t>Applications submitted in hard copy (including by post, courier, or hand delivery) or received after the deadline will not be accepted.</w:t>
      </w:r>
    </w:p>
    <w:p w14:paraId="0300D3E1" w14:textId="40299D93" w:rsidR="002A2802" w:rsidRPr="00865C87" w:rsidRDefault="002A2802" w:rsidP="00DF209F">
      <w:pPr>
        <w:pStyle w:val="ListParagraph"/>
        <w:numPr>
          <w:ilvl w:val="1"/>
          <w:numId w:val="18"/>
        </w:numPr>
        <w:ind w:left="567" w:hanging="567"/>
        <w:jc w:val="both"/>
        <w:rPr>
          <w:noProof/>
          <w:lang w:val="en-US"/>
        </w:rPr>
      </w:pPr>
      <w:r w:rsidRPr="00865C87">
        <w:rPr>
          <w:noProof/>
          <w:lang w:val="en-US"/>
        </w:rPr>
        <w:t>Each applicant (joint applicants</w:t>
      </w:r>
      <w:r w:rsidRPr="00865C87">
        <w:rPr>
          <w:rStyle w:val="FootnoteReference"/>
          <w:noProof/>
          <w:lang w:val="en-US"/>
        </w:rPr>
        <w:footnoteReference w:id="8"/>
      </w:r>
      <w:r w:rsidRPr="00865C87">
        <w:rPr>
          <w:noProof/>
          <w:lang w:val="en-US"/>
        </w:rPr>
        <w:t xml:space="preserve">) may submit one application. Applicants have the right to amend their application until the application submission deadline by notifying RKIK of the amendment, submitting a new, revised complete application, and clearly expressing the intention to withdraw the previously submitted application. To avoid ambiguity, in the case of multiple submissions, the last submitted application shall be considered valid. </w:t>
      </w:r>
    </w:p>
    <w:p w14:paraId="237CD131" w14:textId="526E13BE" w:rsidR="00DF209F" w:rsidRPr="00865C87" w:rsidRDefault="00DF209F" w:rsidP="00DF209F">
      <w:pPr>
        <w:pStyle w:val="ListParagraph"/>
        <w:numPr>
          <w:ilvl w:val="1"/>
          <w:numId w:val="18"/>
        </w:numPr>
        <w:ind w:left="567" w:hanging="567"/>
        <w:jc w:val="both"/>
        <w:rPr>
          <w:noProof/>
          <w:lang w:val="en-US"/>
        </w:rPr>
      </w:pPr>
      <w:r w:rsidRPr="00865C87">
        <w:rPr>
          <w:noProof/>
          <w:lang w:val="en-US"/>
        </w:rPr>
        <w:t>The applicant shall submit the following documents as part of the application:</w:t>
      </w:r>
    </w:p>
    <w:p w14:paraId="06720278" w14:textId="070A19C0" w:rsidR="00DF209F" w:rsidRPr="00865C87" w:rsidRDefault="00677D00" w:rsidP="00DF209F">
      <w:pPr>
        <w:pStyle w:val="ListParagraph"/>
        <w:numPr>
          <w:ilvl w:val="2"/>
          <w:numId w:val="18"/>
        </w:numPr>
        <w:spacing w:after="0"/>
        <w:ind w:left="1418" w:hanging="851"/>
        <w:jc w:val="both"/>
        <w:rPr>
          <w:noProof/>
          <w:lang w:val="en-US"/>
        </w:rPr>
      </w:pPr>
      <w:r w:rsidRPr="00865C87">
        <w:rPr>
          <w:noProof/>
          <w:lang w:val="en-US"/>
        </w:rPr>
        <w:t>a</w:t>
      </w:r>
      <w:r w:rsidR="00DF209F" w:rsidRPr="00865C87">
        <w:rPr>
          <w:noProof/>
          <w:lang w:val="en-US"/>
        </w:rPr>
        <w:t>n introduction of the (joint) applicant(s) (</w:t>
      </w:r>
      <w:r w:rsidRPr="00865C87">
        <w:rPr>
          <w:noProof/>
          <w:lang w:val="en-US"/>
        </w:rPr>
        <w:t xml:space="preserve">in </w:t>
      </w:r>
      <w:r w:rsidR="00DF209F" w:rsidRPr="00865C87">
        <w:rPr>
          <w:noProof/>
          <w:lang w:val="en-US"/>
        </w:rPr>
        <w:t>free format), including:</w:t>
      </w:r>
    </w:p>
    <w:p w14:paraId="5ED57BE0" w14:textId="5431F5F8" w:rsidR="00DF209F" w:rsidRPr="00865C87" w:rsidRDefault="00DF209F" w:rsidP="00DF209F">
      <w:pPr>
        <w:pStyle w:val="ListParagraph"/>
        <w:numPr>
          <w:ilvl w:val="0"/>
          <w:numId w:val="21"/>
        </w:numPr>
        <w:tabs>
          <w:tab w:val="clear" w:pos="720"/>
        </w:tabs>
        <w:spacing w:after="0"/>
        <w:ind w:left="1843" w:hanging="425"/>
        <w:jc w:val="both"/>
        <w:rPr>
          <w:noProof/>
          <w:lang w:val="en-US"/>
        </w:rPr>
      </w:pPr>
      <w:r w:rsidRPr="00865C87">
        <w:rPr>
          <w:noProof/>
          <w:lang w:val="en-US"/>
        </w:rPr>
        <w:t xml:space="preserve">the name, field of activity, and country </w:t>
      </w:r>
      <w:r w:rsidR="00677D00" w:rsidRPr="00865C87">
        <w:rPr>
          <w:noProof/>
          <w:lang w:val="en-US"/>
        </w:rPr>
        <w:t>where each (joint) applicant has their seat</w:t>
      </w:r>
      <w:r w:rsidRPr="00865C87">
        <w:rPr>
          <w:noProof/>
          <w:lang w:val="en-US"/>
        </w:rPr>
        <w:t>;</w:t>
      </w:r>
    </w:p>
    <w:p w14:paraId="3EFE28C0" w14:textId="77777777" w:rsidR="00DF209F" w:rsidRPr="00865C87" w:rsidRDefault="00DF209F" w:rsidP="00DF209F">
      <w:pPr>
        <w:pStyle w:val="ListParagraph"/>
        <w:numPr>
          <w:ilvl w:val="0"/>
          <w:numId w:val="21"/>
        </w:numPr>
        <w:tabs>
          <w:tab w:val="clear" w:pos="720"/>
        </w:tabs>
        <w:spacing w:after="120"/>
        <w:ind w:left="1843" w:hanging="425"/>
        <w:jc w:val="both"/>
        <w:rPr>
          <w:noProof/>
          <w:lang w:val="en-US"/>
        </w:rPr>
      </w:pPr>
      <w:r w:rsidRPr="00865C87">
        <w:rPr>
          <w:noProof/>
          <w:lang w:val="en-US"/>
        </w:rPr>
        <w:t>the contact details of each (joint) applicant;</w:t>
      </w:r>
    </w:p>
    <w:p w14:paraId="376E2890" w14:textId="77777777" w:rsidR="00DF209F" w:rsidRPr="00865C87" w:rsidRDefault="00DF209F" w:rsidP="00DF209F">
      <w:pPr>
        <w:pStyle w:val="ListParagraph"/>
        <w:numPr>
          <w:ilvl w:val="0"/>
          <w:numId w:val="21"/>
        </w:numPr>
        <w:tabs>
          <w:tab w:val="clear" w:pos="720"/>
        </w:tabs>
        <w:ind w:left="1843" w:hanging="425"/>
        <w:jc w:val="both"/>
        <w:rPr>
          <w:noProof/>
          <w:lang w:val="en-US"/>
        </w:rPr>
      </w:pPr>
      <w:r w:rsidRPr="00865C87">
        <w:rPr>
          <w:noProof/>
          <w:lang w:val="en-US"/>
        </w:rPr>
        <w:t>the contact person for the selective tender and their contact details;</w:t>
      </w:r>
    </w:p>
    <w:p w14:paraId="1816FBD9" w14:textId="4B8FA238" w:rsidR="00DF209F" w:rsidRPr="00865C87" w:rsidRDefault="00DF209F" w:rsidP="00DF209F">
      <w:pPr>
        <w:pStyle w:val="ListParagraph"/>
        <w:numPr>
          <w:ilvl w:val="0"/>
          <w:numId w:val="21"/>
        </w:numPr>
        <w:tabs>
          <w:tab w:val="clear" w:pos="720"/>
        </w:tabs>
        <w:spacing w:after="120"/>
        <w:ind w:left="1843" w:hanging="425"/>
        <w:jc w:val="both"/>
        <w:rPr>
          <w:noProof/>
          <w:lang w:val="en-US"/>
        </w:rPr>
      </w:pPr>
      <w:r w:rsidRPr="00865C87">
        <w:rPr>
          <w:noProof/>
          <w:lang w:val="en-US"/>
        </w:rPr>
        <w:t xml:space="preserve">an overview of the corporate structure of each (joint) applicant, including data on key owners (including direct and indirect shareholders), </w:t>
      </w:r>
      <w:r w:rsidR="002A2802" w:rsidRPr="00865C87">
        <w:rPr>
          <w:noProof/>
          <w:lang w:val="en-US"/>
        </w:rPr>
        <w:t xml:space="preserve">ultimate beneficial owners, </w:t>
      </w:r>
      <w:r w:rsidRPr="00865C87">
        <w:rPr>
          <w:noProof/>
          <w:lang w:val="en-US"/>
        </w:rPr>
        <w:t>members of the management bodies, procurators, and other persons involved in management — names, citizenships, and countries of residence;</w:t>
      </w:r>
    </w:p>
    <w:p w14:paraId="44C87E03" w14:textId="77777777" w:rsidR="00DF209F" w:rsidRPr="00865C87" w:rsidRDefault="00DF209F" w:rsidP="00DF209F">
      <w:pPr>
        <w:pStyle w:val="ListParagraph"/>
        <w:numPr>
          <w:ilvl w:val="0"/>
          <w:numId w:val="21"/>
        </w:numPr>
        <w:tabs>
          <w:tab w:val="clear" w:pos="720"/>
        </w:tabs>
        <w:ind w:left="1843" w:hanging="425"/>
        <w:jc w:val="both"/>
        <w:rPr>
          <w:noProof/>
          <w:lang w:val="en-US"/>
        </w:rPr>
      </w:pPr>
      <w:r w:rsidRPr="00865C87">
        <w:rPr>
          <w:noProof/>
          <w:lang w:val="en-US"/>
        </w:rPr>
        <w:t>previous experience of the (joint) applicants in the production of munition not containing an explosive substance, ammunition, munition containing an explosive substance, military explosives or military explosive substances, or components of the aforementioned items.</w:t>
      </w:r>
    </w:p>
    <w:p w14:paraId="5A970C2F" w14:textId="4678D679" w:rsidR="00DF209F" w:rsidRPr="00865C87" w:rsidRDefault="00677D00" w:rsidP="00DF209F">
      <w:pPr>
        <w:pStyle w:val="ListParagraph"/>
        <w:numPr>
          <w:ilvl w:val="2"/>
          <w:numId w:val="18"/>
        </w:numPr>
        <w:ind w:left="1418" w:hanging="851"/>
        <w:jc w:val="both"/>
        <w:rPr>
          <w:noProof/>
          <w:lang w:val="en-US"/>
        </w:rPr>
      </w:pPr>
      <w:r w:rsidRPr="00865C87">
        <w:rPr>
          <w:noProof/>
          <w:lang w:val="en-US"/>
        </w:rPr>
        <w:t>t</w:t>
      </w:r>
      <w:r w:rsidR="00DF209F" w:rsidRPr="00865C87">
        <w:rPr>
          <w:noProof/>
          <w:lang w:val="en-US"/>
        </w:rPr>
        <w:t>he following confirmations by the (joint) applicants:</w:t>
      </w:r>
    </w:p>
    <w:p w14:paraId="6FBB51C5" w14:textId="7C769B8C" w:rsidR="00DF209F" w:rsidRPr="00865C87" w:rsidRDefault="00DF209F" w:rsidP="00DF209F">
      <w:pPr>
        <w:pStyle w:val="ListParagraph"/>
        <w:numPr>
          <w:ilvl w:val="0"/>
          <w:numId w:val="24"/>
        </w:numPr>
        <w:tabs>
          <w:tab w:val="clear" w:pos="720"/>
        </w:tabs>
        <w:ind w:left="1843" w:hanging="425"/>
        <w:jc w:val="both"/>
        <w:rPr>
          <w:noProof/>
          <w:lang w:val="en-US"/>
        </w:rPr>
      </w:pPr>
      <w:r w:rsidRPr="00865C87">
        <w:rPr>
          <w:noProof/>
          <w:lang w:val="en-US"/>
        </w:rPr>
        <w:t xml:space="preserve">confirmation(s) regarding the absence of the circumstances referred to in clause </w:t>
      </w:r>
      <w:r w:rsidR="00677D00" w:rsidRPr="00865C87">
        <w:rPr>
          <w:noProof/>
          <w:lang w:val="en-US"/>
        </w:rPr>
        <w:fldChar w:fldCharType="begin"/>
      </w:r>
      <w:r w:rsidR="00677D00" w:rsidRPr="00865C87">
        <w:rPr>
          <w:noProof/>
          <w:lang w:val="en-US"/>
        </w:rPr>
        <w:instrText xml:space="preserve"> REF _Ref194517466 \r \h </w:instrText>
      </w:r>
      <w:r w:rsidR="00677D00" w:rsidRPr="00865C87">
        <w:rPr>
          <w:noProof/>
          <w:lang w:val="en-US"/>
        </w:rPr>
      </w:r>
      <w:r w:rsidR="00677D00" w:rsidRPr="00865C87">
        <w:rPr>
          <w:noProof/>
          <w:lang w:val="en-US"/>
        </w:rPr>
        <w:fldChar w:fldCharType="separate"/>
      </w:r>
      <w:r w:rsidR="00677D00" w:rsidRPr="00865C87">
        <w:rPr>
          <w:noProof/>
          <w:lang w:val="en-US"/>
        </w:rPr>
        <w:t>3.1.2</w:t>
      </w:r>
      <w:r w:rsidR="00677D00"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p>
    <w:p w14:paraId="003CE596" w14:textId="5B025172" w:rsidR="00DF209F" w:rsidRPr="00865C87" w:rsidRDefault="00DF209F" w:rsidP="00A5695C">
      <w:pPr>
        <w:pStyle w:val="ListParagraph"/>
        <w:numPr>
          <w:ilvl w:val="0"/>
          <w:numId w:val="24"/>
        </w:numPr>
        <w:tabs>
          <w:tab w:val="clear" w:pos="720"/>
        </w:tabs>
        <w:ind w:left="1843" w:hanging="425"/>
        <w:jc w:val="both"/>
        <w:rPr>
          <w:noProof/>
          <w:lang w:val="en-US"/>
        </w:rPr>
      </w:pPr>
      <w:r w:rsidRPr="00865C87">
        <w:rPr>
          <w:noProof/>
          <w:lang w:val="en-US"/>
        </w:rPr>
        <w:t xml:space="preserve">confirmation(s) regarding the absence of the circumstances referred to in clause </w:t>
      </w:r>
      <w:r w:rsidR="00677D00" w:rsidRPr="00865C87">
        <w:rPr>
          <w:noProof/>
          <w:lang w:val="en-US"/>
        </w:rPr>
        <w:fldChar w:fldCharType="begin"/>
      </w:r>
      <w:r w:rsidR="00677D00" w:rsidRPr="00865C87">
        <w:rPr>
          <w:noProof/>
          <w:lang w:val="en-US"/>
        </w:rPr>
        <w:instrText xml:space="preserve"> REF _Ref194517476 \r \h </w:instrText>
      </w:r>
      <w:r w:rsidR="00677D00" w:rsidRPr="00865C87">
        <w:rPr>
          <w:noProof/>
          <w:lang w:val="en-US"/>
        </w:rPr>
      </w:r>
      <w:r w:rsidR="00677D00" w:rsidRPr="00865C87">
        <w:rPr>
          <w:noProof/>
          <w:lang w:val="en-US"/>
        </w:rPr>
        <w:fldChar w:fldCharType="separate"/>
      </w:r>
      <w:r w:rsidR="00677D00" w:rsidRPr="00865C87">
        <w:rPr>
          <w:noProof/>
          <w:lang w:val="en-US"/>
        </w:rPr>
        <w:t>3.1.3</w:t>
      </w:r>
      <w:r w:rsidR="00677D00"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p>
    <w:p w14:paraId="3B405813" w14:textId="4B273F62" w:rsidR="00DF209F" w:rsidRPr="00865C87" w:rsidRDefault="00DF209F" w:rsidP="00A5695C">
      <w:pPr>
        <w:pStyle w:val="ListParagraph"/>
        <w:numPr>
          <w:ilvl w:val="0"/>
          <w:numId w:val="24"/>
        </w:numPr>
        <w:tabs>
          <w:tab w:val="clear" w:pos="720"/>
        </w:tabs>
        <w:ind w:left="1843" w:hanging="425"/>
        <w:jc w:val="both"/>
        <w:rPr>
          <w:noProof/>
          <w:lang w:val="en-US"/>
        </w:rPr>
      </w:pPr>
      <w:r w:rsidRPr="00865C87">
        <w:rPr>
          <w:noProof/>
          <w:lang w:val="en-US"/>
        </w:rPr>
        <w:t xml:space="preserve">confirmation(s) regarding the absence of the circumstances referred to in clause </w:t>
      </w:r>
      <w:r w:rsidR="00677D00" w:rsidRPr="00865C87">
        <w:rPr>
          <w:noProof/>
          <w:lang w:val="en-US"/>
        </w:rPr>
        <w:fldChar w:fldCharType="begin"/>
      </w:r>
      <w:r w:rsidR="00677D00" w:rsidRPr="00865C87">
        <w:rPr>
          <w:noProof/>
          <w:lang w:val="en-US"/>
        </w:rPr>
        <w:instrText xml:space="preserve"> REF _Ref194517485 \r \h </w:instrText>
      </w:r>
      <w:r w:rsidR="00677D00" w:rsidRPr="00865C87">
        <w:rPr>
          <w:noProof/>
          <w:lang w:val="en-US"/>
        </w:rPr>
      </w:r>
      <w:r w:rsidR="00677D00" w:rsidRPr="00865C87">
        <w:rPr>
          <w:noProof/>
          <w:lang w:val="en-US"/>
        </w:rPr>
        <w:fldChar w:fldCharType="separate"/>
      </w:r>
      <w:r w:rsidR="00677D00" w:rsidRPr="00865C87">
        <w:rPr>
          <w:noProof/>
          <w:lang w:val="en-US"/>
        </w:rPr>
        <w:t>3.1.4</w:t>
      </w:r>
      <w:r w:rsidR="00677D00"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p>
    <w:p w14:paraId="2E7FADAB" w14:textId="40CC5877" w:rsidR="00DF209F" w:rsidRPr="00865C87" w:rsidRDefault="00677D00" w:rsidP="00DF209F">
      <w:pPr>
        <w:pStyle w:val="ListParagraph"/>
        <w:numPr>
          <w:ilvl w:val="2"/>
          <w:numId w:val="18"/>
        </w:numPr>
        <w:ind w:left="1418" w:hanging="851"/>
        <w:jc w:val="both"/>
        <w:rPr>
          <w:noProof/>
          <w:lang w:val="en-US"/>
        </w:rPr>
      </w:pPr>
      <w:r w:rsidRPr="00865C87">
        <w:rPr>
          <w:noProof/>
          <w:lang w:val="en-US"/>
        </w:rPr>
        <w:t>a</w:t>
      </w:r>
      <w:r w:rsidR="00DF209F" w:rsidRPr="00865C87">
        <w:rPr>
          <w:noProof/>
          <w:lang w:val="en-US"/>
        </w:rPr>
        <w:t xml:space="preserve"> description of the project planned for the Defence Industry Park (free format), including:</w:t>
      </w:r>
    </w:p>
    <w:p w14:paraId="73363609" w14:textId="3C4F82B0" w:rsidR="00DF209F" w:rsidRPr="00865C87" w:rsidRDefault="00DF209F" w:rsidP="00A5695C">
      <w:pPr>
        <w:pStyle w:val="ListParagraph"/>
        <w:numPr>
          <w:ilvl w:val="0"/>
          <w:numId w:val="23"/>
        </w:numPr>
        <w:tabs>
          <w:tab w:val="clear" w:pos="720"/>
        </w:tabs>
        <w:ind w:left="1843" w:hanging="425"/>
        <w:jc w:val="both"/>
        <w:rPr>
          <w:noProof/>
          <w:lang w:val="en-US"/>
        </w:rPr>
      </w:pPr>
      <w:r w:rsidRPr="00865C87">
        <w:rPr>
          <w:noProof/>
          <w:lang w:val="en-US"/>
        </w:rPr>
        <w:t>a description of the product to be manufactured, including its Technology Readiness Level (TRL), and whether a complete product or a component is intended to be produced;</w:t>
      </w:r>
    </w:p>
    <w:p w14:paraId="01C3EAF7" w14:textId="092B6BC5" w:rsidR="00DF209F" w:rsidRPr="00865C87" w:rsidRDefault="00DF209F" w:rsidP="00A5695C">
      <w:pPr>
        <w:pStyle w:val="ListParagraph"/>
        <w:numPr>
          <w:ilvl w:val="0"/>
          <w:numId w:val="23"/>
        </w:numPr>
        <w:tabs>
          <w:tab w:val="clear" w:pos="720"/>
        </w:tabs>
        <w:spacing w:after="120"/>
        <w:ind w:left="1843" w:hanging="425"/>
        <w:jc w:val="both"/>
        <w:rPr>
          <w:noProof/>
          <w:lang w:val="en-US"/>
        </w:rPr>
      </w:pPr>
      <w:r w:rsidRPr="00865C87">
        <w:rPr>
          <w:noProof/>
          <w:lang w:val="en-US"/>
        </w:rPr>
        <w:t xml:space="preserve">the desired </w:t>
      </w:r>
      <w:r w:rsidR="002A2802" w:rsidRPr="00865C87">
        <w:rPr>
          <w:noProof/>
          <w:lang w:val="en-US"/>
        </w:rPr>
        <w:t xml:space="preserve">estimated </w:t>
      </w:r>
      <w:r w:rsidRPr="00865C87">
        <w:rPr>
          <w:noProof/>
          <w:lang w:val="en-US"/>
        </w:rPr>
        <w:t>size of the land area expressed in square metres, taking into account the safety zone requirements of the handling site</w:t>
      </w:r>
      <w:r w:rsidR="00B366E8" w:rsidRPr="00865C87">
        <w:rPr>
          <w:noProof/>
          <w:lang w:val="en-US"/>
        </w:rPr>
        <w:t>.</w:t>
      </w:r>
      <w:r w:rsidR="00B366E8" w:rsidRPr="00865C87">
        <w:rPr>
          <w:noProof/>
          <w:color w:val="FF0000"/>
          <w:lang w:val="en-US"/>
        </w:rPr>
        <w:t xml:space="preserve"> The size of the desired estimated land area may not be less than 20 000 m</w:t>
      </w:r>
      <w:r w:rsidR="00B366E8" w:rsidRPr="00865C87">
        <w:rPr>
          <w:noProof/>
          <w:color w:val="FF0000"/>
          <w:vertAlign w:val="superscript"/>
          <w:lang w:val="en-US"/>
        </w:rPr>
        <w:t>2</w:t>
      </w:r>
      <w:r w:rsidR="00B366E8" w:rsidRPr="00865C87">
        <w:rPr>
          <w:noProof/>
          <w:color w:val="FF0000"/>
          <w:lang w:val="en-US"/>
        </w:rPr>
        <w:t>.</w:t>
      </w:r>
      <w:r w:rsidRPr="00865C87">
        <w:rPr>
          <w:noProof/>
          <w:lang w:val="en-US"/>
        </w:rPr>
        <w:t xml:space="preserve"> </w:t>
      </w:r>
      <w:r w:rsidRPr="00865C87">
        <w:rPr>
          <w:strike/>
          <w:noProof/>
          <w:color w:val="BFBFBF" w:themeColor="background1" w:themeShade="BF"/>
          <w:lang w:val="en-US"/>
        </w:rPr>
        <w:t xml:space="preserve">(when specifying the desired </w:t>
      </w:r>
      <w:r w:rsidR="002A2802" w:rsidRPr="00865C87">
        <w:rPr>
          <w:strike/>
          <w:noProof/>
          <w:color w:val="BFBFBF" w:themeColor="background1" w:themeShade="BF"/>
          <w:lang w:val="en-US"/>
        </w:rPr>
        <w:t xml:space="preserve">estimated </w:t>
      </w:r>
      <w:r w:rsidRPr="00865C87">
        <w:rPr>
          <w:strike/>
          <w:noProof/>
          <w:color w:val="BFBFBF" w:themeColor="background1" w:themeShade="BF"/>
          <w:lang w:val="en-US"/>
        </w:rPr>
        <w:t xml:space="preserve">land area, the applicant shall consider that under the spatial plan, the average plot size is </w:t>
      </w:r>
      <w:r w:rsidR="00715FB1" w:rsidRPr="00865C87">
        <w:rPr>
          <w:strike/>
          <w:noProof/>
          <w:color w:val="BFBFBF" w:themeColor="background1" w:themeShade="BF"/>
          <w:lang w:val="en-US"/>
        </w:rPr>
        <w:t>62 354</w:t>
      </w:r>
      <w:r w:rsidRPr="00865C87">
        <w:rPr>
          <w:strike/>
          <w:noProof/>
          <w:color w:val="BFBFBF" w:themeColor="background1" w:themeShade="BF"/>
          <w:lang w:val="en-US"/>
        </w:rPr>
        <w:t xml:space="preserve"> m² (maximum</w:t>
      </w:r>
      <w:r w:rsidR="00715FB1" w:rsidRPr="00865C87">
        <w:rPr>
          <w:strike/>
          <w:noProof/>
          <w:color w:val="BFBFBF" w:themeColor="background1" w:themeShade="BF"/>
          <w:lang w:val="en-US"/>
        </w:rPr>
        <w:t xml:space="preserve"> 98 776 </w:t>
      </w:r>
      <w:r w:rsidRPr="00865C87">
        <w:rPr>
          <w:strike/>
          <w:noProof/>
          <w:color w:val="BFBFBF" w:themeColor="background1" w:themeShade="BF"/>
          <w:lang w:val="en-US"/>
        </w:rPr>
        <w:t xml:space="preserve">m², minimum </w:t>
      </w:r>
      <w:r w:rsidR="00715FB1" w:rsidRPr="00865C87">
        <w:rPr>
          <w:strike/>
          <w:noProof/>
          <w:color w:val="BFBFBF" w:themeColor="background1" w:themeShade="BF"/>
          <w:lang w:val="en-US"/>
        </w:rPr>
        <w:t>50 131</w:t>
      </w:r>
      <w:r w:rsidRPr="00865C87">
        <w:rPr>
          <w:strike/>
          <w:noProof/>
          <w:color w:val="BFBFBF" w:themeColor="background1" w:themeShade="BF"/>
          <w:lang w:val="en-US"/>
        </w:rPr>
        <w:t xml:space="preserve"> m²), and the </w:t>
      </w:r>
      <w:r w:rsidRPr="00865C87">
        <w:rPr>
          <w:strike/>
          <w:noProof/>
          <w:color w:val="BFBFBF" w:themeColor="background1" w:themeShade="BF"/>
          <w:lang w:val="en-US"/>
        </w:rPr>
        <w:lastRenderedPageBreak/>
        <w:t>applicant is required to express the need</w:t>
      </w:r>
      <w:r w:rsidR="00677D00" w:rsidRPr="00865C87">
        <w:rPr>
          <w:strike/>
          <w:noProof/>
          <w:color w:val="BFBFBF" w:themeColor="background1" w:themeShade="BF"/>
          <w:lang w:val="en-US"/>
        </w:rPr>
        <w:t xml:space="preserve"> for land</w:t>
      </w:r>
      <w:r w:rsidRPr="00865C87">
        <w:rPr>
          <w:strike/>
          <w:noProof/>
          <w:color w:val="BFBFBF" w:themeColor="background1" w:themeShade="BF"/>
          <w:lang w:val="en-US"/>
        </w:rPr>
        <w:t xml:space="preserve"> in full multiples of the average plot size</w:t>
      </w:r>
      <w:r w:rsidR="0032286C" w:rsidRPr="00865C87">
        <w:rPr>
          <w:rStyle w:val="FootnoteReference"/>
          <w:strike/>
          <w:noProof/>
          <w:color w:val="BFBFBF" w:themeColor="background1" w:themeShade="BF"/>
          <w:lang w:val="en-US"/>
        </w:rPr>
        <w:footnoteReference w:id="9"/>
      </w:r>
      <w:r w:rsidRPr="00865C87">
        <w:rPr>
          <w:strike/>
          <w:noProof/>
          <w:color w:val="BFBFBF" w:themeColor="background1" w:themeShade="BF"/>
          <w:lang w:val="en-US"/>
        </w:rPr>
        <w:t>)</w:t>
      </w:r>
      <w:r w:rsidRPr="00865C87">
        <w:rPr>
          <w:noProof/>
          <w:lang w:val="en-US"/>
        </w:rPr>
        <w:t>;</w:t>
      </w:r>
    </w:p>
    <w:p w14:paraId="5419A43A" w14:textId="1224E29C" w:rsidR="00DF209F" w:rsidRPr="00865C87" w:rsidRDefault="00DF209F" w:rsidP="00A5695C">
      <w:pPr>
        <w:pStyle w:val="ListParagraph"/>
        <w:numPr>
          <w:ilvl w:val="0"/>
          <w:numId w:val="23"/>
        </w:numPr>
        <w:tabs>
          <w:tab w:val="clear" w:pos="720"/>
        </w:tabs>
        <w:ind w:left="1843" w:hanging="425"/>
        <w:jc w:val="both"/>
        <w:rPr>
          <w:noProof/>
          <w:lang w:val="en-US"/>
        </w:rPr>
      </w:pPr>
      <w:bookmarkStart w:id="27" w:name="_Hlk195032684"/>
      <w:r w:rsidRPr="00865C87">
        <w:rPr>
          <w:noProof/>
          <w:lang w:val="en-US"/>
        </w:rPr>
        <w:t>a conceptual layout drawing</w:t>
      </w:r>
      <w:r w:rsidR="002A2802" w:rsidRPr="00865C87">
        <w:rPr>
          <w:noProof/>
          <w:lang w:val="en-US"/>
        </w:rPr>
        <w:t>(s)</w:t>
      </w:r>
      <w:r w:rsidRPr="00865C87">
        <w:rPr>
          <w:noProof/>
          <w:lang w:val="en-US"/>
        </w:rPr>
        <w:t xml:space="preserve"> of the production</w:t>
      </w:r>
      <w:r w:rsidR="002A2802" w:rsidRPr="00865C87">
        <w:rPr>
          <w:noProof/>
          <w:lang w:val="en-US"/>
        </w:rPr>
        <w:t xml:space="preserve"> buildings</w:t>
      </w:r>
      <w:r w:rsidRPr="00865C87">
        <w:rPr>
          <w:noProof/>
          <w:lang w:val="en-US"/>
        </w:rPr>
        <w:t xml:space="preserve"> to be established, </w:t>
      </w:r>
      <w:r w:rsidR="002A2802" w:rsidRPr="00865C87">
        <w:rPr>
          <w:noProof/>
          <w:lang w:val="en-US"/>
        </w:rPr>
        <w:t>the area of the production buildings and</w:t>
      </w:r>
      <w:r w:rsidR="009E3BE3" w:rsidRPr="00865C87">
        <w:rPr>
          <w:noProof/>
          <w:lang w:val="en-US"/>
        </w:rPr>
        <w:t xml:space="preserve"> the net quantity of the explosive substance handled per each building</w:t>
      </w:r>
      <w:r w:rsidRPr="00865C87">
        <w:rPr>
          <w:noProof/>
          <w:lang w:val="en-US"/>
        </w:rPr>
        <w:t>;</w:t>
      </w:r>
    </w:p>
    <w:p w14:paraId="76BE1C23" w14:textId="29CDC953" w:rsidR="00DF209F" w:rsidRPr="00865C87" w:rsidRDefault="00DF209F" w:rsidP="00A5695C">
      <w:pPr>
        <w:pStyle w:val="ListParagraph"/>
        <w:numPr>
          <w:ilvl w:val="0"/>
          <w:numId w:val="23"/>
        </w:numPr>
        <w:tabs>
          <w:tab w:val="clear" w:pos="720"/>
        </w:tabs>
        <w:spacing w:after="120"/>
        <w:ind w:left="1843" w:hanging="425"/>
        <w:jc w:val="both"/>
        <w:rPr>
          <w:noProof/>
          <w:lang w:val="en-US"/>
        </w:rPr>
      </w:pPr>
      <w:r w:rsidRPr="00865C87">
        <w:rPr>
          <w:noProof/>
          <w:lang w:val="en-US"/>
        </w:rPr>
        <w:t>the planned quantity (</w:t>
      </w:r>
      <w:r w:rsidR="0032286C" w:rsidRPr="00865C87">
        <w:rPr>
          <w:noProof/>
          <w:lang w:val="en-US"/>
        </w:rPr>
        <w:t xml:space="preserve">including </w:t>
      </w:r>
      <w:r w:rsidRPr="00865C87">
        <w:rPr>
          <w:noProof/>
          <w:lang w:val="en-US"/>
        </w:rPr>
        <w:t>minimum and maximum</w:t>
      </w:r>
      <w:r w:rsidR="0032286C" w:rsidRPr="00865C87">
        <w:rPr>
          <w:noProof/>
          <w:lang w:val="en-US"/>
        </w:rPr>
        <w:t xml:space="preserve"> quantities</w:t>
      </w:r>
      <w:r w:rsidR="009E3BE3" w:rsidRPr="00865C87">
        <w:rPr>
          <w:noProof/>
          <w:lang w:val="en-US"/>
        </w:rPr>
        <w:t xml:space="preserve"> to be stored at any one time</w:t>
      </w:r>
      <w:r w:rsidRPr="00865C87">
        <w:rPr>
          <w:noProof/>
          <w:lang w:val="en-US"/>
        </w:rPr>
        <w:t xml:space="preserve">) of explosive </w:t>
      </w:r>
      <w:r w:rsidR="009E3BE3" w:rsidRPr="00865C87">
        <w:rPr>
          <w:noProof/>
          <w:lang w:val="en-US"/>
        </w:rPr>
        <w:t xml:space="preserve">substance </w:t>
      </w:r>
      <w:r w:rsidRPr="00865C87">
        <w:rPr>
          <w:noProof/>
          <w:lang w:val="en-US"/>
        </w:rPr>
        <w:t>or other product to be produced</w:t>
      </w:r>
      <w:r w:rsidR="0032286C" w:rsidRPr="00865C87">
        <w:rPr>
          <w:noProof/>
          <w:lang w:val="en-US"/>
        </w:rPr>
        <w:t xml:space="preserve">, relevant </w:t>
      </w:r>
      <w:r w:rsidRPr="00865C87">
        <w:rPr>
          <w:noProof/>
          <w:lang w:val="en-US"/>
        </w:rPr>
        <w:t>under the selective tender</w:t>
      </w:r>
      <w:r w:rsidR="009E3BE3" w:rsidRPr="00865C87">
        <w:rPr>
          <w:noProof/>
          <w:lang w:val="en-US"/>
        </w:rPr>
        <w:t>, in total</w:t>
      </w:r>
      <w:r w:rsidRPr="00865C87">
        <w:rPr>
          <w:noProof/>
          <w:lang w:val="en-US"/>
        </w:rPr>
        <w:t>;</w:t>
      </w:r>
    </w:p>
    <w:p w14:paraId="39089C29" w14:textId="14152B26" w:rsidR="009E3BE3" w:rsidRPr="00865C87" w:rsidRDefault="009E3BE3" w:rsidP="00A5695C">
      <w:pPr>
        <w:pStyle w:val="ListParagraph"/>
        <w:numPr>
          <w:ilvl w:val="0"/>
          <w:numId w:val="23"/>
        </w:numPr>
        <w:tabs>
          <w:tab w:val="clear" w:pos="720"/>
        </w:tabs>
        <w:spacing w:after="120"/>
        <w:ind w:left="1843" w:hanging="425"/>
        <w:jc w:val="both"/>
        <w:rPr>
          <w:noProof/>
          <w:lang w:val="en-US"/>
        </w:rPr>
      </w:pPr>
      <w:r w:rsidRPr="00865C87">
        <w:rPr>
          <w:noProof/>
          <w:lang w:val="en-US"/>
        </w:rPr>
        <w:t xml:space="preserve">the maximum net quantity of explosive substance to be </w:t>
      </w:r>
      <w:r w:rsidR="00832907" w:rsidRPr="00865C87">
        <w:rPr>
          <w:noProof/>
          <w:lang w:val="en-US"/>
        </w:rPr>
        <w:t>stored in the storage facilities at any one time;</w:t>
      </w:r>
    </w:p>
    <w:bookmarkEnd w:id="27"/>
    <w:p w14:paraId="764A5E1A" w14:textId="4D1D20F7" w:rsidR="00DF209F" w:rsidRPr="00865C87" w:rsidRDefault="00DF209F" w:rsidP="00A5695C">
      <w:pPr>
        <w:pStyle w:val="ListParagraph"/>
        <w:numPr>
          <w:ilvl w:val="0"/>
          <w:numId w:val="23"/>
        </w:numPr>
        <w:tabs>
          <w:tab w:val="clear" w:pos="720"/>
        </w:tabs>
        <w:ind w:left="1843" w:hanging="425"/>
        <w:jc w:val="both"/>
        <w:rPr>
          <w:noProof/>
          <w:lang w:val="en-US"/>
        </w:rPr>
      </w:pPr>
      <w:r w:rsidRPr="00865C87">
        <w:rPr>
          <w:noProof/>
          <w:lang w:val="en-US"/>
        </w:rPr>
        <w:t>expected results</w:t>
      </w:r>
      <w:r w:rsidR="0032286C" w:rsidRPr="00865C87">
        <w:rPr>
          <w:noProof/>
          <w:lang w:val="en-US"/>
        </w:rPr>
        <w:t xml:space="preserve"> (</w:t>
      </w:r>
      <w:r w:rsidRPr="00865C87">
        <w:rPr>
          <w:noProof/>
          <w:lang w:val="en-US"/>
        </w:rPr>
        <w:t>including production volumes</w:t>
      </w:r>
      <w:r w:rsidR="0032286C" w:rsidRPr="00865C87">
        <w:rPr>
          <w:noProof/>
          <w:lang w:val="en-US"/>
        </w:rPr>
        <w:t>)</w:t>
      </w:r>
      <w:r w:rsidRPr="00865C87">
        <w:rPr>
          <w:noProof/>
          <w:lang w:val="en-US"/>
        </w:rPr>
        <w:t>;</w:t>
      </w:r>
    </w:p>
    <w:p w14:paraId="1E090129" w14:textId="77777777" w:rsidR="00DF209F" w:rsidRPr="00865C87" w:rsidRDefault="00DF209F" w:rsidP="00A5695C">
      <w:pPr>
        <w:pStyle w:val="ListParagraph"/>
        <w:numPr>
          <w:ilvl w:val="0"/>
          <w:numId w:val="23"/>
        </w:numPr>
        <w:tabs>
          <w:tab w:val="clear" w:pos="720"/>
        </w:tabs>
        <w:ind w:left="1843" w:hanging="425"/>
        <w:jc w:val="both"/>
        <w:rPr>
          <w:noProof/>
          <w:lang w:val="en-US"/>
        </w:rPr>
      </w:pPr>
      <w:r w:rsidRPr="00865C87">
        <w:rPr>
          <w:noProof/>
          <w:lang w:val="en-US"/>
        </w:rPr>
        <w:t>the estimated investment amount expressed in euros.</w:t>
      </w:r>
    </w:p>
    <w:p w14:paraId="5A7E4328" w14:textId="0B3E58B2" w:rsidR="00DF209F" w:rsidRPr="00865C87" w:rsidRDefault="00DF209F" w:rsidP="00DF209F">
      <w:pPr>
        <w:pStyle w:val="ListParagraph"/>
        <w:numPr>
          <w:ilvl w:val="1"/>
          <w:numId w:val="18"/>
        </w:numPr>
        <w:ind w:left="567" w:hanging="567"/>
        <w:jc w:val="both"/>
        <w:rPr>
          <w:noProof/>
          <w:lang w:val="en-US"/>
        </w:rPr>
      </w:pPr>
      <w:r w:rsidRPr="00865C87">
        <w:rPr>
          <w:noProof/>
          <w:lang w:val="en-US"/>
        </w:rPr>
        <w:t xml:space="preserve">The applicant must take into account that the project described in the application must remain substantially the same throughout the selective tender procedure </w:t>
      </w:r>
      <w:r w:rsidR="0032286C" w:rsidRPr="00865C87">
        <w:rPr>
          <w:noProof/>
          <w:lang w:val="en-US"/>
        </w:rPr>
        <w:t>(</w:t>
      </w:r>
      <w:r w:rsidR="00832907" w:rsidRPr="00865C87">
        <w:rPr>
          <w:noProof/>
          <w:lang w:val="en-US"/>
        </w:rPr>
        <w:t>for example,</w:t>
      </w:r>
      <w:r w:rsidRPr="00865C87">
        <w:rPr>
          <w:noProof/>
          <w:lang w:val="en-US"/>
        </w:rPr>
        <w:t xml:space="preserve"> with respect to the product to be manufactured, the quantities of explosive </w:t>
      </w:r>
      <w:r w:rsidR="00832907" w:rsidRPr="00865C87">
        <w:rPr>
          <w:noProof/>
          <w:lang w:val="en-US"/>
        </w:rPr>
        <w:t xml:space="preserve">substance </w:t>
      </w:r>
      <w:r w:rsidRPr="00865C87">
        <w:rPr>
          <w:noProof/>
          <w:lang w:val="en-US"/>
        </w:rPr>
        <w:t>to be handled</w:t>
      </w:r>
      <w:r w:rsidR="00832907" w:rsidRPr="00865C87">
        <w:rPr>
          <w:noProof/>
          <w:lang w:val="en-US"/>
        </w:rPr>
        <w:t xml:space="preserve"> or other key indicators</w:t>
      </w:r>
      <w:r w:rsidR="0032286C" w:rsidRPr="00865C87">
        <w:rPr>
          <w:noProof/>
          <w:lang w:val="en-US"/>
        </w:rPr>
        <w:t>)</w:t>
      </w:r>
      <w:r w:rsidRPr="00865C87">
        <w:rPr>
          <w:noProof/>
          <w:lang w:val="en-US"/>
        </w:rPr>
        <w:t>.</w:t>
      </w:r>
      <w:r w:rsidR="00A5695C" w:rsidRPr="00865C87">
        <w:rPr>
          <w:noProof/>
          <w:lang w:val="en-US"/>
        </w:rPr>
        <w:t xml:space="preserve"> </w:t>
      </w:r>
      <w:r w:rsidRPr="00865C87">
        <w:rPr>
          <w:noProof/>
          <w:lang w:val="en-US"/>
        </w:rPr>
        <w:t>If, in the course of the procedure, RKIK finds that the project described in the application has materially changed in its essential characteristics, RKIK shall exclude the applicant/tenderer from the procedure.</w:t>
      </w:r>
      <w:r w:rsidR="00A5695C" w:rsidRPr="00865C87">
        <w:rPr>
          <w:noProof/>
          <w:lang w:val="en-US"/>
        </w:rPr>
        <w:t xml:space="preserve"> </w:t>
      </w:r>
      <w:r w:rsidRPr="00865C87">
        <w:rPr>
          <w:noProof/>
          <w:lang w:val="en-US"/>
        </w:rPr>
        <w:t xml:space="preserve">If RKIK considers the deviation to </w:t>
      </w:r>
      <w:r w:rsidR="00832907" w:rsidRPr="00865C87">
        <w:rPr>
          <w:noProof/>
          <w:lang w:val="en-US"/>
        </w:rPr>
        <w:t xml:space="preserve">still </w:t>
      </w:r>
      <w:r w:rsidRPr="00865C87">
        <w:rPr>
          <w:noProof/>
          <w:lang w:val="en-US"/>
        </w:rPr>
        <w:t xml:space="preserve">be </w:t>
      </w:r>
      <w:r w:rsidR="00832907" w:rsidRPr="00865C87">
        <w:rPr>
          <w:noProof/>
          <w:lang w:val="en-US"/>
        </w:rPr>
        <w:t>acceptable</w:t>
      </w:r>
      <w:r w:rsidRPr="00865C87">
        <w:rPr>
          <w:noProof/>
          <w:lang w:val="en-US"/>
        </w:rPr>
        <w:t>, it may (but is not obliged to, and the applicant may not demand it) allow the applicant to continue participating in the selective tender.</w:t>
      </w:r>
      <w:r w:rsidR="00A5695C" w:rsidRPr="00865C87">
        <w:rPr>
          <w:noProof/>
          <w:lang w:val="en-US"/>
        </w:rPr>
        <w:t xml:space="preserve"> </w:t>
      </w:r>
      <w:r w:rsidRPr="00865C87">
        <w:rPr>
          <w:noProof/>
          <w:lang w:val="en-US"/>
        </w:rPr>
        <w:t>RKIK will issue a formal decision only if it decides to exclude the applicant from the selective tender.</w:t>
      </w:r>
    </w:p>
    <w:p w14:paraId="38E33763" w14:textId="7CED79E9" w:rsidR="00DF209F" w:rsidRPr="00865C87" w:rsidRDefault="00DF209F" w:rsidP="00DF209F">
      <w:pPr>
        <w:pStyle w:val="ListParagraph"/>
        <w:numPr>
          <w:ilvl w:val="1"/>
          <w:numId w:val="18"/>
        </w:numPr>
        <w:ind w:left="567" w:hanging="567"/>
        <w:jc w:val="both"/>
        <w:rPr>
          <w:noProof/>
          <w:lang w:val="en-US"/>
        </w:rPr>
      </w:pPr>
      <w:r w:rsidRPr="00865C87">
        <w:rPr>
          <w:noProof/>
          <w:lang w:val="en-US"/>
        </w:rPr>
        <w:t>The application must be digitally signed with a qualified electronic signature within the meaning of eIDAS.</w:t>
      </w:r>
      <w:r w:rsidR="00A5695C" w:rsidRPr="00865C87">
        <w:rPr>
          <w:noProof/>
          <w:lang w:val="en-US"/>
        </w:rPr>
        <w:t xml:space="preserve"> </w:t>
      </w:r>
      <w:r w:rsidRPr="00865C87">
        <w:rPr>
          <w:noProof/>
          <w:lang w:val="en-US"/>
        </w:rPr>
        <w:t xml:space="preserve">If a foreign applicant is unable to sign the application with a qualified electronic signature as defined in eIDAS, the applicant may submit a physically signed </w:t>
      </w:r>
      <w:r w:rsidR="0032286C" w:rsidRPr="00865C87">
        <w:rPr>
          <w:noProof/>
          <w:lang w:val="en-US"/>
        </w:rPr>
        <w:t xml:space="preserve">and then scanned </w:t>
      </w:r>
      <w:r w:rsidRPr="00865C87">
        <w:rPr>
          <w:noProof/>
          <w:lang w:val="en-US"/>
        </w:rPr>
        <w:t>paper copy</w:t>
      </w:r>
      <w:r w:rsidR="0032286C" w:rsidRPr="00865C87">
        <w:rPr>
          <w:noProof/>
          <w:lang w:val="en-US"/>
        </w:rPr>
        <w:t>.</w:t>
      </w:r>
    </w:p>
    <w:p w14:paraId="7FD0B358" w14:textId="0CEDC9D5" w:rsidR="00DF209F" w:rsidRPr="00865C87" w:rsidRDefault="00DF209F" w:rsidP="00DF209F">
      <w:pPr>
        <w:pStyle w:val="ListParagraph"/>
        <w:numPr>
          <w:ilvl w:val="1"/>
          <w:numId w:val="18"/>
        </w:numPr>
        <w:ind w:left="567" w:hanging="567"/>
        <w:jc w:val="both"/>
        <w:rPr>
          <w:noProof/>
          <w:lang w:val="en-US"/>
        </w:rPr>
      </w:pPr>
      <w:r w:rsidRPr="00865C87">
        <w:rPr>
          <w:noProof/>
          <w:lang w:val="en-US"/>
        </w:rPr>
        <w:t>RKIK accepts all commonly used document formats for the application, including .pdf, .txt, .rtf, .odt, and MS Office formats.</w:t>
      </w:r>
    </w:p>
    <w:p w14:paraId="047D23C5" w14:textId="1964A98D" w:rsidR="00DF209F" w:rsidRPr="00865C87" w:rsidRDefault="00DF209F" w:rsidP="00DF209F">
      <w:pPr>
        <w:pStyle w:val="ListParagraph"/>
        <w:numPr>
          <w:ilvl w:val="1"/>
          <w:numId w:val="18"/>
        </w:numPr>
        <w:ind w:left="567" w:hanging="567"/>
        <w:jc w:val="both"/>
        <w:rPr>
          <w:noProof/>
          <w:lang w:val="en-US"/>
        </w:rPr>
      </w:pPr>
      <w:r w:rsidRPr="00865C87">
        <w:rPr>
          <w:noProof/>
          <w:lang w:val="en-US"/>
        </w:rPr>
        <w:t>The application must be prepared electronically in Estonian or English.</w:t>
      </w:r>
      <w:r w:rsidRPr="00865C87">
        <w:rPr>
          <w:noProof/>
          <w:lang w:val="en-US"/>
        </w:rPr>
        <w:br/>
        <w:t>If the applicant submits data or documents in a language other than Estonian or English, the applicant must include a translation into Estonian or English.</w:t>
      </w:r>
    </w:p>
    <w:p w14:paraId="4FD1E627" w14:textId="45C95067" w:rsidR="00DF209F" w:rsidRPr="00865C87" w:rsidRDefault="00DF209F" w:rsidP="00DF209F">
      <w:pPr>
        <w:pStyle w:val="ListParagraph"/>
        <w:numPr>
          <w:ilvl w:val="1"/>
          <w:numId w:val="18"/>
        </w:numPr>
        <w:ind w:left="567" w:hanging="567"/>
        <w:jc w:val="both"/>
        <w:rPr>
          <w:noProof/>
          <w:lang w:val="en-US"/>
        </w:rPr>
      </w:pPr>
      <w:r w:rsidRPr="00865C87">
        <w:rPr>
          <w:noProof/>
          <w:lang w:val="en-US"/>
        </w:rPr>
        <w:t>If multiple applicants submit a joint application (joint applicants), they must designate one of the joint applicants as the representative for actions necessary in the selective tender process, and must include in the application the necessary powers of attorney to that effect.</w:t>
      </w:r>
    </w:p>
    <w:p w14:paraId="427738BD" w14:textId="571E5283" w:rsidR="00DF209F" w:rsidRPr="00865C87" w:rsidRDefault="00DF209F" w:rsidP="00DF209F">
      <w:pPr>
        <w:pStyle w:val="ListParagraph"/>
        <w:numPr>
          <w:ilvl w:val="1"/>
          <w:numId w:val="18"/>
        </w:numPr>
        <w:ind w:left="567" w:hanging="567"/>
        <w:jc w:val="both"/>
        <w:rPr>
          <w:noProof/>
          <w:lang w:val="en-US"/>
        </w:rPr>
      </w:pPr>
      <w:r w:rsidRPr="00865C87">
        <w:rPr>
          <w:noProof/>
          <w:lang w:val="en-US"/>
        </w:rPr>
        <w:t>The application must also include authorisation for the natural person authorised to represent the (joint) applicants in the selective tender process.</w:t>
      </w:r>
    </w:p>
    <w:p w14:paraId="72C88AF1" w14:textId="7797DB5D" w:rsidR="00DF209F" w:rsidRPr="00865C87" w:rsidRDefault="00DF209F" w:rsidP="00DF209F">
      <w:pPr>
        <w:pStyle w:val="ListParagraph"/>
        <w:numPr>
          <w:ilvl w:val="1"/>
          <w:numId w:val="18"/>
        </w:numPr>
        <w:ind w:left="567" w:hanging="567"/>
        <w:jc w:val="both"/>
        <w:rPr>
          <w:noProof/>
          <w:lang w:val="en-US"/>
        </w:rPr>
      </w:pPr>
      <w:r w:rsidRPr="00865C87">
        <w:rPr>
          <w:noProof/>
          <w:lang w:val="en-US"/>
        </w:rPr>
        <w:t xml:space="preserve">The application must comply with the requirements set out in the </w:t>
      </w:r>
      <w:r w:rsidR="002B0568" w:rsidRPr="00865C87">
        <w:rPr>
          <w:noProof/>
          <w:lang w:val="en-US"/>
        </w:rPr>
        <w:t>TC</w:t>
      </w:r>
      <w:r w:rsidRPr="00865C87">
        <w:rPr>
          <w:noProof/>
          <w:lang w:val="en-US"/>
        </w:rPr>
        <w:t xml:space="preserve"> and the applicable legal acts of the Republic of Estonia</w:t>
      </w:r>
      <w:r w:rsidR="009D4FC7" w:rsidRPr="00865C87">
        <w:rPr>
          <w:noProof/>
          <w:lang w:val="en-US"/>
        </w:rPr>
        <w:t xml:space="preserve"> </w:t>
      </w:r>
      <w:r w:rsidRPr="00865C87">
        <w:rPr>
          <w:noProof/>
          <w:lang w:val="en-US"/>
        </w:rPr>
        <w:t>and may not be misleading in any way.</w:t>
      </w:r>
      <w:r w:rsidRPr="00865C87">
        <w:rPr>
          <w:noProof/>
          <w:lang w:val="en-US"/>
        </w:rPr>
        <w:br/>
        <w:t xml:space="preserve">The application must contain all the information and documents required under clause </w:t>
      </w:r>
      <w:r w:rsidR="0032286C" w:rsidRPr="00865C87">
        <w:rPr>
          <w:noProof/>
          <w:lang w:val="en-US"/>
        </w:rPr>
        <w:fldChar w:fldCharType="begin"/>
      </w:r>
      <w:r w:rsidR="0032286C" w:rsidRPr="00865C87">
        <w:rPr>
          <w:noProof/>
          <w:lang w:val="en-US"/>
        </w:rPr>
        <w:instrText xml:space="preserve"> REF _Ref194517926 \r \h  \* MERGEFORMAT </w:instrText>
      </w:r>
      <w:r w:rsidR="0032286C" w:rsidRPr="00865C87">
        <w:rPr>
          <w:noProof/>
          <w:lang w:val="en-US"/>
        </w:rPr>
      </w:r>
      <w:r w:rsidR="0032286C" w:rsidRPr="00865C87">
        <w:rPr>
          <w:noProof/>
          <w:lang w:val="en-US"/>
        </w:rPr>
        <w:fldChar w:fldCharType="separate"/>
      </w:r>
      <w:r w:rsidR="0032286C" w:rsidRPr="00865C87">
        <w:rPr>
          <w:noProof/>
          <w:lang w:val="en-US"/>
        </w:rPr>
        <w:t>5</w:t>
      </w:r>
      <w:r w:rsidR="0032286C"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r w:rsidR="00A5695C" w:rsidRPr="00865C87">
        <w:rPr>
          <w:noProof/>
          <w:lang w:val="en-US"/>
        </w:rPr>
        <w:t xml:space="preserve"> </w:t>
      </w:r>
      <w:r w:rsidRPr="00865C87">
        <w:rPr>
          <w:noProof/>
          <w:lang w:val="en-US"/>
        </w:rPr>
        <w:t>An application is deemed compliant if all requirements established by RKIK have been fulfilled.</w:t>
      </w:r>
    </w:p>
    <w:p w14:paraId="4CA37BF0" w14:textId="351752D6" w:rsidR="00A5695C" w:rsidRPr="00865C87" w:rsidRDefault="00A5695C" w:rsidP="00A5695C">
      <w:pPr>
        <w:pStyle w:val="Heading2"/>
        <w:numPr>
          <w:ilvl w:val="0"/>
          <w:numId w:val="18"/>
        </w:numPr>
        <w:ind w:left="567" w:hanging="567"/>
        <w:rPr>
          <w:b/>
          <w:bCs/>
          <w:noProof/>
          <w:color w:val="auto"/>
          <w:sz w:val="24"/>
          <w:szCs w:val="24"/>
          <w:lang w:val="en-US"/>
        </w:rPr>
      </w:pPr>
      <w:bookmarkStart w:id="28" w:name="_Toc195038423"/>
      <w:r w:rsidRPr="00865C87">
        <w:rPr>
          <w:b/>
          <w:bCs/>
          <w:noProof/>
          <w:color w:val="auto"/>
          <w:sz w:val="24"/>
          <w:szCs w:val="24"/>
          <w:lang w:val="en-US"/>
        </w:rPr>
        <w:t xml:space="preserve">Opening of </w:t>
      </w:r>
      <w:r w:rsidR="0032286C" w:rsidRPr="00865C87">
        <w:rPr>
          <w:b/>
          <w:bCs/>
          <w:noProof/>
          <w:color w:val="auto"/>
          <w:sz w:val="24"/>
          <w:szCs w:val="24"/>
          <w:lang w:val="en-US"/>
        </w:rPr>
        <w:t>a</w:t>
      </w:r>
      <w:r w:rsidRPr="00865C87">
        <w:rPr>
          <w:b/>
          <w:bCs/>
          <w:noProof/>
          <w:color w:val="auto"/>
          <w:sz w:val="24"/>
          <w:szCs w:val="24"/>
          <w:lang w:val="en-US"/>
        </w:rPr>
        <w:t xml:space="preserve">pplications and </w:t>
      </w:r>
      <w:r w:rsidR="0032286C" w:rsidRPr="00865C87">
        <w:rPr>
          <w:b/>
          <w:bCs/>
          <w:noProof/>
          <w:color w:val="auto"/>
          <w:sz w:val="24"/>
          <w:szCs w:val="24"/>
          <w:lang w:val="en-US"/>
        </w:rPr>
        <w:t>v</w:t>
      </w:r>
      <w:r w:rsidRPr="00865C87">
        <w:rPr>
          <w:b/>
          <w:bCs/>
          <w:noProof/>
          <w:color w:val="auto"/>
          <w:sz w:val="24"/>
          <w:szCs w:val="24"/>
          <w:lang w:val="en-US"/>
        </w:rPr>
        <w:t xml:space="preserve">erification of </w:t>
      </w:r>
      <w:r w:rsidR="0032286C" w:rsidRPr="00865C87">
        <w:rPr>
          <w:b/>
          <w:bCs/>
          <w:noProof/>
          <w:color w:val="auto"/>
          <w:sz w:val="24"/>
          <w:szCs w:val="24"/>
          <w:lang w:val="en-US"/>
        </w:rPr>
        <w:t>c</w:t>
      </w:r>
      <w:r w:rsidRPr="00865C87">
        <w:rPr>
          <w:b/>
          <w:bCs/>
          <w:noProof/>
          <w:color w:val="auto"/>
          <w:sz w:val="24"/>
          <w:szCs w:val="24"/>
          <w:lang w:val="en-US"/>
        </w:rPr>
        <w:t xml:space="preserve">ompliance. Purpose of the </w:t>
      </w:r>
      <w:r w:rsidR="0032286C" w:rsidRPr="00865C87">
        <w:rPr>
          <w:b/>
          <w:bCs/>
          <w:noProof/>
          <w:color w:val="auto"/>
          <w:sz w:val="24"/>
          <w:szCs w:val="24"/>
          <w:lang w:val="en-US"/>
        </w:rPr>
        <w:t>a</w:t>
      </w:r>
      <w:r w:rsidRPr="00865C87">
        <w:rPr>
          <w:b/>
          <w:bCs/>
          <w:noProof/>
          <w:color w:val="auto"/>
          <w:sz w:val="24"/>
          <w:szCs w:val="24"/>
          <w:lang w:val="en-US"/>
        </w:rPr>
        <w:t>pplication.</w:t>
      </w:r>
      <w:bookmarkEnd w:id="28"/>
    </w:p>
    <w:p w14:paraId="36D69049" w14:textId="0157D812" w:rsidR="00A5695C" w:rsidRPr="00865C87" w:rsidRDefault="00A5695C" w:rsidP="00A5695C">
      <w:pPr>
        <w:pStyle w:val="ListParagraph"/>
        <w:numPr>
          <w:ilvl w:val="1"/>
          <w:numId w:val="18"/>
        </w:numPr>
        <w:ind w:left="567" w:hanging="567"/>
        <w:jc w:val="both"/>
        <w:rPr>
          <w:noProof/>
          <w:lang w:val="en-US"/>
        </w:rPr>
      </w:pPr>
      <w:r w:rsidRPr="00865C87">
        <w:rPr>
          <w:noProof/>
          <w:lang w:val="en-US"/>
        </w:rPr>
        <w:t>RKIK opens the applications after the deadline for submission has passed.</w:t>
      </w:r>
      <w:r w:rsidRPr="00865C87">
        <w:rPr>
          <w:noProof/>
          <w:lang w:val="en-US"/>
        </w:rPr>
        <w:br/>
        <w:t xml:space="preserve">Applications submitted after the deadline will be returned to the applicant </w:t>
      </w:r>
      <w:bookmarkStart w:id="29" w:name="_Hlk194518040"/>
      <w:r w:rsidRPr="00865C87">
        <w:rPr>
          <w:noProof/>
          <w:lang w:val="en-US"/>
        </w:rPr>
        <w:t xml:space="preserve">without </w:t>
      </w:r>
      <w:r w:rsidR="0032286C" w:rsidRPr="00865C87">
        <w:rPr>
          <w:noProof/>
          <w:lang w:val="en-US"/>
        </w:rPr>
        <w:t>having been considered</w:t>
      </w:r>
      <w:bookmarkEnd w:id="29"/>
      <w:r w:rsidRPr="00865C87">
        <w:rPr>
          <w:noProof/>
          <w:lang w:val="en-US"/>
        </w:rPr>
        <w:t>.</w:t>
      </w:r>
    </w:p>
    <w:p w14:paraId="606A2226" w14:textId="3B8BB727" w:rsidR="00A5695C" w:rsidRPr="00865C87" w:rsidRDefault="00A5695C" w:rsidP="00A5695C">
      <w:pPr>
        <w:pStyle w:val="ListParagraph"/>
        <w:numPr>
          <w:ilvl w:val="1"/>
          <w:numId w:val="18"/>
        </w:numPr>
        <w:spacing w:after="120"/>
        <w:ind w:left="567" w:hanging="567"/>
        <w:jc w:val="both"/>
        <w:rPr>
          <w:noProof/>
          <w:lang w:val="en-US"/>
        </w:rPr>
      </w:pPr>
      <w:r w:rsidRPr="00865C87">
        <w:rPr>
          <w:noProof/>
          <w:lang w:val="en-US"/>
        </w:rPr>
        <w:t xml:space="preserve">RKIK verifies whether the submitted application complies with the requirements set out in the </w:t>
      </w:r>
      <w:r w:rsidR="002B0568" w:rsidRPr="00865C87">
        <w:rPr>
          <w:noProof/>
          <w:lang w:val="en-US"/>
        </w:rPr>
        <w:t>TC</w:t>
      </w:r>
      <w:r w:rsidRPr="00865C87">
        <w:rPr>
          <w:noProof/>
          <w:lang w:val="en-US"/>
        </w:rPr>
        <w:t xml:space="preserve">. If the application is non-compliant, RKIK will exclude the applicant or joint applicants from the selective tender procedure. If RKIK considers the non-compliance to be minor, it may request the applicant/joint applicants to submit additional information, explanations, or documents as a </w:t>
      </w:r>
      <w:r w:rsidRPr="00865C87">
        <w:rPr>
          <w:noProof/>
          <w:lang w:val="en-US"/>
        </w:rPr>
        <w:lastRenderedPageBreak/>
        <w:t>condition for continuing in the procedure. RKIK will issue a formal decision only if it decides to exclude the applicant from the selective tender.</w:t>
      </w:r>
    </w:p>
    <w:p w14:paraId="5367D2FF" w14:textId="0A02CC93" w:rsidR="00587482" w:rsidRPr="00865C87" w:rsidRDefault="00A5695C" w:rsidP="00834757">
      <w:pPr>
        <w:pStyle w:val="ListParagraph"/>
        <w:numPr>
          <w:ilvl w:val="1"/>
          <w:numId w:val="18"/>
        </w:numPr>
        <w:ind w:left="567" w:hanging="567"/>
        <w:jc w:val="both"/>
        <w:rPr>
          <w:noProof/>
          <w:lang w:val="en-US"/>
        </w:rPr>
      </w:pPr>
      <w:r w:rsidRPr="00865C87">
        <w:rPr>
          <w:noProof/>
          <w:lang w:val="en-US"/>
        </w:rPr>
        <w:t>Based on the applications, a list will be established of those applicants who are entitled to participate in the subsequent stages of the selective tender.</w:t>
      </w:r>
      <w:r w:rsidR="00832907" w:rsidRPr="00865C87">
        <w:rPr>
          <w:noProof/>
          <w:lang w:val="en-US"/>
        </w:rPr>
        <w:t xml:space="preserve"> The applicants will be notified of the inclusion to the list and the list will be published.</w:t>
      </w:r>
    </w:p>
    <w:p w14:paraId="4CA4DDD1" w14:textId="15524D8C" w:rsidR="00025EAA" w:rsidRPr="00865C87" w:rsidRDefault="00025EAA" w:rsidP="00A5695C">
      <w:pPr>
        <w:pStyle w:val="Heading1"/>
        <w:numPr>
          <w:ilvl w:val="0"/>
          <w:numId w:val="19"/>
        </w:numPr>
        <w:ind w:left="567" w:hanging="567"/>
        <w:rPr>
          <w:b/>
          <w:bCs/>
          <w:noProof/>
          <w:color w:val="auto"/>
          <w:sz w:val="24"/>
          <w:szCs w:val="24"/>
          <w:lang w:val="en-US"/>
        </w:rPr>
      </w:pPr>
      <w:bookmarkStart w:id="30" w:name="_Toc195038424"/>
      <w:r w:rsidRPr="00865C87">
        <w:rPr>
          <w:b/>
          <w:bCs/>
          <w:noProof/>
          <w:color w:val="auto"/>
          <w:sz w:val="24"/>
          <w:szCs w:val="24"/>
          <w:lang w:val="en-US"/>
        </w:rPr>
        <w:t xml:space="preserve">INITIAL </w:t>
      </w:r>
      <w:r w:rsidR="00A5695C" w:rsidRPr="00865C87">
        <w:rPr>
          <w:b/>
          <w:bCs/>
          <w:noProof/>
          <w:color w:val="auto"/>
          <w:sz w:val="24"/>
          <w:szCs w:val="24"/>
          <w:lang w:val="en-US"/>
        </w:rPr>
        <w:t>OFFER</w:t>
      </w:r>
      <w:r w:rsidRPr="00865C87">
        <w:rPr>
          <w:b/>
          <w:bCs/>
          <w:noProof/>
          <w:color w:val="auto"/>
          <w:sz w:val="24"/>
          <w:szCs w:val="24"/>
          <w:lang w:val="en-US"/>
        </w:rPr>
        <w:t xml:space="preserve"> STAGE</w:t>
      </w:r>
      <w:bookmarkEnd w:id="30"/>
    </w:p>
    <w:p w14:paraId="6BDE76DC" w14:textId="0AA2F1B6" w:rsidR="00025EAA" w:rsidRPr="00865C87" w:rsidRDefault="00025EAA" w:rsidP="00A5695C">
      <w:pPr>
        <w:pStyle w:val="Heading2"/>
        <w:numPr>
          <w:ilvl w:val="0"/>
          <w:numId w:val="18"/>
        </w:numPr>
        <w:ind w:left="567" w:hanging="567"/>
        <w:rPr>
          <w:b/>
          <w:bCs/>
          <w:noProof/>
          <w:color w:val="auto"/>
          <w:sz w:val="24"/>
          <w:szCs w:val="24"/>
          <w:lang w:val="en-US"/>
        </w:rPr>
      </w:pPr>
      <w:bookmarkStart w:id="31" w:name="_Ref194519788"/>
      <w:bookmarkStart w:id="32" w:name="_Toc195038425"/>
      <w:r w:rsidRPr="00865C87">
        <w:rPr>
          <w:b/>
          <w:bCs/>
          <w:noProof/>
          <w:color w:val="auto"/>
          <w:sz w:val="24"/>
          <w:szCs w:val="24"/>
          <w:lang w:val="en-US"/>
        </w:rPr>
        <w:t xml:space="preserve">Deadline for </w:t>
      </w:r>
      <w:r w:rsidR="0032286C" w:rsidRPr="00865C87">
        <w:rPr>
          <w:b/>
          <w:bCs/>
          <w:noProof/>
          <w:color w:val="auto"/>
          <w:sz w:val="24"/>
          <w:szCs w:val="24"/>
          <w:lang w:val="en-US"/>
        </w:rPr>
        <w:t>s</w:t>
      </w:r>
      <w:r w:rsidRPr="00865C87">
        <w:rPr>
          <w:b/>
          <w:bCs/>
          <w:noProof/>
          <w:color w:val="auto"/>
          <w:sz w:val="24"/>
          <w:szCs w:val="24"/>
          <w:lang w:val="en-US"/>
        </w:rPr>
        <w:t xml:space="preserve">ubmitting </w:t>
      </w:r>
      <w:r w:rsidR="0032286C" w:rsidRPr="00865C87">
        <w:rPr>
          <w:b/>
          <w:bCs/>
          <w:noProof/>
          <w:color w:val="auto"/>
          <w:sz w:val="24"/>
          <w:szCs w:val="24"/>
          <w:lang w:val="en-US"/>
        </w:rPr>
        <w:t>i</w:t>
      </w:r>
      <w:r w:rsidRPr="00865C87">
        <w:rPr>
          <w:b/>
          <w:bCs/>
          <w:noProof/>
          <w:color w:val="auto"/>
          <w:sz w:val="24"/>
          <w:szCs w:val="24"/>
          <w:lang w:val="en-US"/>
        </w:rPr>
        <w:t xml:space="preserve">nitial </w:t>
      </w:r>
      <w:r w:rsidR="0032286C" w:rsidRPr="00865C87">
        <w:rPr>
          <w:b/>
          <w:bCs/>
          <w:noProof/>
          <w:color w:val="auto"/>
          <w:sz w:val="24"/>
          <w:szCs w:val="24"/>
          <w:lang w:val="en-US"/>
        </w:rPr>
        <w:t>offers</w:t>
      </w:r>
      <w:r w:rsidRPr="00865C87">
        <w:rPr>
          <w:b/>
          <w:bCs/>
          <w:noProof/>
          <w:color w:val="auto"/>
          <w:sz w:val="24"/>
          <w:szCs w:val="24"/>
          <w:lang w:val="en-US"/>
        </w:rPr>
        <w:t xml:space="preserve">, </w:t>
      </w:r>
      <w:r w:rsidR="0032286C" w:rsidRPr="00865C87">
        <w:rPr>
          <w:b/>
          <w:bCs/>
          <w:noProof/>
          <w:color w:val="auto"/>
          <w:sz w:val="24"/>
          <w:szCs w:val="24"/>
          <w:lang w:val="en-US"/>
        </w:rPr>
        <w:t>s</w:t>
      </w:r>
      <w:r w:rsidRPr="00865C87">
        <w:rPr>
          <w:b/>
          <w:bCs/>
          <w:noProof/>
          <w:color w:val="auto"/>
          <w:sz w:val="24"/>
          <w:szCs w:val="24"/>
          <w:lang w:val="en-US"/>
        </w:rPr>
        <w:t xml:space="preserve">tructure of </w:t>
      </w:r>
      <w:r w:rsidR="0032286C" w:rsidRPr="00865C87">
        <w:rPr>
          <w:b/>
          <w:bCs/>
          <w:noProof/>
          <w:color w:val="auto"/>
          <w:sz w:val="24"/>
          <w:szCs w:val="24"/>
          <w:lang w:val="en-US"/>
        </w:rPr>
        <w:t>i</w:t>
      </w:r>
      <w:r w:rsidRPr="00865C87">
        <w:rPr>
          <w:b/>
          <w:bCs/>
          <w:noProof/>
          <w:color w:val="auto"/>
          <w:sz w:val="24"/>
          <w:szCs w:val="24"/>
          <w:lang w:val="en-US"/>
        </w:rPr>
        <w:t xml:space="preserve">nitial </w:t>
      </w:r>
      <w:r w:rsidR="0032286C" w:rsidRPr="00865C87">
        <w:rPr>
          <w:b/>
          <w:bCs/>
          <w:noProof/>
          <w:color w:val="auto"/>
          <w:sz w:val="24"/>
          <w:szCs w:val="24"/>
          <w:lang w:val="en-US"/>
        </w:rPr>
        <w:t>offer</w:t>
      </w:r>
      <w:r w:rsidRPr="00865C87">
        <w:rPr>
          <w:b/>
          <w:bCs/>
          <w:noProof/>
          <w:color w:val="auto"/>
          <w:sz w:val="24"/>
          <w:szCs w:val="24"/>
          <w:lang w:val="en-US"/>
        </w:rPr>
        <w:t xml:space="preserve">, and </w:t>
      </w:r>
      <w:r w:rsidR="0032286C" w:rsidRPr="00865C87">
        <w:rPr>
          <w:b/>
          <w:bCs/>
          <w:noProof/>
          <w:color w:val="auto"/>
          <w:sz w:val="24"/>
          <w:szCs w:val="24"/>
          <w:lang w:val="en-US"/>
        </w:rPr>
        <w:t>r</w:t>
      </w:r>
      <w:r w:rsidRPr="00865C87">
        <w:rPr>
          <w:b/>
          <w:bCs/>
          <w:noProof/>
          <w:color w:val="auto"/>
          <w:sz w:val="24"/>
          <w:szCs w:val="24"/>
          <w:lang w:val="en-US"/>
        </w:rPr>
        <w:t xml:space="preserve">equired </w:t>
      </w:r>
      <w:r w:rsidR="0032286C" w:rsidRPr="00865C87">
        <w:rPr>
          <w:b/>
          <w:bCs/>
          <w:noProof/>
          <w:color w:val="auto"/>
          <w:sz w:val="24"/>
          <w:szCs w:val="24"/>
          <w:lang w:val="en-US"/>
        </w:rPr>
        <w:t>d</w:t>
      </w:r>
      <w:r w:rsidRPr="00865C87">
        <w:rPr>
          <w:b/>
          <w:bCs/>
          <w:noProof/>
          <w:color w:val="auto"/>
          <w:sz w:val="24"/>
          <w:szCs w:val="24"/>
          <w:lang w:val="en-US"/>
        </w:rPr>
        <w:t>ocuments</w:t>
      </w:r>
      <w:bookmarkEnd w:id="31"/>
      <w:bookmarkEnd w:id="32"/>
    </w:p>
    <w:p w14:paraId="5082D141" w14:textId="70D0CC0C" w:rsidR="00025EAA" w:rsidRPr="00865C87" w:rsidRDefault="00025EAA" w:rsidP="00A5695C">
      <w:pPr>
        <w:pStyle w:val="ListParagraph"/>
        <w:numPr>
          <w:ilvl w:val="1"/>
          <w:numId w:val="18"/>
        </w:numPr>
        <w:ind w:left="567" w:hanging="567"/>
        <w:jc w:val="both"/>
        <w:rPr>
          <w:noProof/>
          <w:lang w:val="en-US"/>
        </w:rPr>
      </w:pPr>
      <w:bookmarkStart w:id="33" w:name="_Ref194519545"/>
      <w:r w:rsidRPr="00865C87">
        <w:rPr>
          <w:noProof/>
          <w:lang w:val="en-US"/>
        </w:rPr>
        <w:t xml:space="preserve">Submitting an initial </w:t>
      </w:r>
      <w:r w:rsidR="005961FB" w:rsidRPr="00865C87">
        <w:rPr>
          <w:noProof/>
          <w:lang w:val="en-US"/>
        </w:rPr>
        <w:t>offer</w:t>
      </w:r>
      <w:r w:rsidRPr="00865C87">
        <w:rPr>
          <w:noProof/>
          <w:lang w:val="en-US"/>
        </w:rPr>
        <w:t xml:space="preserve"> is subject to having submitted a timely application.</w:t>
      </w:r>
      <w:bookmarkEnd w:id="33"/>
    </w:p>
    <w:p w14:paraId="45A283DA" w14:textId="39DB891E" w:rsidR="00025EAA" w:rsidRPr="00865C87" w:rsidRDefault="00025EAA" w:rsidP="00A5695C">
      <w:pPr>
        <w:pStyle w:val="ListParagraph"/>
        <w:numPr>
          <w:ilvl w:val="1"/>
          <w:numId w:val="18"/>
        </w:numPr>
        <w:spacing w:after="0"/>
        <w:ind w:left="567" w:hanging="567"/>
        <w:jc w:val="both"/>
        <w:rPr>
          <w:noProof/>
          <w:lang w:val="en-US"/>
        </w:rPr>
      </w:pPr>
      <w:bookmarkStart w:id="34" w:name="_Ref194518358"/>
      <w:r w:rsidRPr="00865C87">
        <w:rPr>
          <w:b/>
          <w:noProof/>
          <w:lang w:val="en-US"/>
        </w:rPr>
        <w:t xml:space="preserve">The deadline for submitting </w:t>
      </w:r>
      <w:r w:rsidR="005961FB" w:rsidRPr="00865C87">
        <w:rPr>
          <w:b/>
          <w:noProof/>
          <w:lang w:val="en-US"/>
        </w:rPr>
        <w:t>initial offer</w:t>
      </w:r>
      <w:r w:rsidRPr="00865C87">
        <w:rPr>
          <w:b/>
          <w:noProof/>
          <w:lang w:val="en-US"/>
        </w:rPr>
        <w:t xml:space="preserve">s is </w:t>
      </w:r>
      <w:r w:rsidRPr="00865C87">
        <w:rPr>
          <w:b/>
          <w:bCs/>
          <w:noProof/>
          <w:lang w:val="en-US"/>
        </w:rPr>
        <w:t>15 June 2025</w:t>
      </w:r>
      <w:r w:rsidRPr="00865C87">
        <w:rPr>
          <w:noProof/>
          <w:lang w:val="en-US"/>
        </w:rPr>
        <w:t>.</w:t>
      </w:r>
      <w:r w:rsidRPr="00865C87">
        <w:rPr>
          <w:noProof/>
          <w:lang w:val="en-US"/>
        </w:rPr>
        <w:br/>
        <w:t>If the deadline changes, RKIK will notify all applicants via email.</w:t>
      </w:r>
      <w:bookmarkEnd w:id="34"/>
    </w:p>
    <w:p w14:paraId="06A928DA" w14:textId="46175388" w:rsidR="00025EAA" w:rsidRPr="00865C87" w:rsidRDefault="005961FB" w:rsidP="00A5695C">
      <w:pPr>
        <w:pStyle w:val="ListParagraph"/>
        <w:numPr>
          <w:ilvl w:val="1"/>
          <w:numId w:val="18"/>
        </w:numPr>
        <w:ind w:left="567" w:hanging="567"/>
        <w:jc w:val="both"/>
        <w:rPr>
          <w:noProof/>
          <w:lang w:val="en-US"/>
        </w:rPr>
      </w:pPr>
      <w:bookmarkStart w:id="35" w:name="_Ref194518332"/>
      <w:r w:rsidRPr="00865C87">
        <w:rPr>
          <w:noProof/>
          <w:lang w:val="en-US"/>
        </w:rPr>
        <w:t>Initial offer</w:t>
      </w:r>
      <w:r w:rsidR="00025EAA" w:rsidRPr="00865C87">
        <w:rPr>
          <w:noProof/>
          <w:lang w:val="en-US"/>
        </w:rPr>
        <w:t>s must be sent to the following email address:</w:t>
      </w:r>
      <w:r w:rsidR="00832907" w:rsidRPr="00865C87">
        <w:rPr>
          <w:noProof/>
          <w:lang w:val="en-US"/>
        </w:rPr>
        <w:t xml:space="preserve"> </w:t>
      </w:r>
      <w:hyperlink r:id="rId18" w:history="1">
        <w:r w:rsidR="00832907" w:rsidRPr="00865C87">
          <w:rPr>
            <w:rStyle w:val="Hyperlink"/>
            <w:noProof/>
            <w:lang w:val="en-US"/>
          </w:rPr>
          <w:t>ecdi@rkik.ee</w:t>
        </w:r>
      </w:hyperlink>
      <w:r w:rsidR="00832907" w:rsidRPr="00865C87">
        <w:rPr>
          <w:noProof/>
          <w:lang w:val="en-US"/>
        </w:rPr>
        <w:t xml:space="preserve">. </w:t>
      </w:r>
      <w:r w:rsidR="00025EAA" w:rsidRPr="00865C87">
        <w:rPr>
          <w:noProof/>
          <w:lang w:val="en-US"/>
        </w:rPr>
        <w:t xml:space="preserve"> </w:t>
      </w:r>
      <w:r w:rsidR="00025EAA" w:rsidRPr="00865C87">
        <w:rPr>
          <w:noProof/>
          <w:lang w:val="en-US"/>
        </w:rPr>
        <w:br/>
        <w:t>Subject line</w:t>
      </w:r>
      <w:r w:rsidR="00832907" w:rsidRPr="00865C87">
        <w:rPr>
          <w:noProof/>
          <w:lang w:val="en-US"/>
        </w:rPr>
        <w:t xml:space="preserve"> should read</w:t>
      </w:r>
      <w:r w:rsidR="00025EAA" w:rsidRPr="00865C87">
        <w:rPr>
          <w:noProof/>
          <w:lang w:val="en-US"/>
        </w:rPr>
        <w:t>: “[Name of Entity], Defence Industry Park select</w:t>
      </w:r>
      <w:r w:rsidR="00E54001" w:rsidRPr="00865C87">
        <w:rPr>
          <w:noProof/>
          <w:lang w:val="en-US"/>
        </w:rPr>
        <w:t>ive tender, do not open before 15.06.2025</w:t>
      </w:r>
      <w:r w:rsidR="00025EAA" w:rsidRPr="00865C87">
        <w:rPr>
          <w:noProof/>
          <w:lang w:val="en-US"/>
        </w:rPr>
        <w:t>”</w:t>
      </w:r>
      <w:bookmarkEnd w:id="35"/>
    </w:p>
    <w:p w14:paraId="2290E0D4" w14:textId="4CD35BAF" w:rsidR="00025EAA" w:rsidRPr="00865C87" w:rsidRDefault="00025EAA" w:rsidP="00A5695C">
      <w:pPr>
        <w:pStyle w:val="ListParagraph"/>
        <w:numPr>
          <w:ilvl w:val="1"/>
          <w:numId w:val="18"/>
        </w:numPr>
        <w:ind w:left="567" w:hanging="567"/>
        <w:jc w:val="both"/>
        <w:rPr>
          <w:noProof/>
          <w:lang w:val="en-US"/>
        </w:rPr>
      </w:pPr>
      <w:r w:rsidRPr="00865C87">
        <w:rPr>
          <w:noProof/>
          <w:lang w:val="en-US"/>
        </w:rPr>
        <w:t xml:space="preserve">RKIK will accept only those </w:t>
      </w:r>
      <w:r w:rsidR="005961FB" w:rsidRPr="00865C87">
        <w:rPr>
          <w:noProof/>
          <w:lang w:val="en-US"/>
        </w:rPr>
        <w:t>initial offer</w:t>
      </w:r>
      <w:r w:rsidRPr="00865C87">
        <w:rPr>
          <w:noProof/>
          <w:lang w:val="en-US"/>
        </w:rPr>
        <w:t xml:space="preserve">s that are submitted to the email address specified </w:t>
      </w:r>
      <w:r w:rsidR="002A12CE" w:rsidRPr="00865C87">
        <w:rPr>
          <w:noProof/>
          <w:lang w:val="en-US"/>
        </w:rPr>
        <w:t xml:space="preserve">in clause </w:t>
      </w:r>
      <w:r w:rsidR="002A12CE" w:rsidRPr="00865C87">
        <w:rPr>
          <w:noProof/>
          <w:lang w:val="en-US"/>
        </w:rPr>
        <w:fldChar w:fldCharType="begin"/>
      </w:r>
      <w:r w:rsidR="002A12CE" w:rsidRPr="00865C87">
        <w:rPr>
          <w:noProof/>
          <w:lang w:val="en-US"/>
        </w:rPr>
        <w:instrText xml:space="preserve"> REF _Ref194518332 \r \h  \* MERGEFORMAT </w:instrText>
      </w:r>
      <w:r w:rsidR="002A12CE" w:rsidRPr="00865C87">
        <w:rPr>
          <w:noProof/>
          <w:lang w:val="en-US"/>
        </w:rPr>
      </w:r>
      <w:r w:rsidR="002A12CE" w:rsidRPr="00865C87">
        <w:rPr>
          <w:noProof/>
          <w:lang w:val="en-US"/>
        </w:rPr>
        <w:fldChar w:fldCharType="separate"/>
      </w:r>
      <w:r w:rsidR="002A12CE" w:rsidRPr="00865C87">
        <w:rPr>
          <w:noProof/>
          <w:lang w:val="en-US"/>
        </w:rPr>
        <w:t>7.3</w:t>
      </w:r>
      <w:r w:rsidR="002A12CE" w:rsidRPr="00865C87">
        <w:rPr>
          <w:noProof/>
          <w:lang w:val="en-US"/>
        </w:rPr>
        <w:fldChar w:fldCharType="end"/>
      </w:r>
      <w:r w:rsidR="002A12CE" w:rsidRPr="00865C87">
        <w:rPr>
          <w:noProof/>
          <w:lang w:val="en-US"/>
        </w:rPr>
        <w:t xml:space="preserve"> </w:t>
      </w:r>
      <w:r w:rsidRPr="00865C87">
        <w:rPr>
          <w:noProof/>
          <w:lang w:val="en-US"/>
        </w:rPr>
        <w:t>and received by the deadline</w:t>
      </w:r>
      <w:r w:rsidR="002A12CE" w:rsidRPr="00865C87">
        <w:rPr>
          <w:noProof/>
          <w:lang w:val="en-US"/>
        </w:rPr>
        <w:t xml:space="preserve"> stated in clause </w:t>
      </w:r>
      <w:r w:rsidR="002A12CE" w:rsidRPr="00865C87">
        <w:rPr>
          <w:noProof/>
          <w:lang w:val="en-US"/>
        </w:rPr>
        <w:fldChar w:fldCharType="begin"/>
      </w:r>
      <w:r w:rsidR="002A12CE" w:rsidRPr="00865C87">
        <w:rPr>
          <w:noProof/>
          <w:lang w:val="en-US"/>
        </w:rPr>
        <w:instrText xml:space="preserve"> REF _Ref194518358 \r \h  \* MERGEFORMAT </w:instrText>
      </w:r>
      <w:r w:rsidR="002A12CE" w:rsidRPr="00865C87">
        <w:rPr>
          <w:noProof/>
          <w:lang w:val="en-US"/>
        </w:rPr>
      </w:r>
      <w:r w:rsidR="002A12CE" w:rsidRPr="00865C87">
        <w:rPr>
          <w:noProof/>
          <w:lang w:val="en-US"/>
        </w:rPr>
        <w:fldChar w:fldCharType="separate"/>
      </w:r>
      <w:r w:rsidR="002A12CE" w:rsidRPr="00865C87">
        <w:rPr>
          <w:noProof/>
          <w:lang w:val="en-US"/>
        </w:rPr>
        <w:t>7.2</w:t>
      </w:r>
      <w:r w:rsidR="002A12CE" w:rsidRPr="00865C87">
        <w:rPr>
          <w:noProof/>
          <w:lang w:val="en-US"/>
        </w:rPr>
        <w:fldChar w:fldCharType="end"/>
      </w:r>
      <w:r w:rsidRPr="00865C87">
        <w:rPr>
          <w:noProof/>
          <w:lang w:val="en-US"/>
        </w:rPr>
        <w:t>.</w:t>
      </w:r>
      <w:r w:rsidR="00A5695C" w:rsidRPr="00865C87">
        <w:rPr>
          <w:noProof/>
          <w:lang w:val="en-US"/>
        </w:rPr>
        <w:t xml:space="preserve"> </w:t>
      </w:r>
      <w:r w:rsidRPr="00865C87">
        <w:rPr>
          <w:noProof/>
          <w:lang w:val="en-US"/>
        </w:rPr>
        <w:t>Tenders submitted on paper (by mail, courier, or in person) or submitted after the deadline will not be accepted.</w:t>
      </w:r>
    </w:p>
    <w:p w14:paraId="2B0DF03F" w14:textId="19871B2E" w:rsidR="00025EAA" w:rsidRPr="00865C87" w:rsidRDefault="00025EAA" w:rsidP="00A5695C">
      <w:pPr>
        <w:pStyle w:val="ListParagraph"/>
        <w:numPr>
          <w:ilvl w:val="1"/>
          <w:numId w:val="18"/>
        </w:numPr>
        <w:ind w:left="567" w:hanging="567"/>
        <w:jc w:val="both"/>
        <w:rPr>
          <w:noProof/>
          <w:lang w:val="en-US"/>
        </w:rPr>
      </w:pPr>
      <w:r w:rsidRPr="00865C87">
        <w:rPr>
          <w:noProof/>
          <w:lang w:val="en-US"/>
        </w:rPr>
        <w:t xml:space="preserve">The </w:t>
      </w:r>
      <w:r w:rsidR="005961FB" w:rsidRPr="00865C87">
        <w:rPr>
          <w:noProof/>
          <w:lang w:val="en-US"/>
        </w:rPr>
        <w:t>initial offer</w:t>
      </w:r>
      <w:r w:rsidRPr="00865C87">
        <w:rPr>
          <w:noProof/>
          <w:lang w:val="en-US"/>
        </w:rPr>
        <w:t xml:space="preserve"> must include the following documents (unless already submitted with the application</w:t>
      </w:r>
      <w:r w:rsidR="002A12CE" w:rsidRPr="00865C87">
        <w:rPr>
          <w:rStyle w:val="FootnoteReference"/>
          <w:noProof/>
          <w:lang w:val="en-US"/>
        </w:rPr>
        <w:footnoteReference w:id="10"/>
      </w:r>
      <w:r w:rsidRPr="00865C87">
        <w:rPr>
          <w:noProof/>
          <w:lang w:val="en-US"/>
        </w:rPr>
        <w:t>):</w:t>
      </w:r>
    </w:p>
    <w:p w14:paraId="50C66273" w14:textId="798E8F55" w:rsidR="00025EAA" w:rsidRPr="00865C87" w:rsidRDefault="002A12CE" w:rsidP="00A5695C">
      <w:pPr>
        <w:pStyle w:val="ListParagraph"/>
        <w:numPr>
          <w:ilvl w:val="2"/>
          <w:numId w:val="18"/>
        </w:numPr>
        <w:ind w:left="1418" w:hanging="851"/>
        <w:jc w:val="both"/>
        <w:rPr>
          <w:noProof/>
          <w:lang w:val="en-US"/>
        </w:rPr>
      </w:pPr>
      <w:r w:rsidRPr="00865C87">
        <w:rPr>
          <w:noProof/>
          <w:lang w:val="en-US"/>
        </w:rPr>
        <w:t>e</w:t>
      </w:r>
      <w:r w:rsidR="00025EAA" w:rsidRPr="00865C87">
        <w:rPr>
          <w:noProof/>
          <w:lang w:val="en-US"/>
        </w:rPr>
        <w:t xml:space="preserve">xtracts from the commercial register of the (joint) tenderers and information on their legal representatives, including indication of business names in the </w:t>
      </w:r>
      <w:r w:rsidR="005961FB" w:rsidRPr="00865C87">
        <w:rPr>
          <w:noProof/>
          <w:lang w:val="en-US"/>
        </w:rPr>
        <w:t>initial offer</w:t>
      </w:r>
      <w:r w:rsidR="00025EAA" w:rsidRPr="00865C87">
        <w:rPr>
          <w:noProof/>
          <w:lang w:val="en-US"/>
        </w:rPr>
        <w:t>.</w:t>
      </w:r>
    </w:p>
    <w:p w14:paraId="65BBAD24" w14:textId="2187FD6F" w:rsidR="00025EAA" w:rsidRPr="00865C87" w:rsidRDefault="002A12CE" w:rsidP="00A5695C">
      <w:pPr>
        <w:pStyle w:val="ListParagraph"/>
        <w:numPr>
          <w:ilvl w:val="2"/>
          <w:numId w:val="18"/>
        </w:numPr>
        <w:ind w:left="1418" w:hanging="851"/>
        <w:jc w:val="both"/>
        <w:rPr>
          <w:noProof/>
          <w:lang w:val="en-US"/>
        </w:rPr>
      </w:pPr>
      <w:r w:rsidRPr="00865C87">
        <w:rPr>
          <w:noProof/>
          <w:lang w:val="en-US"/>
        </w:rPr>
        <w:t>d</w:t>
      </w:r>
      <w:r w:rsidR="00025EAA" w:rsidRPr="00865C87">
        <w:rPr>
          <w:noProof/>
          <w:lang w:val="en-US"/>
        </w:rPr>
        <w:t xml:space="preserve">ocuments demonstrating compliance with the qualification criteria set out in </w:t>
      </w:r>
      <w:r w:rsidR="002B0568" w:rsidRPr="00865C87">
        <w:rPr>
          <w:noProof/>
          <w:lang w:val="en-US"/>
        </w:rPr>
        <w:t>TC</w:t>
      </w:r>
      <w:r w:rsidR="00025EAA" w:rsidRPr="00865C87">
        <w:rPr>
          <w:noProof/>
          <w:lang w:val="en-US"/>
        </w:rPr>
        <w:t xml:space="preserve"> </w:t>
      </w:r>
      <w:r w:rsidRPr="00865C87">
        <w:rPr>
          <w:noProof/>
          <w:lang w:val="en-US"/>
        </w:rPr>
        <w:t>clause</w:t>
      </w:r>
      <w:r w:rsidR="00025EAA" w:rsidRPr="00865C87">
        <w:rPr>
          <w:noProof/>
          <w:lang w:val="en-US"/>
        </w:rPr>
        <w:t xml:space="preserve"> </w:t>
      </w:r>
      <w:r w:rsidRPr="00865C87">
        <w:rPr>
          <w:noProof/>
          <w:lang w:val="en-US"/>
        </w:rPr>
        <w:fldChar w:fldCharType="begin"/>
      </w:r>
      <w:r w:rsidRPr="00865C87">
        <w:rPr>
          <w:noProof/>
          <w:lang w:val="en-US"/>
        </w:rPr>
        <w:instrText xml:space="preserve"> REF _Ref194515838 \r \h  \* MERGEFORMAT </w:instrText>
      </w:r>
      <w:r w:rsidRPr="00865C87">
        <w:rPr>
          <w:noProof/>
          <w:lang w:val="en-US"/>
        </w:rPr>
      </w:r>
      <w:r w:rsidRPr="00865C87">
        <w:rPr>
          <w:noProof/>
          <w:lang w:val="en-US"/>
        </w:rPr>
        <w:fldChar w:fldCharType="separate"/>
      </w:r>
      <w:r w:rsidRPr="00865C87">
        <w:rPr>
          <w:noProof/>
          <w:lang w:val="en-US"/>
        </w:rPr>
        <w:t>3.1</w:t>
      </w:r>
      <w:r w:rsidRPr="00865C87">
        <w:rPr>
          <w:noProof/>
          <w:lang w:val="en-US"/>
        </w:rPr>
        <w:fldChar w:fldCharType="end"/>
      </w:r>
      <w:r w:rsidR="00025EAA" w:rsidRPr="00865C87">
        <w:rPr>
          <w:noProof/>
          <w:lang w:val="en-US"/>
        </w:rPr>
        <w:t xml:space="preserve"> (if not already submitted), including:</w:t>
      </w:r>
    </w:p>
    <w:p w14:paraId="6BEE3656" w14:textId="7CA2C731" w:rsidR="00025EAA" w:rsidRPr="00865C87" w:rsidRDefault="00832907" w:rsidP="00A5695C">
      <w:pPr>
        <w:pStyle w:val="ListParagraph"/>
        <w:numPr>
          <w:ilvl w:val="1"/>
          <w:numId w:val="10"/>
        </w:numPr>
        <w:tabs>
          <w:tab w:val="clear" w:pos="1440"/>
        </w:tabs>
        <w:ind w:left="1843" w:hanging="425"/>
        <w:jc w:val="both"/>
        <w:rPr>
          <w:noProof/>
          <w:lang w:val="en-US"/>
        </w:rPr>
      </w:pPr>
      <w:r w:rsidRPr="00865C87">
        <w:rPr>
          <w:noProof/>
          <w:lang w:val="en-US"/>
        </w:rPr>
        <w:t xml:space="preserve">for </w:t>
      </w:r>
      <w:r w:rsidR="00025EAA" w:rsidRPr="00865C87">
        <w:rPr>
          <w:noProof/>
          <w:lang w:val="en-US"/>
        </w:rPr>
        <w:t xml:space="preserve">compliance with </w:t>
      </w:r>
      <w:r w:rsidR="002A12CE" w:rsidRPr="00865C87">
        <w:rPr>
          <w:noProof/>
          <w:lang w:val="en-US"/>
        </w:rPr>
        <w:t>clause</w:t>
      </w:r>
      <w:r w:rsidR="00025EAA" w:rsidRPr="00865C87">
        <w:rPr>
          <w:noProof/>
          <w:lang w:val="en-US"/>
        </w:rPr>
        <w:t xml:space="preserve"> </w:t>
      </w:r>
      <w:r w:rsidR="002A12CE" w:rsidRPr="00865C87">
        <w:rPr>
          <w:noProof/>
          <w:lang w:val="en-US"/>
        </w:rPr>
        <w:fldChar w:fldCharType="begin"/>
      </w:r>
      <w:r w:rsidR="002A12CE" w:rsidRPr="00865C87">
        <w:rPr>
          <w:noProof/>
          <w:lang w:val="en-US"/>
        </w:rPr>
        <w:instrText xml:space="preserve"> REF _Ref194518443 \r \h  \* MERGEFORMAT </w:instrText>
      </w:r>
      <w:r w:rsidR="002A12CE" w:rsidRPr="00865C87">
        <w:rPr>
          <w:noProof/>
          <w:lang w:val="en-US"/>
        </w:rPr>
      </w:r>
      <w:r w:rsidR="002A12CE" w:rsidRPr="00865C87">
        <w:rPr>
          <w:noProof/>
          <w:lang w:val="en-US"/>
        </w:rPr>
        <w:fldChar w:fldCharType="separate"/>
      </w:r>
      <w:r w:rsidR="002A12CE" w:rsidRPr="00865C87">
        <w:rPr>
          <w:noProof/>
          <w:lang w:val="en-US"/>
        </w:rPr>
        <w:t>3.1.1</w:t>
      </w:r>
      <w:r w:rsidR="002A12CE" w:rsidRPr="00865C87">
        <w:rPr>
          <w:noProof/>
          <w:lang w:val="en-US"/>
        </w:rPr>
        <w:fldChar w:fldCharType="end"/>
      </w:r>
      <w:r w:rsidR="004B689E" w:rsidRPr="00865C87">
        <w:rPr>
          <w:noProof/>
          <w:lang w:val="en-US"/>
        </w:rPr>
        <w:t>, an overview of the corporate structure of each (joint) applicant, including data on key owners (including direct and indirect shareholders), ultimate beneficial owners, members of the management bodies, procurators, and other persons involved in management — names, citizenships, and countries of residence</w:t>
      </w:r>
      <w:r w:rsidR="00025EAA" w:rsidRPr="00865C87">
        <w:rPr>
          <w:noProof/>
          <w:lang w:val="en-US"/>
        </w:rPr>
        <w:t>;</w:t>
      </w:r>
    </w:p>
    <w:p w14:paraId="2CA76F8A" w14:textId="37C2DDBF" w:rsidR="00025EAA" w:rsidRPr="00865C87" w:rsidRDefault="009D4FC7" w:rsidP="00A5695C">
      <w:pPr>
        <w:pStyle w:val="ListParagraph"/>
        <w:numPr>
          <w:ilvl w:val="1"/>
          <w:numId w:val="10"/>
        </w:numPr>
        <w:tabs>
          <w:tab w:val="clear" w:pos="1440"/>
        </w:tabs>
        <w:ind w:left="1843" w:hanging="425"/>
        <w:jc w:val="both"/>
        <w:rPr>
          <w:noProof/>
          <w:lang w:val="en-US"/>
        </w:rPr>
      </w:pPr>
      <w:r w:rsidRPr="00865C87">
        <w:rPr>
          <w:noProof/>
          <w:lang w:val="en-US"/>
        </w:rPr>
        <w:t>c</w:t>
      </w:r>
      <w:r w:rsidR="00025EAA" w:rsidRPr="00865C87">
        <w:rPr>
          <w:noProof/>
          <w:lang w:val="en-US"/>
        </w:rPr>
        <w:t xml:space="preserve">onfirmation of the absence of the circumstances referred to in </w:t>
      </w:r>
      <w:r w:rsidR="002A12CE" w:rsidRPr="00865C87">
        <w:rPr>
          <w:noProof/>
          <w:lang w:val="en-US"/>
        </w:rPr>
        <w:t xml:space="preserve">clause </w:t>
      </w:r>
      <w:r w:rsidR="002A12CE" w:rsidRPr="00865C87">
        <w:rPr>
          <w:noProof/>
          <w:lang w:val="en-US"/>
        </w:rPr>
        <w:fldChar w:fldCharType="begin"/>
      </w:r>
      <w:r w:rsidR="002A12CE" w:rsidRPr="00865C87">
        <w:rPr>
          <w:noProof/>
          <w:lang w:val="en-US"/>
        </w:rPr>
        <w:instrText xml:space="preserve"> REF _Ref194517466 \r \h </w:instrText>
      </w:r>
      <w:r w:rsidR="00E54001" w:rsidRPr="00865C87">
        <w:rPr>
          <w:noProof/>
          <w:lang w:val="en-US"/>
        </w:rPr>
        <w:instrText xml:space="preserve"> \* MERGEFORMAT </w:instrText>
      </w:r>
      <w:r w:rsidR="002A12CE" w:rsidRPr="00865C87">
        <w:rPr>
          <w:noProof/>
          <w:lang w:val="en-US"/>
        </w:rPr>
      </w:r>
      <w:r w:rsidR="002A12CE" w:rsidRPr="00865C87">
        <w:rPr>
          <w:noProof/>
          <w:lang w:val="en-US"/>
        </w:rPr>
        <w:fldChar w:fldCharType="separate"/>
      </w:r>
      <w:r w:rsidR="002A12CE" w:rsidRPr="00865C87">
        <w:rPr>
          <w:noProof/>
          <w:lang w:val="en-US"/>
        </w:rPr>
        <w:t>3.1.2</w:t>
      </w:r>
      <w:r w:rsidR="002A12CE" w:rsidRPr="00865C87">
        <w:rPr>
          <w:noProof/>
          <w:lang w:val="en-US"/>
        </w:rPr>
        <w:fldChar w:fldCharType="end"/>
      </w:r>
      <w:r w:rsidR="00025EAA" w:rsidRPr="00865C87">
        <w:rPr>
          <w:noProof/>
          <w:lang w:val="en-US"/>
        </w:rPr>
        <w:t>;</w:t>
      </w:r>
    </w:p>
    <w:p w14:paraId="2E6EC2FF" w14:textId="49C1C72C" w:rsidR="00025EAA" w:rsidRPr="00865C87" w:rsidRDefault="009D4FC7" w:rsidP="00A5695C">
      <w:pPr>
        <w:pStyle w:val="ListParagraph"/>
        <w:numPr>
          <w:ilvl w:val="1"/>
          <w:numId w:val="10"/>
        </w:numPr>
        <w:tabs>
          <w:tab w:val="clear" w:pos="1440"/>
        </w:tabs>
        <w:ind w:left="1843" w:hanging="425"/>
        <w:jc w:val="both"/>
        <w:rPr>
          <w:noProof/>
          <w:lang w:val="en-US"/>
        </w:rPr>
      </w:pPr>
      <w:r w:rsidRPr="00865C87">
        <w:rPr>
          <w:noProof/>
          <w:lang w:val="en-US"/>
        </w:rPr>
        <w:t>c</w:t>
      </w:r>
      <w:r w:rsidR="00025EAA" w:rsidRPr="00865C87">
        <w:rPr>
          <w:noProof/>
          <w:lang w:val="en-US"/>
        </w:rPr>
        <w:t xml:space="preserve">onfirmation of the absence of the circumstances referred to in </w:t>
      </w:r>
      <w:r w:rsidR="002A12CE" w:rsidRPr="00865C87">
        <w:rPr>
          <w:noProof/>
          <w:lang w:val="en-US"/>
        </w:rPr>
        <w:t xml:space="preserve">clause </w:t>
      </w:r>
      <w:r w:rsidR="002A12CE" w:rsidRPr="00865C87">
        <w:rPr>
          <w:noProof/>
          <w:lang w:val="en-US"/>
        </w:rPr>
        <w:fldChar w:fldCharType="begin"/>
      </w:r>
      <w:r w:rsidR="002A12CE" w:rsidRPr="00865C87">
        <w:rPr>
          <w:noProof/>
          <w:lang w:val="en-US"/>
        </w:rPr>
        <w:instrText xml:space="preserve"> REF _Ref194517476 \r \h </w:instrText>
      </w:r>
      <w:r w:rsidR="00E54001" w:rsidRPr="00865C87">
        <w:rPr>
          <w:noProof/>
          <w:lang w:val="en-US"/>
        </w:rPr>
        <w:instrText xml:space="preserve"> \* MERGEFORMAT </w:instrText>
      </w:r>
      <w:r w:rsidR="002A12CE" w:rsidRPr="00865C87">
        <w:rPr>
          <w:noProof/>
          <w:lang w:val="en-US"/>
        </w:rPr>
      </w:r>
      <w:r w:rsidR="002A12CE" w:rsidRPr="00865C87">
        <w:rPr>
          <w:noProof/>
          <w:lang w:val="en-US"/>
        </w:rPr>
        <w:fldChar w:fldCharType="separate"/>
      </w:r>
      <w:r w:rsidR="002A12CE" w:rsidRPr="00865C87">
        <w:rPr>
          <w:noProof/>
          <w:lang w:val="en-US"/>
        </w:rPr>
        <w:t>3.1.3</w:t>
      </w:r>
      <w:r w:rsidR="002A12CE" w:rsidRPr="00865C87">
        <w:rPr>
          <w:noProof/>
          <w:lang w:val="en-US"/>
        </w:rPr>
        <w:fldChar w:fldCharType="end"/>
      </w:r>
      <w:r w:rsidR="00025EAA" w:rsidRPr="00865C87">
        <w:rPr>
          <w:noProof/>
          <w:lang w:val="en-US"/>
        </w:rPr>
        <w:t>;</w:t>
      </w:r>
    </w:p>
    <w:p w14:paraId="6A3B7D83" w14:textId="2A02B435" w:rsidR="00025EAA" w:rsidRPr="00865C87" w:rsidRDefault="009D4FC7" w:rsidP="00A5695C">
      <w:pPr>
        <w:pStyle w:val="ListParagraph"/>
        <w:numPr>
          <w:ilvl w:val="1"/>
          <w:numId w:val="10"/>
        </w:numPr>
        <w:tabs>
          <w:tab w:val="clear" w:pos="1440"/>
        </w:tabs>
        <w:ind w:left="1843" w:hanging="425"/>
        <w:jc w:val="both"/>
        <w:rPr>
          <w:noProof/>
          <w:lang w:val="en-US"/>
        </w:rPr>
      </w:pPr>
      <w:r w:rsidRPr="00865C87">
        <w:rPr>
          <w:noProof/>
          <w:lang w:val="en-US"/>
        </w:rPr>
        <w:t>c</w:t>
      </w:r>
      <w:r w:rsidR="00025EAA" w:rsidRPr="00865C87">
        <w:rPr>
          <w:noProof/>
          <w:lang w:val="en-US"/>
        </w:rPr>
        <w:t xml:space="preserve">onfirmation of the absence of the circumstances referred to in </w:t>
      </w:r>
      <w:r w:rsidR="002A12CE" w:rsidRPr="00865C87">
        <w:rPr>
          <w:noProof/>
          <w:lang w:val="en-US"/>
        </w:rPr>
        <w:t xml:space="preserve">clause </w:t>
      </w:r>
      <w:r w:rsidR="002A12CE" w:rsidRPr="00865C87">
        <w:rPr>
          <w:noProof/>
          <w:lang w:val="en-US"/>
        </w:rPr>
        <w:fldChar w:fldCharType="begin"/>
      </w:r>
      <w:r w:rsidR="002A12CE" w:rsidRPr="00865C87">
        <w:rPr>
          <w:noProof/>
          <w:lang w:val="en-US"/>
        </w:rPr>
        <w:instrText xml:space="preserve"> REF _Ref194517485 \r \h </w:instrText>
      </w:r>
      <w:r w:rsidR="00E54001" w:rsidRPr="00865C87">
        <w:rPr>
          <w:noProof/>
          <w:lang w:val="en-US"/>
        </w:rPr>
        <w:instrText xml:space="preserve"> \* MERGEFORMAT </w:instrText>
      </w:r>
      <w:r w:rsidR="002A12CE" w:rsidRPr="00865C87">
        <w:rPr>
          <w:noProof/>
          <w:lang w:val="en-US"/>
        </w:rPr>
      </w:r>
      <w:r w:rsidR="002A12CE" w:rsidRPr="00865C87">
        <w:rPr>
          <w:noProof/>
          <w:lang w:val="en-US"/>
        </w:rPr>
        <w:fldChar w:fldCharType="separate"/>
      </w:r>
      <w:r w:rsidR="002A12CE" w:rsidRPr="00865C87">
        <w:rPr>
          <w:noProof/>
          <w:lang w:val="en-US"/>
        </w:rPr>
        <w:t>3.1.4</w:t>
      </w:r>
      <w:r w:rsidR="002A12CE" w:rsidRPr="00865C87">
        <w:rPr>
          <w:noProof/>
          <w:lang w:val="en-US"/>
        </w:rPr>
        <w:fldChar w:fldCharType="end"/>
      </w:r>
      <w:r w:rsidR="00025EAA" w:rsidRPr="00865C87">
        <w:rPr>
          <w:noProof/>
          <w:lang w:val="en-US"/>
        </w:rPr>
        <w:t>.</w:t>
      </w:r>
    </w:p>
    <w:p w14:paraId="074AF25F" w14:textId="421733DD" w:rsidR="00025EAA" w:rsidRPr="00865C87" w:rsidRDefault="002A12CE" w:rsidP="00A5695C">
      <w:pPr>
        <w:pStyle w:val="ListParagraph"/>
        <w:numPr>
          <w:ilvl w:val="2"/>
          <w:numId w:val="18"/>
        </w:numPr>
        <w:ind w:left="1418" w:hanging="851"/>
        <w:jc w:val="both"/>
        <w:rPr>
          <w:noProof/>
          <w:lang w:val="en-US"/>
        </w:rPr>
      </w:pPr>
      <w:r w:rsidRPr="00865C87">
        <w:rPr>
          <w:noProof/>
          <w:lang w:val="en-US"/>
        </w:rPr>
        <w:t>o</w:t>
      </w:r>
      <w:r w:rsidR="00025EAA" w:rsidRPr="00865C87">
        <w:rPr>
          <w:noProof/>
          <w:lang w:val="en-US"/>
        </w:rPr>
        <w:t>rganisational structure of the tenderer’s project, including:</w:t>
      </w:r>
    </w:p>
    <w:p w14:paraId="6140C994" w14:textId="107512B6" w:rsidR="00025EAA" w:rsidRPr="00865C87" w:rsidRDefault="002A12CE" w:rsidP="00A5695C">
      <w:pPr>
        <w:pStyle w:val="ListParagraph"/>
        <w:numPr>
          <w:ilvl w:val="1"/>
          <w:numId w:val="25"/>
        </w:numPr>
        <w:tabs>
          <w:tab w:val="clear" w:pos="1440"/>
        </w:tabs>
        <w:ind w:left="1843" w:hanging="425"/>
        <w:jc w:val="both"/>
        <w:rPr>
          <w:noProof/>
          <w:lang w:val="en-US"/>
        </w:rPr>
      </w:pPr>
      <w:r w:rsidRPr="00865C87">
        <w:rPr>
          <w:noProof/>
          <w:lang w:val="en-US"/>
        </w:rPr>
        <w:t>o</w:t>
      </w:r>
      <w:r w:rsidR="00025EAA" w:rsidRPr="00865C87">
        <w:rPr>
          <w:noProof/>
          <w:lang w:val="en-US"/>
        </w:rPr>
        <w:t>verview and description of all project participants (tenderer, joint tenderers, and other key participants</w:t>
      </w:r>
      <w:r w:rsidRPr="00865C87">
        <w:rPr>
          <w:rStyle w:val="FootnoteReference"/>
          <w:noProof/>
          <w:lang w:val="en-US"/>
        </w:rPr>
        <w:footnoteReference w:id="11"/>
      </w:r>
      <w:r w:rsidR="00025EAA" w:rsidRPr="00865C87">
        <w:rPr>
          <w:noProof/>
          <w:lang w:val="en-US"/>
        </w:rPr>
        <w:t>, including subcontractors), including:</w:t>
      </w:r>
    </w:p>
    <w:p w14:paraId="0D820CE8" w14:textId="2DD0D062" w:rsidR="00025EAA" w:rsidRPr="00865C87" w:rsidRDefault="009D4FC7" w:rsidP="009D4FC7">
      <w:pPr>
        <w:pStyle w:val="ListParagraph"/>
        <w:numPr>
          <w:ilvl w:val="2"/>
          <w:numId w:val="25"/>
        </w:numPr>
        <w:spacing w:after="0"/>
        <w:jc w:val="both"/>
        <w:rPr>
          <w:noProof/>
          <w:lang w:val="en-US"/>
        </w:rPr>
      </w:pPr>
      <w:r w:rsidRPr="00865C87">
        <w:rPr>
          <w:noProof/>
          <w:lang w:val="en-US"/>
        </w:rPr>
        <w:t>n</w:t>
      </w:r>
      <w:r w:rsidR="00025EAA" w:rsidRPr="00865C87">
        <w:rPr>
          <w:noProof/>
          <w:lang w:val="en-US"/>
        </w:rPr>
        <w:t>ames of all (joint) tenderers and other key participants, with each party’s role in project implementation;</w:t>
      </w:r>
    </w:p>
    <w:p w14:paraId="5135E776" w14:textId="59E71907" w:rsidR="00025EAA" w:rsidRPr="00865C87" w:rsidRDefault="009D4FC7" w:rsidP="009D4FC7">
      <w:pPr>
        <w:numPr>
          <w:ilvl w:val="2"/>
          <w:numId w:val="25"/>
        </w:numPr>
        <w:spacing w:after="0"/>
        <w:jc w:val="both"/>
        <w:rPr>
          <w:noProof/>
          <w:lang w:val="en-US"/>
        </w:rPr>
      </w:pPr>
      <w:r w:rsidRPr="00865C87">
        <w:rPr>
          <w:noProof/>
          <w:lang w:val="en-US"/>
        </w:rPr>
        <w:t>t</w:t>
      </w:r>
      <w:r w:rsidR="00025EAA" w:rsidRPr="00865C87">
        <w:rPr>
          <w:noProof/>
          <w:lang w:val="en-US"/>
        </w:rPr>
        <w:t>he relationships between participants, description of the contribution of each major participant, and approximate participation share (in percentages);</w:t>
      </w:r>
    </w:p>
    <w:p w14:paraId="1BFD8923" w14:textId="27C52F6D" w:rsidR="00025EAA" w:rsidRPr="00865C87" w:rsidRDefault="009D4FC7" w:rsidP="009D4FC7">
      <w:pPr>
        <w:numPr>
          <w:ilvl w:val="2"/>
          <w:numId w:val="25"/>
        </w:numPr>
        <w:spacing w:after="0"/>
        <w:jc w:val="both"/>
        <w:rPr>
          <w:noProof/>
          <w:lang w:val="en-US"/>
        </w:rPr>
      </w:pPr>
      <w:r w:rsidRPr="00865C87">
        <w:rPr>
          <w:noProof/>
          <w:lang w:val="en-US"/>
        </w:rPr>
        <w:t>i</w:t>
      </w:r>
      <w:r w:rsidR="00025EAA" w:rsidRPr="00865C87">
        <w:rPr>
          <w:noProof/>
          <w:lang w:val="en-US"/>
        </w:rPr>
        <w:t xml:space="preserve">nformation on how the tenderer plans to allocate direct and indirect ownership shares in the legal entity with whom the right of superficies contract under the law of obligations will be concluded (this legal entity does not have to be established at the time of submitting the </w:t>
      </w:r>
      <w:r w:rsidR="005961FB" w:rsidRPr="00865C87">
        <w:rPr>
          <w:noProof/>
          <w:lang w:val="en-US"/>
        </w:rPr>
        <w:t>initial offer</w:t>
      </w:r>
      <w:r w:rsidR="00025EAA" w:rsidRPr="00865C87">
        <w:rPr>
          <w:noProof/>
          <w:lang w:val="en-US"/>
        </w:rPr>
        <w:t>);</w:t>
      </w:r>
    </w:p>
    <w:p w14:paraId="6882D370" w14:textId="343EF31F" w:rsidR="00025EAA" w:rsidRPr="00865C87" w:rsidRDefault="009D4FC7" w:rsidP="009D4FC7">
      <w:pPr>
        <w:numPr>
          <w:ilvl w:val="2"/>
          <w:numId w:val="25"/>
        </w:numPr>
        <w:spacing w:after="0"/>
        <w:jc w:val="both"/>
        <w:rPr>
          <w:noProof/>
          <w:lang w:val="en-US"/>
        </w:rPr>
      </w:pPr>
      <w:r w:rsidRPr="00865C87">
        <w:rPr>
          <w:noProof/>
          <w:lang w:val="en-US"/>
        </w:rPr>
        <w:t>i</w:t>
      </w:r>
      <w:r w:rsidR="00025EAA" w:rsidRPr="00865C87">
        <w:rPr>
          <w:noProof/>
          <w:lang w:val="en-US"/>
        </w:rPr>
        <w:t xml:space="preserve">nformation on the </w:t>
      </w:r>
      <w:bookmarkStart w:id="36" w:name="_Hlk194518761"/>
      <w:r w:rsidR="00025EAA" w:rsidRPr="00865C87">
        <w:rPr>
          <w:noProof/>
          <w:lang w:val="en-US"/>
        </w:rPr>
        <w:t xml:space="preserve">countries </w:t>
      </w:r>
      <w:r w:rsidR="002A12CE" w:rsidRPr="00865C87">
        <w:rPr>
          <w:noProof/>
          <w:lang w:val="en-US"/>
        </w:rPr>
        <w:t xml:space="preserve">where the </w:t>
      </w:r>
      <w:r w:rsidR="00025EAA" w:rsidRPr="00865C87">
        <w:rPr>
          <w:noProof/>
          <w:lang w:val="en-US"/>
        </w:rPr>
        <w:t>key project participants</w:t>
      </w:r>
      <w:r w:rsidR="002A12CE" w:rsidRPr="00865C87">
        <w:rPr>
          <w:noProof/>
          <w:lang w:val="en-US"/>
        </w:rPr>
        <w:t xml:space="preserve"> have their seats</w:t>
      </w:r>
      <w:bookmarkEnd w:id="36"/>
      <w:r w:rsidR="00025EAA" w:rsidRPr="00865C87">
        <w:rPr>
          <w:noProof/>
          <w:lang w:val="en-US"/>
        </w:rPr>
        <w:t>.</w:t>
      </w:r>
    </w:p>
    <w:p w14:paraId="7DF653B7" w14:textId="24A8F279" w:rsidR="00025EAA" w:rsidRPr="00865C87" w:rsidRDefault="002A12CE" w:rsidP="00A5695C">
      <w:pPr>
        <w:pStyle w:val="ListParagraph"/>
        <w:numPr>
          <w:ilvl w:val="2"/>
          <w:numId w:val="18"/>
        </w:numPr>
        <w:ind w:left="1418" w:hanging="851"/>
        <w:jc w:val="both"/>
        <w:rPr>
          <w:noProof/>
          <w:lang w:val="en-US"/>
        </w:rPr>
      </w:pPr>
      <w:r w:rsidRPr="00865C87">
        <w:rPr>
          <w:noProof/>
          <w:lang w:val="en-US"/>
        </w:rPr>
        <w:lastRenderedPageBreak/>
        <w:t>i</w:t>
      </w:r>
      <w:r w:rsidR="00025EAA" w:rsidRPr="00865C87">
        <w:rPr>
          <w:noProof/>
          <w:lang w:val="en-US"/>
        </w:rPr>
        <w:t xml:space="preserve">nformation regarding the tender </w:t>
      </w:r>
      <w:r w:rsidR="001159AF" w:rsidRPr="00865C87">
        <w:rPr>
          <w:noProof/>
          <w:lang w:val="en-US"/>
        </w:rPr>
        <w:t>security</w:t>
      </w:r>
      <w:r w:rsidR="00025EAA" w:rsidRPr="00865C87">
        <w:rPr>
          <w:noProof/>
          <w:lang w:val="en-US"/>
        </w:rPr>
        <w:t xml:space="preserve"> (copy of payment order for the </w:t>
      </w:r>
      <w:r w:rsidR="001159AF" w:rsidRPr="00865C87">
        <w:rPr>
          <w:noProof/>
          <w:lang w:val="en-US"/>
        </w:rPr>
        <w:t xml:space="preserve">cash </w:t>
      </w:r>
      <w:r w:rsidR="00025EAA" w:rsidRPr="00865C87">
        <w:rPr>
          <w:noProof/>
          <w:lang w:val="en-US"/>
        </w:rPr>
        <w:t xml:space="preserve">deposit or a guarantee letter meeting the requirements set out in </w:t>
      </w:r>
      <w:r w:rsidRPr="00865C87">
        <w:rPr>
          <w:noProof/>
          <w:lang w:val="en-US"/>
        </w:rPr>
        <w:t>clause</w:t>
      </w:r>
      <w:r w:rsidR="00025EAA" w:rsidRPr="00865C87">
        <w:rPr>
          <w:noProof/>
          <w:lang w:val="en-US"/>
        </w:rPr>
        <w:t xml:space="preserve"> </w:t>
      </w:r>
      <w:r w:rsidRPr="00865C87">
        <w:rPr>
          <w:noProof/>
          <w:lang w:val="en-US"/>
        </w:rPr>
        <w:fldChar w:fldCharType="begin"/>
      </w:r>
      <w:r w:rsidRPr="00865C87">
        <w:rPr>
          <w:noProof/>
          <w:lang w:val="en-US"/>
        </w:rPr>
        <w:instrText xml:space="preserve"> REF _Ref194516811 \r \h  \* MERGEFORMAT </w:instrText>
      </w:r>
      <w:r w:rsidRPr="00865C87">
        <w:rPr>
          <w:noProof/>
          <w:lang w:val="en-US"/>
        </w:rPr>
      </w:r>
      <w:r w:rsidRPr="00865C87">
        <w:rPr>
          <w:noProof/>
          <w:lang w:val="en-US"/>
        </w:rPr>
        <w:fldChar w:fldCharType="separate"/>
      </w:r>
      <w:r w:rsidRPr="00865C87">
        <w:rPr>
          <w:noProof/>
          <w:lang w:val="en-US"/>
        </w:rPr>
        <w:t>4.6</w:t>
      </w:r>
      <w:r w:rsidRPr="00865C87">
        <w:rPr>
          <w:noProof/>
          <w:lang w:val="en-US"/>
        </w:rPr>
        <w:fldChar w:fldCharType="end"/>
      </w:r>
      <w:r w:rsidR="00025EAA" w:rsidRPr="00865C87">
        <w:rPr>
          <w:noProof/>
          <w:lang w:val="en-US"/>
        </w:rPr>
        <w:t xml:space="preserve"> of the </w:t>
      </w:r>
      <w:r w:rsidR="002B0568" w:rsidRPr="00865C87">
        <w:rPr>
          <w:noProof/>
          <w:lang w:val="en-US"/>
        </w:rPr>
        <w:t>TC</w:t>
      </w:r>
      <w:r w:rsidR="00025EAA" w:rsidRPr="00865C87">
        <w:rPr>
          <w:noProof/>
          <w:lang w:val="en-US"/>
        </w:rPr>
        <w:t>).</w:t>
      </w:r>
    </w:p>
    <w:p w14:paraId="6DF68020" w14:textId="006AD22B" w:rsidR="00025EAA" w:rsidRPr="00865C87" w:rsidRDefault="002A12CE" w:rsidP="004D167F">
      <w:pPr>
        <w:pStyle w:val="ListParagraph"/>
        <w:numPr>
          <w:ilvl w:val="2"/>
          <w:numId w:val="18"/>
        </w:numPr>
        <w:spacing w:after="0"/>
        <w:ind w:left="1418" w:hanging="851"/>
        <w:jc w:val="both"/>
        <w:rPr>
          <w:noProof/>
          <w:lang w:val="en-US"/>
        </w:rPr>
      </w:pPr>
      <w:r w:rsidRPr="00865C87">
        <w:rPr>
          <w:noProof/>
          <w:lang w:val="en-US"/>
        </w:rPr>
        <w:t>a</w:t>
      </w:r>
      <w:r w:rsidR="00025EAA" w:rsidRPr="00865C87">
        <w:rPr>
          <w:noProof/>
          <w:lang w:val="en-US"/>
        </w:rPr>
        <w:t xml:space="preserve"> draft of the project implementation and production activity plan for the first 7 years under the future right of superficies contract. This must include (in the format and extent not already submitted with the application</w:t>
      </w:r>
      <w:r w:rsidR="001159AF" w:rsidRPr="00865C87">
        <w:rPr>
          <w:rStyle w:val="FootnoteReference"/>
          <w:noProof/>
          <w:lang w:val="en-US"/>
        </w:rPr>
        <w:footnoteReference w:id="12"/>
      </w:r>
      <w:r w:rsidR="00025EAA" w:rsidRPr="00865C87">
        <w:rPr>
          <w:noProof/>
          <w:lang w:val="en-US"/>
        </w:rPr>
        <w:t>):</w:t>
      </w:r>
    </w:p>
    <w:p w14:paraId="249E3427" w14:textId="6F2CE9A3" w:rsidR="00025EAA" w:rsidRPr="00865C87" w:rsidRDefault="004D167F" w:rsidP="004D167F">
      <w:pPr>
        <w:numPr>
          <w:ilvl w:val="1"/>
          <w:numId w:val="26"/>
        </w:numPr>
        <w:tabs>
          <w:tab w:val="clear" w:pos="1440"/>
        </w:tabs>
        <w:spacing w:after="0"/>
        <w:ind w:left="1843" w:hanging="425"/>
        <w:jc w:val="both"/>
        <w:rPr>
          <w:noProof/>
          <w:lang w:val="en-US"/>
        </w:rPr>
      </w:pPr>
      <w:r w:rsidRPr="00865C87">
        <w:rPr>
          <w:noProof/>
          <w:lang w:val="en-US"/>
        </w:rPr>
        <w:t>d</w:t>
      </w:r>
      <w:r w:rsidR="00025EAA" w:rsidRPr="00865C87">
        <w:rPr>
          <w:noProof/>
          <w:lang w:val="en-US"/>
        </w:rPr>
        <w:t>escription of the product to be manufactured, including its Technology Readiness Level (TRL), and whether a complete product or component is intended;</w:t>
      </w:r>
    </w:p>
    <w:p w14:paraId="64437EA1" w14:textId="0669CD87" w:rsidR="00025EAA" w:rsidRPr="00865C87" w:rsidRDefault="004D167F" w:rsidP="004D167F">
      <w:pPr>
        <w:numPr>
          <w:ilvl w:val="1"/>
          <w:numId w:val="26"/>
        </w:numPr>
        <w:tabs>
          <w:tab w:val="clear" w:pos="1440"/>
        </w:tabs>
        <w:spacing w:after="0"/>
        <w:ind w:left="1843" w:hanging="425"/>
        <w:jc w:val="both"/>
        <w:rPr>
          <w:noProof/>
          <w:lang w:val="en-US"/>
        </w:rPr>
      </w:pPr>
      <w:r w:rsidRPr="00865C87">
        <w:rPr>
          <w:noProof/>
          <w:lang w:val="en-US"/>
        </w:rPr>
        <w:t>d</w:t>
      </w:r>
      <w:r w:rsidR="00025EAA" w:rsidRPr="00865C87">
        <w:rPr>
          <w:noProof/>
          <w:lang w:val="en-US"/>
        </w:rPr>
        <w:t>escription of the production process, including required activities for initiating production;</w:t>
      </w:r>
    </w:p>
    <w:p w14:paraId="0C5DC4C0" w14:textId="591D4696" w:rsidR="00025EAA" w:rsidRPr="00865C87" w:rsidRDefault="004D167F" w:rsidP="004D167F">
      <w:pPr>
        <w:numPr>
          <w:ilvl w:val="1"/>
          <w:numId w:val="26"/>
        </w:numPr>
        <w:tabs>
          <w:tab w:val="clear" w:pos="1440"/>
        </w:tabs>
        <w:spacing w:after="0"/>
        <w:ind w:left="1843" w:hanging="425"/>
        <w:jc w:val="both"/>
        <w:rPr>
          <w:noProof/>
          <w:lang w:val="en-US"/>
        </w:rPr>
      </w:pPr>
      <w:r w:rsidRPr="00865C87">
        <w:rPr>
          <w:noProof/>
          <w:lang w:val="en-US"/>
        </w:rPr>
        <w:t>d</w:t>
      </w:r>
      <w:r w:rsidR="00025EAA" w:rsidRPr="00865C87">
        <w:rPr>
          <w:noProof/>
          <w:lang w:val="en-US"/>
        </w:rPr>
        <w:t>escription and timeline of actions for establishing production readiness (e.g., installation of production facilities and equipment, obtaining permits);</w:t>
      </w:r>
    </w:p>
    <w:p w14:paraId="0451C090" w14:textId="00A5032C" w:rsidR="00025EAA" w:rsidRPr="00865C87" w:rsidRDefault="004D167F" w:rsidP="004D167F">
      <w:pPr>
        <w:numPr>
          <w:ilvl w:val="1"/>
          <w:numId w:val="26"/>
        </w:numPr>
        <w:tabs>
          <w:tab w:val="clear" w:pos="1440"/>
        </w:tabs>
        <w:spacing w:after="0"/>
        <w:ind w:left="1843" w:hanging="425"/>
        <w:jc w:val="both"/>
        <w:rPr>
          <w:noProof/>
          <w:lang w:val="en-US"/>
        </w:rPr>
      </w:pPr>
      <w:r w:rsidRPr="00865C87">
        <w:rPr>
          <w:noProof/>
          <w:lang w:val="en-US"/>
        </w:rPr>
        <w:t>d</w:t>
      </w:r>
      <w:r w:rsidR="00025EAA" w:rsidRPr="00865C87">
        <w:rPr>
          <w:noProof/>
          <w:lang w:val="en-US"/>
        </w:rPr>
        <w:t>esired land area in square metres, considering safety zones around handling sites</w:t>
      </w:r>
      <w:r w:rsidR="00B366E8" w:rsidRPr="00865C87">
        <w:rPr>
          <w:noProof/>
          <w:lang w:val="en-US"/>
        </w:rPr>
        <w:t xml:space="preserve">. </w:t>
      </w:r>
      <w:r w:rsidR="00B366E8" w:rsidRPr="00E94BEA">
        <w:rPr>
          <w:noProof/>
          <w:color w:val="FF0000"/>
          <w:lang w:val="en-US"/>
        </w:rPr>
        <w:t>The size of the desired estimated land area may not be less than 20 000 m</w:t>
      </w:r>
      <w:r w:rsidR="00B366E8" w:rsidRPr="00E94BEA">
        <w:rPr>
          <w:noProof/>
          <w:color w:val="FF0000"/>
          <w:vertAlign w:val="superscript"/>
          <w:lang w:val="en-US"/>
        </w:rPr>
        <w:t>2</w:t>
      </w:r>
      <w:r w:rsidR="00025EAA" w:rsidRPr="00865C87">
        <w:rPr>
          <w:noProof/>
          <w:lang w:val="en-US"/>
        </w:rPr>
        <w:t xml:space="preserve">; </w:t>
      </w:r>
      <w:r w:rsidR="00025EAA" w:rsidRPr="00E94BEA">
        <w:rPr>
          <w:strike/>
          <w:noProof/>
          <w:color w:val="BFBFBF" w:themeColor="background1" w:themeShade="BF"/>
          <w:lang w:val="en-US"/>
        </w:rPr>
        <w:t>(the tenderer must express the need in multiples of the average plot size, which is approximately</w:t>
      </w:r>
      <w:r w:rsidR="00715FB1" w:rsidRPr="00E94BEA">
        <w:rPr>
          <w:strike/>
          <w:noProof/>
          <w:color w:val="BFBFBF" w:themeColor="background1" w:themeShade="BF"/>
          <w:lang w:val="en-US"/>
        </w:rPr>
        <w:t xml:space="preserve"> 62 354</w:t>
      </w:r>
      <w:r w:rsidR="00025EAA" w:rsidRPr="00E94BEA">
        <w:rPr>
          <w:strike/>
          <w:noProof/>
          <w:color w:val="BFBFBF" w:themeColor="background1" w:themeShade="BF"/>
          <w:lang w:val="en-US"/>
        </w:rPr>
        <w:t xml:space="preserve"> m²</w:t>
      </w:r>
      <w:r w:rsidR="001159AF" w:rsidRPr="00E94BEA">
        <w:rPr>
          <w:rStyle w:val="FootnoteReference"/>
          <w:strike/>
          <w:noProof/>
          <w:color w:val="BFBFBF" w:themeColor="background1" w:themeShade="BF"/>
          <w:lang w:val="en-US"/>
        </w:rPr>
        <w:footnoteReference w:id="13"/>
      </w:r>
      <w:r w:rsidR="00025EAA" w:rsidRPr="00E94BEA">
        <w:rPr>
          <w:strike/>
          <w:noProof/>
          <w:color w:val="BFBFBF" w:themeColor="background1" w:themeShade="BF"/>
          <w:lang w:val="en-US"/>
        </w:rPr>
        <w:t>);</w:t>
      </w:r>
    </w:p>
    <w:p w14:paraId="4F54FA60" w14:textId="28A52A68" w:rsidR="00025EAA" w:rsidRPr="00865C87" w:rsidRDefault="004B689E" w:rsidP="004D167F">
      <w:pPr>
        <w:numPr>
          <w:ilvl w:val="1"/>
          <w:numId w:val="26"/>
        </w:numPr>
        <w:tabs>
          <w:tab w:val="clear" w:pos="1440"/>
        </w:tabs>
        <w:spacing w:after="0"/>
        <w:ind w:left="1843" w:hanging="425"/>
        <w:jc w:val="both"/>
        <w:rPr>
          <w:noProof/>
          <w:lang w:val="en-US"/>
        </w:rPr>
      </w:pPr>
      <w:r w:rsidRPr="00865C87">
        <w:rPr>
          <w:noProof/>
          <w:lang w:val="en-US"/>
        </w:rPr>
        <w:t>a conceptual layout drawing(s) of the production buildings to be established, the area of the production buildings and the net quantity of the explosive substance handled per each building</w:t>
      </w:r>
      <w:r w:rsidR="00025EAA" w:rsidRPr="00865C87">
        <w:rPr>
          <w:noProof/>
          <w:lang w:val="en-US"/>
        </w:rPr>
        <w:t>;</w:t>
      </w:r>
    </w:p>
    <w:p w14:paraId="0A161935" w14:textId="48F40AE7" w:rsidR="00025EAA" w:rsidRPr="00865C87" w:rsidRDefault="004B689E" w:rsidP="004D167F">
      <w:pPr>
        <w:numPr>
          <w:ilvl w:val="1"/>
          <w:numId w:val="26"/>
        </w:numPr>
        <w:tabs>
          <w:tab w:val="clear" w:pos="1440"/>
        </w:tabs>
        <w:spacing w:after="0"/>
        <w:ind w:left="1843" w:hanging="425"/>
        <w:jc w:val="both"/>
        <w:rPr>
          <w:noProof/>
          <w:lang w:val="en-US"/>
        </w:rPr>
      </w:pPr>
      <w:r w:rsidRPr="00865C87">
        <w:rPr>
          <w:noProof/>
          <w:lang w:val="en-US"/>
        </w:rPr>
        <w:t>the planned quantity (including minimum and maximum quantities to be stored at any one time) of explosive substance or other product to be produced, relevant under the selective tender, in total</w:t>
      </w:r>
      <w:r w:rsidR="00025EAA" w:rsidRPr="00865C87">
        <w:rPr>
          <w:noProof/>
          <w:lang w:val="en-US"/>
        </w:rPr>
        <w:t>;</w:t>
      </w:r>
    </w:p>
    <w:p w14:paraId="45AB2265" w14:textId="3DA9A9F8" w:rsidR="004B689E" w:rsidRPr="00865C87" w:rsidRDefault="004B689E" w:rsidP="004D167F">
      <w:pPr>
        <w:numPr>
          <w:ilvl w:val="1"/>
          <w:numId w:val="26"/>
        </w:numPr>
        <w:tabs>
          <w:tab w:val="clear" w:pos="1440"/>
        </w:tabs>
        <w:spacing w:after="0"/>
        <w:ind w:left="1843" w:hanging="425"/>
        <w:jc w:val="both"/>
        <w:rPr>
          <w:noProof/>
          <w:lang w:val="en-US"/>
        </w:rPr>
      </w:pPr>
      <w:r w:rsidRPr="00865C87">
        <w:rPr>
          <w:noProof/>
          <w:lang w:val="en-US"/>
        </w:rPr>
        <w:t>the maximum net quantity of explosive substance to be stored in the storage facilities at any one time;</w:t>
      </w:r>
    </w:p>
    <w:p w14:paraId="0CD1C20D" w14:textId="27D41E86" w:rsidR="00025EAA" w:rsidRPr="00865C87" w:rsidRDefault="004D167F" w:rsidP="004D167F">
      <w:pPr>
        <w:numPr>
          <w:ilvl w:val="1"/>
          <w:numId w:val="26"/>
        </w:numPr>
        <w:tabs>
          <w:tab w:val="clear" w:pos="1440"/>
        </w:tabs>
        <w:spacing w:after="0"/>
        <w:ind w:left="1843" w:hanging="425"/>
        <w:jc w:val="both"/>
        <w:rPr>
          <w:noProof/>
          <w:lang w:val="en-US"/>
        </w:rPr>
      </w:pPr>
      <w:r w:rsidRPr="00865C87">
        <w:rPr>
          <w:noProof/>
          <w:lang w:val="en-US"/>
        </w:rPr>
        <w:t>n</w:t>
      </w:r>
      <w:r w:rsidR="00025EAA" w:rsidRPr="00865C87">
        <w:rPr>
          <w:noProof/>
          <w:lang w:val="en-US"/>
        </w:rPr>
        <w:t xml:space="preserve">eed for base infrastructure, including whether and to what extent (volume, </w:t>
      </w:r>
      <w:r w:rsidR="001159AF" w:rsidRPr="00865C87">
        <w:rPr>
          <w:noProof/>
          <w:lang w:val="en-US"/>
        </w:rPr>
        <w:t>information regarding the need</w:t>
      </w:r>
      <w:r w:rsidR="00025EAA" w:rsidRPr="00865C87">
        <w:rPr>
          <w:noProof/>
          <w:lang w:val="en-US"/>
        </w:rPr>
        <w:t xml:space="preserve">) </w:t>
      </w:r>
      <w:r w:rsidR="004B689E" w:rsidRPr="00865C87">
        <w:rPr>
          <w:noProof/>
          <w:lang w:val="en-US"/>
        </w:rPr>
        <w:t xml:space="preserve">the infrastructure offered by RKIK (for example, </w:t>
      </w:r>
      <w:r w:rsidR="00B20B10" w:rsidRPr="00865C87">
        <w:rPr>
          <w:noProof/>
          <w:lang w:val="en-US"/>
        </w:rPr>
        <w:t xml:space="preserve">storage </w:t>
      </w:r>
      <w:r w:rsidR="00025EAA" w:rsidRPr="00865C87">
        <w:rPr>
          <w:noProof/>
          <w:lang w:val="en-US"/>
        </w:rPr>
        <w:t>space, testing area, and disposal site</w:t>
      </w:r>
      <w:r w:rsidR="00B20B10" w:rsidRPr="00865C87">
        <w:rPr>
          <w:noProof/>
          <w:lang w:val="en-US"/>
        </w:rPr>
        <w:t>)</w:t>
      </w:r>
      <w:r w:rsidR="00025EAA" w:rsidRPr="00865C87">
        <w:rPr>
          <w:noProof/>
          <w:lang w:val="en-US"/>
        </w:rPr>
        <w:t xml:space="preserve"> will be required</w:t>
      </w:r>
      <w:r w:rsidR="001159AF" w:rsidRPr="00865C87">
        <w:rPr>
          <w:noProof/>
          <w:lang w:val="en-US"/>
        </w:rPr>
        <w:t xml:space="preserve"> in connection with the end product and</w:t>
      </w:r>
      <w:r w:rsidR="00B20B10" w:rsidRPr="00865C87">
        <w:rPr>
          <w:noProof/>
          <w:lang w:val="en-US"/>
        </w:rPr>
        <w:t>/or</w:t>
      </w:r>
      <w:r w:rsidR="001159AF" w:rsidRPr="00865C87">
        <w:rPr>
          <w:noProof/>
          <w:lang w:val="en-US"/>
        </w:rPr>
        <w:t xml:space="preserve"> explosive</w:t>
      </w:r>
      <w:r w:rsidR="00B20B10" w:rsidRPr="00865C87">
        <w:rPr>
          <w:noProof/>
          <w:lang w:val="en-US"/>
        </w:rPr>
        <w:t xml:space="preserve"> substance</w:t>
      </w:r>
      <w:r w:rsidR="001159AF" w:rsidRPr="00865C87">
        <w:rPr>
          <w:noProof/>
          <w:lang w:val="en-US"/>
        </w:rPr>
        <w:t>s</w:t>
      </w:r>
      <w:r w:rsidR="00025EAA" w:rsidRPr="00865C87">
        <w:rPr>
          <w:noProof/>
          <w:lang w:val="en-US"/>
        </w:rPr>
        <w:t>;</w:t>
      </w:r>
    </w:p>
    <w:p w14:paraId="660E1E40" w14:textId="558E43CE" w:rsidR="00025EAA" w:rsidRPr="00865C87" w:rsidRDefault="004D167F" w:rsidP="004D167F">
      <w:pPr>
        <w:numPr>
          <w:ilvl w:val="1"/>
          <w:numId w:val="26"/>
        </w:numPr>
        <w:tabs>
          <w:tab w:val="clear" w:pos="1440"/>
        </w:tabs>
        <w:spacing w:after="0"/>
        <w:ind w:left="1843" w:hanging="425"/>
        <w:jc w:val="both"/>
        <w:rPr>
          <w:noProof/>
          <w:lang w:val="en-US"/>
        </w:rPr>
      </w:pPr>
      <w:r w:rsidRPr="00865C87">
        <w:rPr>
          <w:noProof/>
          <w:lang w:val="en-US"/>
        </w:rPr>
        <w:t>d</w:t>
      </w:r>
      <w:r w:rsidR="00025EAA" w:rsidRPr="00865C87">
        <w:rPr>
          <w:noProof/>
          <w:lang w:val="en-US"/>
        </w:rPr>
        <w:t xml:space="preserve">etailed breakdown of the supply chain for at least the key components </w:t>
      </w:r>
      <w:r w:rsidR="001159AF" w:rsidRPr="00865C87">
        <w:rPr>
          <w:noProof/>
          <w:lang w:val="en-US"/>
        </w:rPr>
        <w:t xml:space="preserve">of the products </w:t>
      </w:r>
      <w:r w:rsidR="00025EAA" w:rsidRPr="00865C87">
        <w:rPr>
          <w:noProof/>
          <w:lang w:val="en-US"/>
        </w:rPr>
        <w:t xml:space="preserve">(supporting evidence such as letters of intent, cooperation agreements, etc., to be submitted later with the </w:t>
      </w:r>
      <w:r w:rsidR="00BA29C8" w:rsidRPr="00865C87">
        <w:rPr>
          <w:noProof/>
          <w:lang w:val="en-US"/>
        </w:rPr>
        <w:t>final offer</w:t>
      </w:r>
      <w:r w:rsidR="00025EAA" w:rsidRPr="00865C87">
        <w:rPr>
          <w:noProof/>
          <w:lang w:val="en-US"/>
        </w:rPr>
        <w:t>);</w:t>
      </w:r>
    </w:p>
    <w:p w14:paraId="46AB5990" w14:textId="038E371D" w:rsidR="00025EAA" w:rsidRPr="00865C87" w:rsidRDefault="001159AF" w:rsidP="004D167F">
      <w:pPr>
        <w:numPr>
          <w:ilvl w:val="1"/>
          <w:numId w:val="26"/>
        </w:numPr>
        <w:tabs>
          <w:tab w:val="clear" w:pos="1440"/>
        </w:tabs>
        <w:spacing w:after="0"/>
        <w:ind w:left="1843" w:hanging="425"/>
        <w:jc w:val="both"/>
        <w:rPr>
          <w:noProof/>
          <w:lang w:val="en-US"/>
        </w:rPr>
      </w:pPr>
      <w:r w:rsidRPr="00865C87">
        <w:rPr>
          <w:noProof/>
          <w:lang w:val="en-US"/>
        </w:rPr>
        <w:t>description of logistics (including logistics of both the components required for production and the finished product)</w:t>
      </w:r>
      <w:r w:rsidR="00025EAA" w:rsidRPr="00865C87">
        <w:rPr>
          <w:noProof/>
          <w:lang w:val="en-US"/>
        </w:rPr>
        <w:t>;</w:t>
      </w:r>
    </w:p>
    <w:p w14:paraId="3697BAC3" w14:textId="693FEC01" w:rsidR="00025EAA" w:rsidRPr="00865C87" w:rsidRDefault="001159AF" w:rsidP="004D167F">
      <w:pPr>
        <w:numPr>
          <w:ilvl w:val="1"/>
          <w:numId w:val="26"/>
        </w:numPr>
        <w:tabs>
          <w:tab w:val="clear" w:pos="1440"/>
        </w:tabs>
        <w:spacing w:after="0"/>
        <w:ind w:left="1843" w:hanging="425"/>
        <w:jc w:val="both"/>
        <w:rPr>
          <w:noProof/>
          <w:lang w:val="en-US"/>
        </w:rPr>
      </w:pPr>
      <w:r w:rsidRPr="00865C87">
        <w:rPr>
          <w:noProof/>
          <w:lang w:val="en-US"/>
        </w:rPr>
        <w:t>customers (including existing or potential contracts and volumes, as well as target countries for sales)</w:t>
      </w:r>
      <w:r w:rsidR="00025EAA" w:rsidRPr="00865C87">
        <w:rPr>
          <w:noProof/>
          <w:lang w:val="en-US"/>
        </w:rPr>
        <w:t>;</w:t>
      </w:r>
    </w:p>
    <w:p w14:paraId="75E48F52" w14:textId="3555B1BD" w:rsidR="00025EAA" w:rsidRPr="00865C87" w:rsidRDefault="004D167F" w:rsidP="004D167F">
      <w:pPr>
        <w:numPr>
          <w:ilvl w:val="1"/>
          <w:numId w:val="26"/>
        </w:numPr>
        <w:tabs>
          <w:tab w:val="clear" w:pos="1440"/>
        </w:tabs>
        <w:spacing w:after="0"/>
        <w:ind w:left="1843" w:hanging="425"/>
        <w:jc w:val="both"/>
        <w:rPr>
          <w:noProof/>
          <w:lang w:val="en-US"/>
        </w:rPr>
      </w:pPr>
      <w:r w:rsidRPr="00865C87">
        <w:rPr>
          <w:noProof/>
          <w:lang w:val="en-US"/>
        </w:rPr>
        <w:t>m</w:t>
      </w:r>
      <w:r w:rsidR="00025EAA" w:rsidRPr="00865C87">
        <w:rPr>
          <w:noProof/>
          <w:lang w:val="en-US"/>
        </w:rPr>
        <w:t>arketing approach, including sales process and market potential;</w:t>
      </w:r>
    </w:p>
    <w:p w14:paraId="5C5B3DBD" w14:textId="65869BE4" w:rsidR="00025EAA" w:rsidRPr="00865C87" w:rsidRDefault="004D167F" w:rsidP="004D167F">
      <w:pPr>
        <w:numPr>
          <w:ilvl w:val="1"/>
          <w:numId w:val="26"/>
        </w:numPr>
        <w:tabs>
          <w:tab w:val="clear" w:pos="1440"/>
        </w:tabs>
        <w:spacing w:after="0"/>
        <w:ind w:left="1843" w:hanging="425"/>
        <w:jc w:val="both"/>
        <w:rPr>
          <w:noProof/>
          <w:lang w:val="en-US"/>
        </w:rPr>
      </w:pPr>
      <w:r w:rsidRPr="00865C87">
        <w:rPr>
          <w:noProof/>
          <w:lang w:val="en-US"/>
        </w:rPr>
        <w:t>c</w:t>
      </w:r>
      <w:r w:rsidR="00025EAA" w:rsidRPr="00865C87">
        <w:rPr>
          <w:noProof/>
          <w:lang w:val="en-US"/>
        </w:rPr>
        <w:t>ompetitors and competitive advantages;</w:t>
      </w:r>
    </w:p>
    <w:p w14:paraId="335C6CBA" w14:textId="24BCC380" w:rsidR="00025EAA" w:rsidRPr="00865C87" w:rsidRDefault="004D167F" w:rsidP="004D167F">
      <w:pPr>
        <w:numPr>
          <w:ilvl w:val="1"/>
          <w:numId w:val="26"/>
        </w:numPr>
        <w:tabs>
          <w:tab w:val="clear" w:pos="1440"/>
        </w:tabs>
        <w:spacing w:after="0"/>
        <w:ind w:left="1843" w:hanging="425"/>
        <w:jc w:val="both"/>
        <w:rPr>
          <w:noProof/>
          <w:lang w:val="en-US"/>
        </w:rPr>
      </w:pPr>
      <w:r w:rsidRPr="00865C87">
        <w:rPr>
          <w:noProof/>
          <w:lang w:val="en-US"/>
        </w:rPr>
        <w:t>p</w:t>
      </w:r>
      <w:r w:rsidR="00025EAA" w:rsidRPr="00865C87">
        <w:rPr>
          <w:noProof/>
          <w:lang w:val="en-US"/>
        </w:rPr>
        <w:t>rice indication of the product and market comparison;</w:t>
      </w:r>
    </w:p>
    <w:p w14:paraId="7BC3F914" w14:textId="09C8342E" w:rsidR="00025EAA" w:rsidRPr="00865C87" w:rsidRDefault="004D167F" w:rsidP="004D167F">
      <w:pPr>
        <w:numPr>
          <w:ilvl w:val="1"/>
          <w:numId w:val="26"/>
        </w:numPr>
        <w:tabs>
          <w:tab w:val="clear" w:pos="1440"/>
        </w:tabs>
        <w:spacing w:after="0"/>
        <w:ind w:left="1843" w:hanging="425"/>
        <w:jc w:val="both"/>
        <w:rPr>
          <w:noProof/>
          <w:lang w:val="en-US"/>
        </w:rPr>
      </w:pPr>
      <w:r w:rsidRPr="00865C87">
        <w:rPr>
          <w:noProof/>
          <w:lang w:val="en-US"/>
        </w:rPr>
        <w:t>b</w:t>
      </w:r>
      <w:r w:rsidR="00025EAA" w:rsidRPr="00865C87">
        <w:rPr>
          <w:noProof/>
          <w:lang w:val="en-US"/>
        </w:rPr>
        <w:t>usiness plan of the project;</w:t>
      </w:r>
    </w:p>
    <w:p w14:paraId="2837687B" w14:textId="00D2DDB3" w:rsidR="00025EAA" w:rsidRPr="00865C87" w:rsidRDefault="004D167F" w:rsidP="004D167F">
      <w:pPr>
        <w:numPr>
          <w:ilvl w:val="1"/>
          <w:numId w:val="26"/>
        </w:numPr>
        <w:tabs>
          <w:tab w:val="clear" w:pos="1440"/>
        </w:tabs>
        <w:spacing w:after="0"/>
        <w:ind w:left="1843" w:hanging="425"/>
        <w:jc w:val="both"/>
        <w:rPr>
          <w:noProof/>
          <w:lang w:val="en-US"/>
        </w:rPr>
      </w:pPr>
      <w:r w:rsidRPr="00865C87">
        <w:rPr>
          <w:noProof/>
          <w:lang w:val="en-US"/>
        </w:rPr>
        <w:t>r</w:t>
      </w:r>
      <w:r w:rsidR="00025EAA" w:rsidRPr="00865C87">
        <w:rPr>
          <w:noProof/>
          <w:lang w:val="en-US"/>
        </w:rPr>
        <w:t>isk analysis;</w:t>
      </w:r>
    </w:p>
    <w:p w14:paraId="70B00608" w14:textId="5C349CB3" w:rsidR="00025EAA" w:rsidRPr="00865C87" w:rsidRDefault="004D167F" w:rsidP="004D167F">
      <w:pPr>
        <w:numPr>
          <w:ilvl w:val="1"/>
          <w:numId w:val="26"/>
        </w:numPr>
        <w:tabs>
          <w:tab w:val="clear" w:pos="1440"/>
        </w:tabs>
        <w:spacing w:after="0"/>
        <w:ind w:left="1843" w:hanging="425"/>
        <w:jc w:val="both"/>
        <w:rPr>
          <w:noProof/>
          <w:lang w:val="en-US"/>
        </w:rPr>
      </w:pPr>
      <w:r w:rsidRPr="00865C87">
        <w:rPr>
          <w:noProof/>
          <w:lang w:val="en-US"/>
        </w:rPr>
        <w:t>e</w:t>
      </w:r>
      <w:r w:rsidR="00025EAA" w:rsidRPr="00865C87">
        <w:rPr>
          <w:noProof/>
          <w:lang w:val="en-US"/>
        </w:rPr>
        <w:t>xpected results, including production volumes;</w:t>
      </w:r>
    </w:p>
    <w:p w14:paraId="3AD7BC7F" w14:textId="6EE5B775" w:rsidR="00B20B10" w:rsidRPr="00865C87" w:rsidRDefault="00B20B10" w:rsidP="004D167F">
      <w:pPr>
        <w:numPr>
          <w:ilvl w:val="1"/>
          <w:numId w:val="26"/>
        </w:numPr>
        <w:tabs>
          <w:tab w:val="clear" w:pos="1440"/>
        </w:tabs>
        <w:spacing w:after="0"/>
        <w:ind w:left="1843" w:hanging="425"/>
        <w:jc w:val="both"/>
        <w:rPr>
          <w:noProof/>
          <w:lang w:val="en-US"/>
        </w:rPr>
      </w:pPr>
      <w:r w:rsidRPr="00865C87">
        <w:rPr>
          <w:noProof/>
          <w:lang w:val="en-US"/>
        </w:rPr>
        <w:t>the estimated investment amount expressed in euros;</w:t>
      </w:r>
    </w:p>
    <w:p w14:paraId="2BE44875" w14:textId="1B5FE8F2" w:rsidR="00025EAA" w:rsidRPr="00865C87" w:rsidRDefault="00B20B10" w:rsidP="00A5695C">
      <w:pPr>
        <w:pStyle w:val="ListParagraph"/>
        <w:numPr>
          <w:ilvl w:val="2"/>
          <w:numId w:val="18"/>
        </w:numPr>
        <w:ind w:left="1418" w:hanging="851"/>
        <w:jc w:val="both"/>
        <w:rPr>
          <w:noProof/>
          <w:lang w:val="en-US"/>
        </w:rPr>
      </w:pPr>
      <w:r w:rsidRPr="00865C87">
        <w:rPr>
          <w:noProof/>
          <w:lang w:val="en-US"/>
        </w:rPr>
        <w:t xml:space="preserve">confirmation that the tenderer agrees to the use fee </w:t>
      </w:r>
      <w:r w:rsidR="00025EAA" w:rsidRPr="00865C87">
        <w:rPr>
          <w:noProof/>
          <w:lang w:val="en-US"/>
        </w:rPr>
        <w:t xml:space="preserve">set out in </w:t>
      </w:r>
      <w:r w:rsidR="00776353" w:rsidRPr="00865C87">
        <w:rPr>
          <w:noProof/>
          <w:lang w:val="en-US"/>
        </w:rPr>
        <w:t>clause</w:t>
      </w:r>
      <w:r w:rsidR="00025EAA" w:rsidRPr="00865C87">
        <w:rPr>
          <w:noProof/>
          <w:lang w:val="en-US"/>
        </w:rPr>
        <w:t xml:space="preserve"> </w:t>
      </w:r>
      <w:r w:rsidR="00776353" w:rsidRPr="00865C87">
        <w:rPr>
          <w:noProof/>
          <w:lang w:val="en-US"/>
        </w:rPr>
        <w:fldChar w:fldCharType="begin"/>
      </w:r>
      <w:r w:rsidR="00776353" w:rsidRPr="00865C87">
        <w:rPr>
          <w:noProof/>
          <w:lang w:val="en-US"/>
        </w:rPr>
        <w:instrText xml:space="preserve"> REF _Ref194519438 \r \h  \* MERGEFORMAT </w:instrText>
      </w:r>
      <w:r w:rsidR="00776353" w:rsidRPr="00865C87">
        <w:rPr>
          <w:noProof/>
          <w:lang w:val="en-US"/>
        </w:rPr>
      </w:r>
      <w:r w:rsidR="00776353" w:rsidRPr="00865C87">
        <w:rPr>
          <w:noProof/>
          <w:lang w:val="en-US"/>
        </w:rPr>
        <w:fldChar w:fldCharType="separate"/>
      </w:r>
      <w:r w:rsidR="00776353" w:rsidRPr="00865C87">
        <w:rPr>
          <w:noProof/>
          <w:lang w:val="en-US"/>
        </w:rPr>
        <w:t>4.1</w:t>
      </w:r>
      <w:r w:rsidR="00776353" w:rsidRPr="00865C87">
        <w:rPr>
          <w:noProof/>
          <w:lang w:val="en-US"/>
        </w:rPr>
        <w:fldChar w:fldCharType="end"/>
      </w:r>
      <w:r w:rsidR="00025EAA" w:rsidRPr="00865C87">
        <w:rPr>
          <w:noProof/>
          <w:lang w:val="en-US"/>
        </w:rPr>
        <w:t xml:space="preserve"> of the </w:t>
      </w:r>
      <w:r w:rsidR="002B0568" w:rsidRPr="00865C87">
        <w:rPr>
          <w:noProof/>
          <w:lang w:val="en-US"/>
        </w:rPr>
        <w:t>TC</w:t>
      </w:r>
      <w:r w:rsidRPr="00865C87">
        <w:rPr>
          <w:noProof/>
          <w:lang w:val="en-US"/>
        </w:rPr>
        <w:t xml:space="preserve"> (RKIK does not expect competitive offers for the use fee)</w:t>
      </w:r>
      <w:r w:rsidR="00025EAA" w:rsidRPr="00865C87">
        <w:rPr>
          <w:noProof/>
          <w:lang w:val="en-US"/>
        </w:rPr>
        <w:t>.</w:t>
      </w:r>
    </w:p>
    <w:p w14:paraId="00AFFF7B" w14:textId="31F9EEE8" w:rsidR="009024C5" w:rsidRPr="00865C87" w:rsidRDefault="009024C5" w:rsidP="009024C5">
      <w:pPr>
        <w:pStyle w:val="ListParagraph"/>
        <w:numPr>
          <w:ilvl w:val="1"/>
          <w:numId w:val="18"/>
        </w:numPr>
        <w:ind w:left="567" w:hanging="567"/>
        <w:jc w:val="both"/>
        <w:rPr>
          <w:noProof/>
          <w:lang w:val="en-US"/>
        </w:rPr>
      </w:pPr>
      <w:r w:rsidRPr="00865C87">
        <w:rPr>
          <w:noProof/>
          <w:lang w:val="en-US"/>
        </w:rPr>
        <w:t xml:space="preserve">The </w:t>
      </w:r>
      <w:r w:rsidR="005961FB" w:rsidRPr="00865C87">
        <w:rPr>
          <w:noProof/>
          <w:lang w:val="en-US"/>
        </w:rPr>
        <w:t>initial offer</w:t>
      </w:r>
      <w:r w:rsidRPr="00865C87">
        <w:rPr>
          <w:noProof/>
          <w:lang w:val="en-US"/>
        </w:rPr>
        <w:t xml:space="preserve"> must be digitally signed with a qualified electronic signature within the meaning of eIDAS. If a foreign tenderer is unable to sign the </w:t>
      </w:r>
      <w:r w:rsidR="005961FB" w:rsidRPr="00865C87">
        <w:rPr>
          <w:noProof/>
          <w:lang w:val="en-US"/>
        </w:rPr>
        <w:t>initial offer</w:t>
      </w:r>
      <w:r w:rsidRPr="00865C87">
        <w:rPr>
          <w:noProof/>
          <w:lang w:val="en-US"/>
        </w:rPr>
        <w:t xml:space="preserve"> with a qualified electronic signature as defined in eIDAS, the tenderer may submit the </w:t>
      </w:r>
      <w:r w:rsidR="005961FB" w:rsidRPr="00865C87">
        <w:rPr>
          <w:noProof/>
          <w:lang w:val="en-US"/>
        </w:rPr>
        <w:t>initial offer</w:t>
      </w:r>
      <w:r w:rsidRPr="00865C87">
        <w:rPr>
          <w:noProof/>
          <w:lang w:val="en-US"/>
        </w:rPr>
        <w:t xml:space="preserve"> physically signed on paper and subsequently scanned.</w:t>
      </w:r>
    </w:p>
    <w:p w14:paraId="23A49DF8" w14:textId="5FE664E4" w:rsidR="009024C5" w:rsidRPr="00865C87" w:rsidRDefault="009024C5" w:rsidP="009024C5">
      <w:pPr>
        <w:pStyle w:val="ListParagraph"/>
        <w:numPr>
          <w:ilvl w:val="1"/>
          <w:numId w:val="18"/>
        </w:numPr>
        <w:ind w:left="567" w:hanging="567"/>
        <w:jc w:val="both"/>
        <w:rPr>
          <w:noProof/>
          <w:lang w:val="en-US"/>
        </w:rPr>
      </w:pPr>
      <w:r w:rsidRPr="00865C87">
        <w:rPr>
          <w:noProof/>
          <w:lang w:val="en-US"/>
        </w:rPr>
        <w:lastRenderedPageBreak/>
        <w:t xml:space="preserve">RKIK accepts all commonly used document formats for the </w:t>
      </w:r>
      <w:r w:rsidR="005961FB" w:rsidRPr="00865C87">
        <w:rPr>
          <w:noProof/>
          <w:lang w:val="en-US"/>
        </w:rPr>
        <w:t>initial offer</w:t>
      </w:r>
      <w:r w:rsidRPr="00865C87">
        <w:rPr>
          <w:noProof/>
          <w:lang w:val="en-US"/>
        </w:rPr>
        <w:t>, such as .pdf, .txt, .rtf, .odt, and MS Office formats.</w:t>
      </w:r>
    </w:p>
    <w:p w14:paraId="76CBB629" w14:textId="7709B897" w:rsidR="009024C5" w:rsidRPr="00865C87" w:rsidRDefault="009024C5" w:rsidP="009024C5">
      <w:pPr>
        <w:pStyle w:val="ListParagraph"/>
        <w:numPr>
          <w:ilvl w:val="1"/>
          <w:numId w:val="18"/>
        </w:numPr>
        <w:ind w:left="567" w:hanging="567"/>
        <w:jc w:val="both"/>
        <w:rPr>
          <w:noProof/>
          <w:lang w:val="en-US"/>
        </w:rPr>
      </w:pPr>
      <w:r w:rsidRPr="00865C87">
        <w:rPr>
          <w:noProof/>
          <w:lang w:val="en-US"/>
        </w:rPr>
        <w:t xml:space="preserve">The </w:t>
      </w:r>
      <w:r w:rsidR="005961FB" w:rsidRPr="00865C87">
        <w:rPr>
          <w:noProof/>
          <w:lang w:val="en-US"/>
        </w:rPr>
        <w:t>initial offer</w:t>
      </w:r>
      <w:r w:rsidRPr="00865C87">
        <w:rPr>
          <w:noProof/>
          <w:lang w:val="en-US"/>
        </w:rPr>
        <w:t xml:space="preserve"> must be prepared electronically in Estonian or English.</w:t>
      </w:r>
      <w:r w:rsidRPr="00865C87">
        <w:rPr>
          <w:noProof/>
          <w:lang w:val="en-US"/>
        </w:rPr>
        <w:br/>
        <w:t>If, during the selective tender process, any data, evidence, documents, extracts, or similar materials submitted to RKIK are issued by a competent authority of the tenderer’s country of establishment (such as a public authority, notary, auditor, etc.) in a national language that is neither Estonian nor English, the tenderer must attach a translation of those documents into Estonian or English. If RKIK has doubts about the accuracy of the translation, it has the right to request an officially certified translation (e.g., by a sworn translator, notary, or other competent official or authority authorised to certify translations).</w:t>
      </w:r>
    </w:p>
    <w:p w14:paraId="3284F23A" w14:textId="2337E3B6" w:rsidR="00025EAA" w:rsidRPr="00865C87" w:rsidRDefault="009024C5" w:rsidP="009024C5">
      <w:pPr>
        <w:pStyle w:val="ListParagraph"/>
        <w:numPr>
          <w:ilvl w:val="1"/>
          <w:numId w:val="18"/>
        </w:numPr>
        <w:ind w:left="567" w:hanging="567"/>
        <w:jc w:val="both"/>
        <w:rPr>
          <w:noProof/>
          <w:lang w:val="en-US"/>
        </w:rPr>
      </w:pPr>
      <w:r w:rsidRPr="00865C87">
        <w:rPr>
          <w:noProof/>
          <w:lang w:val="en-US"/>
        </w:rPr>
        <w:t xml:space="preserve">The </w:t>
      </w:r>
      <w:r w:rsidR="005961FB" w:rsidRPr="00865C87">
        <w:rPr>
          <w:noProof/>
          <w:lang w:val="en-US"/>
        </w:rPr>
        <w:t>initial offer</w:t>
      </w:r>
      <w:r w:rsidRPr="00865C87">
        <w:rPr>
          <w:noProof/>
          <w:lang w:val="en-US"/>
        </w:rPr>
        <w:t xml:space="preserve"> must comply with the requirements set out in the </w:t>
      </w:r>
      <w:r w:rsidR="002B0568" w:rsidRPr="00865C87">
        <w:rPr>
          <w:noProof/>
          <w:lang w:val="en-US"/>
        </w:rPr>
        <w:t>TC</w:t>
      </w:r>
      <w:r w:rsidRPr="00865C87">
        <w:rPr>
          <w:noProof/>
          <w:lang w:val="en-US"/>
        </w:rPr>
        <w:t xml:space="preserve"> and with the laws in force in the Republic of Estonia, and must not be misleading in any way.</w:t>
      </w:r>
      <w:r w:rsidRPr="00865C87">
        <w:rPr>
          <w:noProof/>
          <w:lang w:val="en-US"/>
        </w:rPr>
        <w:br/>
        <w:t xml:space="preserve">The </w:t>
      </w:r>
      <w:r w:rsidR="005961FB" w:rsidRPr="00865C87">
        <w:rPr>
          <w:noProof/>
          <w:lang w:val="en-US"/>
        </w:rPr>
        <w:t>initial offer</w:t>
      </w:r>
      <w:r w:rsidRPr="00865C87">
        <w:rPr>
          <w:noProof/>
          <w:lang w:val="en-US"/>
        </w:rPr>
        <w:t xml:space="preserve"> must include all the data and documents required in the </w:t>
      </w:r>
      <w:r w:rsidR="002B0568" w:rsidRPr="00865C87">
        <w:rPr>
          <w:noProof/>
          <w:lang w:val="en-US"/>
        </w:rPr>
        <w:t>TC</w:t>
      </w:r>
      <w:r w:rsidRPr="00865C87">
        <w:rPr>
          <w:noProof/>
          <w:lang w:val="en-US"/>
        </w:rPr>
        <w:t>.</w:t>
      </w:r>
      <w:r w:rsidRPr="00865C87">
        <w:rPr>
          <w:noProof/>
          <w:lang w:val="en-US"/>
        </w:rPr>
        <w:br/>
        <w:t xml:space="preserve">The </w:t>
      </w:r>
      <w:r w:rsidR="005961FB" w:rsidRPr="00865C87">
        <w:rPr>
          <w:noProof/>
          <w:lang w:val="en-US"/>
        </w:rPr>
        <w:t>initial offer</w:t>
      </w:r>
      <w:r w:rsidRPr="00865C87">
        <w:rPr>
          <w:noProof/>
          <w:lang w:val="en-US"/>
        </w:rPr>
        <w:t xml:space="preserve"> is deemed compliant if all requirements established by RKIK have been fulfilled.</w:t>
      </w:r>
      <w:r w:rsidRPr="00865C87">
        <w:rPr>
          <w:noProof/>
          <w:lang w:val="en-US"/>
        </w:rPr>
        <w:br/>
        <w:t xml:space="preserve">In the case of non-compliant </w:t>
      </w:r>
      <w:r w:rsidR="005961FB" w:rsidRPr="00865C87">
        <w:rPr>
          <w:noProof/>
          <w:lang w:val="en-US"/>
        </w:rPr>
        <w:t>initial offer</w:t>
      </w:r>
      <w:r w:rsidRPr="00865C87">
        <w:rPr>
          <w:noProof/>
          <w:lang w:val="en-US"/>
        </w:rPr>
        <w:t>s, RKIK will exclude the tenderer(s) who submitted them from the selective tender procedure. If RKIK considers the non-compliance to be minor, it may request the tenderer(s) to provide additional information, explanations, or documents as a condition for continuing in the procedure. RKIK will issue a formal decision only if it decides to exclude the tenderer from the selective tender</w:t>
      </w:r>
      <w:r w:rsidR="00025EAA" w:rsidRPr="00865C87">
        <w:rPr>
          <w:noProof/>
          <w:lang w:val="en-US"/>
        </w:rPr>
        <w:t>.</w:t>
      </w:r>
    </w:p>
    <w:p w14:paraId="706ACF9F" w14:textId="75995DC7" w:rsidR="00B63B5E" w:rsidRPr="00865C87" w:rsidRDefault="00B63B5E" w:rsidP="00B63B5E">
      <w:pPr>
        <w:pStyle w:val="Heading2"/>
        <w:numPr>
          <w:ilvl w:val="0"/>
          <w:numId w:val="18"/>
        </w:numPr>
        <w:ind w:left="567" w:hanging="567"/>
        <w:rPr>
          <w:b/>
          <w:bCs/>
          <w:noProof/>
          <w:color w:val="auto"/>
          <w:sz w:val="24"/>
          <w:szCs w:val="24"/>
          <w:lang w:val="en-US"/>
        </w:rPr>
      </w:pPr>
      <w:bookmarkStart w:id="37" w:name="_Ref194524682"/>
      <w:bookmarkStart w:id="38" w:name="_Toc195038426"/>
      <w:r w:rsidRPr="00865C87">
        <w:rPr>
          <w:b/>
          <w:bCs/>
          <w:noProof/>
          <w:color w:val="auto"/>
          <w:sz w:val="24"/>
          <w:szCs w:val="24"/>
          <w:lang w:val="en-US"/>
        </w:rPr>
        <w:t xml:space="preserve">Opening of </w:t>
      </w:r>
      <w:r w:rsidR="00776353" w:rsidRPr="00865C87">
        <w:rPr>
          <w:b/>
          <w:bCs/>
          <w:noProof/>
          <w:color w:val="auto"/>
          <w:sz w:val="24"/>
          <w:szCs w:val="24"/>
          <w:lang w:val="en-US"/>
        </w:rPr>
        <w:t>i</w:t>
      </w:r>
      <w:r w:rsidR="005961FB" w:rsidRPr="00865C87">
        <w:rPr>
          <w:b/>
          <w:bCs/>
          <w:noProof/>
          <w:color w:val="auto"/>
          <w:sz w:val="24"/>
          <w:szCs w:val="24"/>
          <w:lang w:val="en-US"/>
        </w:rPr>
        <w:t>nitial offer</w:t>
      </w:r>
      <w:r w:rsidRPr="00865C87">
        <w:rPr>
          <w:b/>
          <w:bCs/>
          <w:noProof/>
          <w:color w:val="auto"/>
          <w:sz w:val="24"/>
          <w:szCs w:val="24"/>
          <w:lang w:val="en-US"/>
        </w:rPr>
        <w:t xml:space="preserve">s, </w:t>
      </w:r>
      <w:r w:rsidR="00776353" w:rsidRPr="00865C87">
        <w:rPr>
          <w:b/>
          <w:bCs/>
          <w:noProof/>
          <w:color w:val="auto"/>
          <w:sz w:val="24"/>
          <w:szCs w:val="24"/>
          <w:lang w:val="en-US"/>
        </w:rPr>
        <w:t>v</w:t>
      </w:r>
      <w:r w:rsidRPr="00865C87">
        <w:rPr>
          <w:b/>
          <w:bCs/>
          <w:noProof/>
          <w:color w:val="auto"/>
          <w:sz w:val="24"/>
          <w:szCs w:val="24"/>
          <w:lang w:val="en-US"/>
        </w:rPr>
        <w:t xml:space="preserve">erification of </w:t>
      </w:r>
      <w:r w:rsidR="00776353" w:rsidRPr="00865C87">
        <w:rPr>
          <w:b/>
          <w:bCs/>
          <w:noProof/>
          <w:color w:val="auto"/>
          <w:sz w:val="24"/>
          <w:szCs w:val="24"/>
          <w:lang w:val="en-US"/>
        </w:rPr>
        <w:t>c</w:t>
      </w:r>
      <w:r w:rsidRPr="00865C87">
        <w:rPr>
          <w:b/>
          <w:bCs/>
          <w:noProof/>
          <w:color w:val="auto"/>
          <w:sz w:val="24"/>
          <w:szCs w:val="24"/>
          <w:lang w:val="en-US"/>
        </w:rPr>
        <w:t xml:space="preserve">ompliance of </w:t>
      </w:r>
      <w:r w:rsidR="00776353" w:rsidRPr="00865C87">
        <w:rPr>
          <w:b/>
          <w:bCs/>
          <w:noProof/>
          <w:color w:val="auto"/>
          <w:sz w:val="24"/>
          <w:szCs w:val="24"/>
          <w:lang w:val="en-US"/>
        </w:rPr>
        <w:t>i</w:t>
      </w:r>
      <w:r w:rsidR="005961FB" w:rsidRPr="00865C87">
        <w:rPr>
          <w:b/>
          <w:bCs/>
          <w:noProof/>
          <w:color w:val="auto"/>
          <w:sz w:val="24"/>
          <w:szCs w:val="24"/>
          <w:lang w:val="en-US"/>
        </w:rPr>
        <w:t>nitial offer</w:t>
      </w:r>
      <w:r w:rsidRPr="00865C87">
        <w:rPr>
          <w:b/>
          <w:bCs/>
          <w:noProof/>
          <w:color w:val="auto"/>
          <w:sz w:val="24"/>
          <w:szCs w:val="24"/>
          <w:lang w:val="en-US"/>
        </w:rPr>
        <w:t xml:space="preserve">s, and </w:t>
      </w:r>
      <w:r w:rsidR="00776353" w:rsidRPr="00865C87">
        <w:rPr>
          <w:b/>
          <w:bCs/>
          <w:noProof/>
          <w:color w:val="auto"/>
          <w:sz w:val="24"/>
          <w:szCs w:val="24"/>
          <w:lang w:val="en-US"/>
        </w:rPr>
        <w:t>v</w:t>
      </w:r>
      <w:r w:rsidRPr="00865C87">
        <w:rPr>
          <w:b/>
          <w:bCs/>
          <w:noProof/>
          <w:color w:val="auto"/>
          <w:sz w:val="24"/>
          <w:szCs w:val="24"/>
          <w:lang w:val="en-US"/>
        </w:rPr>
        <w:t xml:space="preserve">erification of </w:t>
      </w:r>
      <w:r w:rsidR="00776353" w:rsidRPr="00865C87">
        <w:rPr>
          <w:b/>
          <w:bCs/>
          <w:noProof/>
          <w:color w:val="auto"/>
          <w:sz w:val="24"/>
          <w:szCs w:val="24"/>
          <w:lang w:val="en-US"/>
        </w:rPr>
        <w:t>c</w:t>
      </w:r>
      <w:r w:rsidRPr="00865C87">
        <w:rPr>
          <w:b/>
          <w:bCs/>
          <w:noProof/>
          <w:color w:val="auto"/>
          <w:sz w:val="24"/>
          <w:szCs w:val="24"/>
          <w:lang w:val="en-US"/>
        </w:rPr>
        <w:t xml:space="preserve">ompliance with </w:t>
      </w:r>
      <w:r w:rsidR="00776353" w:rsidRPr="00865C87">
        <w:rPr>
          <w:b/>
          <w:bCs/>
          <w:noProof/>
          <w:color w:val="auto"/>
          <w:sz w:val="24"/>
          <w:szCs w:val="24"/>
          <w:lang w:val="en-US"/>
        </w:rPr>
        <w:t>q</w:t>
      </w:r>
      <w:r w:rsidRPr="00865C87">
        <w:rPr>
          <w:b/>
          <w:bCs/>
          <w:noProof/>
          <w:color w:val="auto"/>
          <w:sz w:val="24"/>
          <w:szCs w:val="24"/>
          <w:lang w:val="en-US"/>
        </w:rPr>
        <w:t xml:space="preserve">ualification </w:t>
      </w:r>
      <w:r w:rsidR="00776353" w:rsidRPr="00865C87">
        <w:rPr>
          <w:b/>
          <w:bCs/>
          <w:noProof/>
          <w:color w:val="auto"/>
          <w:sz w:val="24"/>
          <w:szCs w:val="24"/>
          <w:lang w:val="en-US"/>
        </w:rPr>
        <w:t>r</w:t>
      </w:r>
      <w:r w:rsidRPr="00865C87">
        <w:rPr>
          <w:b/>
          <w:bCs/>
          <w:noProof/>
          <w:color w:val="auto"/>
          <w:sz w:val="24"/>
          <w:szCs w:val="24"/>
          <w:lang w:val="en-US"/>
        </w:rPr>
        <w:t>equirements</w:t>
      </w:r>
      <w:bookmarkEnd w:id="37"/>
      <w:bookmarkEnd w:id="38"/>
    </w:p>
    <w:p w14:paraId="4CAC0996" w14:textId="7FB21CC0" w:rsidR="00B63B5E" w:rsidRPr="00865C87" w:rsidRDefault="00B63B5E" w:rsidP="00B63B5E">
      <w:pPr>
        <w:pStyle w:val="ListParagraph"/>
        <w:numPr>
          <w:ilvl w:val="1"/>
          <w:numId w:val="18"/>
        </w:numPr>
        <w:ind w:left="567" w:hanging="567"/>
        <w:jc w:val="both"/>
        <w:rPr>
          <w:noProof/>
          <w:lang w:val="en-US"/>
        </w:rPr>
      </w:pPr>
      <w:r w:rsidRPr="00865C87">
        <w:rPr>
          <w:noProof/>
          <w:lang w:val="en-US"/>
        </w:rPr>
        <w:t xml:space="preserve">RKIK opens the </w:t>
      </w:r>
      <w:r w:rsidR="005961FB" w:rsidRPr="00865C87">
        <w:rPr>
          <w:noProof/>
          <w:lang w:val="en-US"/>
        </w:rPr>
        <w:t>initial offer</w:t>
      </w:r>
      <w:r w:rsidRPr="00865C87">
        <w:rPr>
          <w:noProof/>
          <w:lang w:val="en-US"/>
        </w:rPr>
        <w:t xml:space="preserve">s after the deadline for submission of </w:t>
      </w:r>
      <w:r w:rsidR="005961FB" w:rsidRPr="00865C87">
        <w:rPr>
          <w:noProof/>
          <w:lang w:val="en-US"/>
        </w:rPr>
        <w:t>initial offer</w:t>
      </w:r>
      <w:r w:rsidRPr="00865C87">
        <w:rPr>
          <w:noProof/>
          <w:lang w:val="en-US"/>
        </w:rPr>
        <w:t xml:space="preserve">s has passed. </w:t>
      </w:r>
      <w:r w:rsidR="005961FB" w:rsidRPr="00865C87">
        <w:rPr>
          <w:noProof/>
          <w:lang w:val="en-US"/>
        </w:rPr>
        <w:t>Initial offer</w:t>
      </w:r>
      <w:r w:rsidRPr="00865C87">
        <w:rPr>
          <w:noProof/>
          <w:lang w:val="en-US"/>
        </w:rPr>
        <w:t>s submitted after the deadline will be returned to the tenderer without being reviewed.</w:t>
      </w:r>
    </w:p>
    <w:p w14:paraId="7EF89F06" w14:textId="6BBA247B" w:rsidR="00B63B5E" w:rsidRPr="00865C87" w:rsidRDefault="00B63B5E" w:rsidP="00B63B5E">
      <w:pPr>
        <w:pStyle w:val="ListParagraph"/>
        <w:numPr>
          <w:ilvl w:val="1"/>
          <w:numId w:val="18"/>
        </w:numPr>
        <w:ind w:left="567" w:hanging="567"/>
        <w:jc w:val="both"/>
        <w:rPr>
          <w:noProof/>
          <w:lang w:val="en-US"/>
        </w:rPr>
      </w:pPr>
      <w:r w:rsidRPr="00865C87">
        <w:rPr>
          <w:noProof/>
          <w:lang w:val="en-US"/>
        </w:rPr>
        <w:t xml:space="preserve">RKIK verifies whether the tenderer has fulfilled the requirements set out in clause </w:t>
      </w:r>
      <w:r w:rsidR="00776353" w:rsidRPr="00865C87">
        <w:rPr>
          <w:noProof/>
          <w:lang w:val="en-US"/>
        </w:rPr>
        <w:fldChar w:fldCharType="begin"/>
      </w:r>
      <w:r w:rsidR="00776353" w:rsidRPr="00865C87">
        <w:rPr>
          <w:noProof/>
          <w:lang w:val="en-US"/>
        </w:rPr>
        <w:instrText xml:space="preserve"> REF _Ref194519545 \r \h  \* MERGEFORMAT </w:instrText>
      </w:r>
      <w:r w:rsidR="00776353" w:rsidRPr="00865C87">
        <w:rPr>
          <w:noProof/>
          <w:lang w:val="en-US"/>
        </w:rPr>
      </w:r>
      <w:r w:rsidR="00776353" w:rsidRPr="00865C87">
        <w:rPr>
          <w:noProof/>
          <w:lang w:val="en-US"/>
        </w:rPr>
        <w:fldChar w:fldCharType="separate"/>
      </w:r>
      <w:r w:rsidR="00776353" w:rsidRPr="00865C87">
        <w:rPr>
          <w:noProof/>
          <w:lang w:val="en-US"/>
        </w:rPr>
        <w:t>7.1</w:t>
      </w:r>
      <w:r w:rsidR="00776353"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r w:rsidRPr="00865C87">
        <w:rPr>
          <w:noProof/>
          <w:lang w:val="en-US"/>
        </w:rPr>
        <w:br/>
        <w:t xml:space="preserve">If the tenderer has not submitted the application referred to in clause </w:t>
      </w:r>
      <w:r w:rsidR="00776353" w:rsidRPr="00865C87">
        <w:rPr>
          <w:noProof/>
          <w:lang w:val="en-US"/>
        </w:rPr>
        <w:fldChar w:fldCharType="begin"/>
      </w:r>
      <w:r w:rsidR="00776353" w:rsidRPr="00865C87">
        <w:rPr>
          <w:noProof/>
          <w:lang w:val="en-US"/>
        </w:rPr>
        <w:instrText xml:space="preserve"> REF _Ref194517926 \r \h  \* MERGEFORMAT </w:instrText>
      </w:r>
      <w:r w:rsidR="00776353" w:rsidRPr="00865C87">
        <w:rPr>
          <w:noProof/>
          <w:lang w:val="en-US"/>
        </w:rPr>
      </w:r>
      <w:r w:rsidR="00776353" w:rsidRPr="00865C87">
        <w:rPr>
          <w:noProof/>
          <w:lang w:val="en-US"/>
        </w:rPr>
        <w:fldChar w:fldCharType="separate"/>
      </w:r>
      <w:r w:rsidR="00776353" w:rsidRPr="00865C87">
        <w:rPr>
          <w:noProof/>
          <w:lang w:val="en-US"/>
        </w:rPr>
        <w:t>5</w:t>
      </w:r>
      <w:r w:rsidR="00776353"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RKIK will return the </w:t>
      </w:r>
      <w:r w:rsidR="005961FB" w:rsidRPr="00865C87">
        <w:rPr>
          <w:noProof/>
          <w:lang w:val="en-US"/>
        </w:rPr>
        <w:t>initial offer</w:t>
      </w:r>
      <w:r w:rsidRPr="00865C87">
        <w:rPr>
          <w:noProof/>
          <w:lang w:val="en-US"/>
        </w:rPr>
        <w:t xml:space="preserve"> without </w:t>
      </w:r>
      <w:r w:rsidR="00776353" w:rsidRPr="00865C87">
        <w:rPr>
          <w:noProof/>
          <w:lang w:val="en-US"/>
        </w:rPr>
        <w:t>having been considered</w:t>
      </w:r>
      <w:r w:rsidRPr="00865C87">
        <w:rPr>
          <w:noProof/>
          <w:lang w:val="en-US"/>
        </w:rPr>
        <w:t>.</w:t>
      </w:r>
    </w:p>
    <w:p w14:paraId="22F999B9" w14:textId="2300CBD1" w:rsidR="00B63B5E" w:rsidRPr="00865C87" w:rsidRDefault="00B63B5E" w:rsidP="00B63B5E">
      <w:pPr>
        <w:pStyle w:val="ListParagraph"/>
        <w:numPr>
          <w:ilvl w:val="1"/>
          <w:numId w:val="18"/>
        </w:numPr>
        <w:ind w:left="567" w:hanging="567"/>
        <w:jc w:val="both"/>
        <w:rPr>
          <w:noProof/>
          <w:lang w:val="en-US"/>
        </w:rPr>
      </w:pPr>
      <w:r w:rsidRPr="00865C87">
        <w:rPr>
          <w:noProof/>
          <w:lang w:val="en-US"/>
        </w:rPr>
        <w:t xml:space="preserve">RKIK verifies whether the tenderer meets the qualification requirements set out in clause </w:t>
      </w:r>
      <w:r w:rsidR="00776353" w:rsidRPr="00865C87">
        <w:rPr>
          <w:noProof/>
          <w:lang w:val="en-US"/>
        </w:rPr>
        <w:fldChar w:fldCharType="begin"/>
      </w:r>
      <w:r w:rsidR="00776353" w:rsidRPr="00865C87">
        <w:rPr>
          <w:noProof/>
          <w:lang w:val="en-US"/>
        </w:rPr>
        <w:instrText xml:space="preserve"> REF _Ref194515838 \r \h  \* MERGEFORMAT </w:instrText>
      </w:r>
      <w:r w:rsidR="00776353" w:rsidRPr="00865C87">
        <w:rPr>
          <w:noProof/>
          <w:lang w:val="en-US"/>
        </w:rPr>
      </w:r>
      <w:r w:rsidR="00776353" w:rsidRPr="00865C87">
        <w:rPr>
          <w:noProof/>
          <w:lang w:val="en-US"/>
        </w:rPr>
        <w:fldChar w:fldCharType="separate"/>
      </w:r>
      <w:r w:rsidR="00776353" w:rsidRPr="00865C87">
        <w:rPr>
          <w:noProof/>
          <w:lang w:val="en-US"/>
        </w:rPr>
        <w:t>3.1</w:t>
      </w:r>
      <w:r w:rsidR="00776353"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If RKIK considers that the tenderer meets the qualification requirements set out in </w:t>
      </w:r>
      <w:r w:rsidR="00776353" w:rsidRPr="00865C87">
        <w:rPr>
          <w:noProof/>
          <w:lang w:val="en-US"/>
        </w:rPr>
        <w:t xml:space="preserve">clause </w:t>
      </w:r>
      <w:r w:rsidR="00776353" w:rsidRPr="00865C87">
        <w:rPr>
          <w:noProof/>
          <w:lang w:val="en-US"/>
        </w:rPr>
        <w:fldChar w:fldCharType="begin"/>
      </w:r>
      <w:r w:rsidR="00776353" w:rsidRPr="00865C87">
        <w:rPr>
          <w:noProof/>
          <w:lang w:val="en-US"/>
        </w:rPr>
        <w:instrText xml:space="preserve"> REF _Ref194515838 \r \h  \* MERGEFORMAT </w:instrText>
      </w:r>
      <w:r w:rsidR="00776353" w:rsidRPr="00865C87">
        <w:rPr>
          <w:noProof/>
          <w:lang w:val="en-US"/>
        </w:rPr>
      </w:r>
      <w:r w:rsidR="00776353" w:rsidRPr="00865C87">
        <w:rPr>
          <w:noProof/>
          <w:lang w:val="en-US"/>
        </w:rPr>
        <w:fldChar w:fldCharType="separate"/>
      </w:r>
      <w:r w:rsidR="00776353" w:rsidRPr="00865C87">
        <w:rPr>
          <w:noProof/>
          <w:lang w:val="en-US"/>
        </w:rPr>
        <w:t>3.1</w:t>
      </w:r>
      <w:r w:rsidR="00776353"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it may commence negotiations with that tenderer.</w:t>
      </w:r>
      <w:r w:rsidR="00B20B10" w:rsidRPr="00865C87">
        <w:rPr>
          <w:noProof/>
          <w:lang w:val="en-US"/>
        </w:rPr>
        <w:t xml:space="preserve"> RKIK may decide to commence negotiations with a tenderer in parallel with the verification of the tenderer’s co</w:t>
      </w:r>
      <w:r w:rsidR="00E43D92" w:rsidRPr="00865C87">
        <w:rPr>
          <w:noProof/>
          <w:lang w:val="en-US"/>
        </w:rPr>
        <w:t xml:space="preserve">mpliance with the qualification </w:t>
      </w:r>
      <w:r w:rsidR="00B20B10" w:rsidRPr="00865C87">
        <w:rPr>
          <w:noProof/>
          <w:lang w:val="en-US"/>
        </w:rPr>
        <w:t xml:space="preserve">requirements. </w:t>
      </w:r>
      <w:r w:rsidRPr="00865C87">
        <w:rPr>
          <w:noProof/>
          <w:lang w:val="en-US"/>
        </w:rPr>
        <w:t xml:space="preserve">RKIK is not required to complete the verification of other tenderers’ compliance with the qualification requirements before </w:t>
      </w:r>
      <w:r w:rsidR="00B20B10" w:rsidRPr="00865C87">
        <w:rPr>
          <w:noProof/>
          <w:lang w:val="en-US"/>
        </w:rPr>
        <w:t xml:space="preserve">commencing </w:t>
      </w:r>
      <w:r w:rsidRPr="00865C87">
        <w:rPr>
          <w:noProof/>
          <w:lang w:val="en-US"/>
        </w:rPr>
        <w:t>negotiations with a tenderer.</w:t>
      </w:r>
    </w:p>
    <w:p w14:paraId="5C8B2173" w14:textId="3ED8CBF3" w:rsidR="00B63B5E" w:rsidRPr="00865C87" w:rsidRDefault="00B63B5E" w:rsidP="00B63B5E">
      <w:pPr>
        <w:pStyle w:val="ListParagraph"/>
        <w:numPr>
          <w:ilvl w:val="1"/>
          <w:numId w:val="18"/>
        </w:numPr>
        <w:ind w:left="567" w:hanging="567"/>
        <w:jc w:val="both"/>
        <w:rPr>
          <w:noProof/>
          <w:lang w:val="en-US"/>
        </w:rPr>
      </w:pPr>
      <w:r w:rsidRPr="00865C87">
        <w:rPr>
          <w:noProof/>
          <w:lang w:val="en-US"/>
        </w:rPr>
        <w:t xml:space="preserve">RKIK will not allow a tenderer to continue participating in the selective tender and will exclude from the procedure any tenderer who does not meet or cannot prove compliance with the qualification requirements set out in </w:t>
      </w:r>
      <w:r w:rsidR="00776353" w:rsidRPr="00865C87">
        <w:rPr>
          <w:noProof/>
          <w:lang w:val="en-US"/>
        </w:rPr>
        <w:t xml:space="preserve">clause </w:t>
      </w:r>
      <w:r w:rsidR="00776353" w:rsidRPr="00865C87">
        <w:rPr>
          <w:noProof/>
          <w:lang w:val="en-US"/>
        </w:rPr>
        <w:fldChar w:fldCharType="begin"/>
      </w:r>
      <w:r w:rsidR="00776353" w:rsidRPr="00865C87">
        <w:rPr>
          <w:noProof/>
          <w:lang w:val="en-US"/>
        </w:rPr>
        <w:instrText xml:space="preserve"> REF _Ref194515838 \r \h  \* MERGEFORMAT </w:instrText>
      </w:r>
      <w:r w:rsidR="00776353" w:rsidRPr="00865C87">
        <w:rPr>
          <w:noProof/>
          <w:lang w:val="en-US"/>
        </w:rPr>
      </w:r>
      <w:r w:rsidR="00776353" w:rsidRPr="00865C87">
        <w:rPr>
          <w:noProof/>
          <w:lang w:val="en-US"/>
        </w:rPr>
        <w:fldChar w:fldCharType="separate"/>
      </w:r>
      <w:r w:rsidR="00776353" w:rsidRPr="00865C87">
        <w:rPr>
          <w:noProof/>
          <w:lang w:val="en-US"/>
        </w:rPr>
        <w:t>3.1</w:t>
      </w:r>
      <w:r w:rsidR="00776353" w:rsidRPr="00865C87">
        <w:rPr>
          <w:noProof/>
          <w:lang w:val="en-US"/>
        </w:rPr>
        <w:fldChar w:fldCharType="end"/>
      </w:r>
      <w:r w:rsidR="00776353" w:rsidRPr="00865C87">
        <w:rPr>
          <w:noProof/>
          <w:lang w:val="en-US"/>
        </w:rPr>
        <w:t xml:space="preserve"> </w:t>
      </w:r>
      <w:r w:rsidRPr="00865C87">
        <w:rPr>
          <w:noProof/>
          <w:lang w:val="en-US"/>
        </w:rPr>
        <w:t xml:space="preserve">of the </w:t>
      </w:r>
      <w:r w:rsidR="002B0568" w:rsidRPr="00865C87">
        <w:rPr>
          <w:noProof/>
          <w:lang w:val="en-US"/>
        </w:rPr>
        <w:t>TC</w:t>
      </w:r>
      <w:r w:rsidRPr="00865C87">
        <w:rPr>
          <w:noProof/>
          <w:lang w:val="en-US"/>
        </w:rPr>
        <w:t>.</w:t>
      </w:r>
      <w:r w:rsidR="004D167F" w:rsidRPr="00865C87">
        <w:rPr>
          <w:noProof/>
          <w:lang w:val="en-US"/>
        </w:rPr>
        <w:t xml:space="preserve"> </w:t>
      </w:r>
      <w:r w:rsidRPr="00865C87">
        <w:rPr>
          <w:noProof/>
          <w:lang w:val="en-US"/>
        </w:rPr>
        <w:t>If RKIK considers the non-compliance with the qualification requirements</w:t>
      </w:r>
      <w:r w:rsidR="00776353" w:rsidRPr="00865C87">
        <w:rPr>
          <w:noProof/>
          <w:lang w:val="en-US"/>
        </w:rPr>
        <w:t xml:space="preserve"> set out in clause </w:t>
      </w:r>
      <w:r w:rsidR="00776353" w:rsidRPr="00865C87">
        <w:rPr>
          <w:noProof/>
          <w:lang w:val="en-US"/>
        </w:rPr>
        <w:fldChar w:fldCharType="begin"/>
      </w:r>
      <w:r w:rsidR="00776353" w:rsidRPr="00865C87">
        <w:rPr>
          <w:noProof/>
          <w:lang w:val="en-US"/>
        </w:rPr>
        <w:instrText xml:space="preserve"> REF _Ref194515838 \r \h  \* MERGEFORMAT </w:instrText>
      </w:r>
      <w:r w:rsidR="00776353" w:rsidRPr="00865C87">
        <w:rPr>
          <w:noProof/>
          <w:lang w:val="en-US"/>
        </w:rPr>
      </w:r>
      <w:r w:rsidR="00776353" w:rsidRPr="00865C87">
        <w:rPr>
          <w:noProof/>
          <w:lang w:val="en-US"/>
        </w:rPr>
        <w:fldChar w:fldCharType="separate"/>
      </w:r>
      <w:r w:rsidR="00776353" w:rsidRPr="00865C87">
        <w:rPr>
          <w:noProof/>
          <w:lang w:val="en-US"/>
        </w:rPr>
        <w:t>3.1</w:t>
      </w:r>
      <w:r w:rsidR="00776353" w:rsidRPr="00865C87">
        <w:rPr>
          <w:noProof/>
          <w:lang w:val="en-US"/>
        </w:rPr>
        <w:fldChar w:fldCharType="end"/>
      </w:r>
      <w:r w:rsidR="00776353" w:rsidRPr="00865C87">
        <w:rPr>
          <w:noProof/>
          <w:lang w:val="en-US"/>
        </w:rPr>
        <w:t xml:space="preserve"> of the TC</w:t>
      </w:r>
      <w:r w:rsidRPr="00865C87">
        <w:rPr>
          <w:noProof/>
          <w:lang w:val="en-US"/>
        </w:rPr>
        <w:t xml:space="preserve"> to be minor, it may (but is not obliged to, and the tenderer may not demand it) allow such a tenderer to continue participating in the selective tender. RKIK will issue a formal decision only if it decides to exclude the tenderer from the selective tender.</w:t>
      </w:r>
    </w:p>
    <w:p w14:paraId="608F3169" w14:textId="7253DB95" w:rsidR="00B63B5E" w:rsidRPr="00865C87" w:rsidRDefault="00B63B5E" w:rsidP="00B63B5E">
      <w:pPr>
        <w:pStyle w:val="ListParagraph"/>
        <w:numPr>
          <w:ilvl w:val="1"/>
          <w:numId w:val="18"/>
        </w:numPr>
        <w:ind w:left="567" w:hanging="567"/>
        <w:jc w:val="both"/>
        <w:rPr>
          <w:noProof/>
          <w:lang w:val="en-US"/>
        </w:rPr>
      </w:pPr>
      <w:r w:rsidRPr="00865C87">
        <w:rPr>
          <w:noProof/>
          <w:lang w:val="en-US"/>
        </w:rPr>
        <w:t xml:space="preserve">At RKIK’s request, the tenderer shall submit a certificate issued by the competent authority of its country of establishment confirming the absence of the circumstances referred to in clause </w:t>
      </w:r>
      <w:r w:rsidR="00776353" w:rsidRPr="00865C87">
        <w:rPr>
          <w:noProof/>
          <w:lang w:val="en-US"/>
        </w:rPr>
        <w:fldChar w:fldCharType="begin"/>
      </w:r>
      <w:r w:rsidR="00776353" w:rsidRPr="00865C87">
        <w:rPr>
          <w:noProof/>
          <w:lang w:val="en-US"/>
        </w:rPr>
        <w:instrText xml:space="preserve"> REF _Ref194517466 \r \h  \* MERGEFORMAT </w:instrText>
      </w:r>
      <w:r w:rsidR="00776353" w:rsidRPr="00865C87">
        <w:rPr>
          <w:noProof/>
          <w:lang w:val="en-US"/>
        </w:rPr>
      </w:r>
      <w:r w:rsidR="00776353" w:rsidRPr="00865C87">
        <w:rPr>
          <w:noProof/>
          <w:lang w:val="en-US"/>
        </w:rPr>
        <w:fldChar w:fldCharType="separate"/>
      </w:r>
      <w:r w:rsidR="00776353" w:rsidRPr="00865C87">
        <w:rPr>
          <w:noProof/>
          <w:lang w:val="en-US"/>
        </w:rPr>
        <w:t>3.1.2</w:t>
      </w:r>
      <w:r w:rsidR="00776353"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p>
    <w:p w14:paraId="706773EA" w14:textId="5FFB9791" w:rsidR="00B63B5E" w:rsidRPr="00865C87" w:rsidRDefault="00B63B5E" w:rsidP="00B63B5E">
      <w:pPr>
        <w:pStyle w:val="ListParagraph"/>
        <w:numPr>
          <w:ilvl w:val="1"/>
          <w:numId w:val="18"/>
        </w:numPr>
        <w:ind w:left="567" w:hanging="567"/>
        <w:jc w:val="both"/>
        <w:rPr>
          <w:noProof/>
          <w:lang w:val="en-US"/>
        </w:rPr>
      </w:pPr>
      <w:r w:rsidRPr="00865C87">
        <w:rPr>
          <w:noProof/>
          <w:lang w:val="en-US"/>
        </w:rPr>
        <w:t xml:space="preserve">At RKIK’s request, the tenderer shall submit a certificate issued by the competent authority of its country of establishment confirming the absence of tax arrears (clause </w:t>
      </w:r>
      <w:r w:rsidR="00776353" w:rsidRPr="00865C87">
        <w:rPr>
          <w:noProof/>
          <w:lang w:val="en-US"/>
        </w:rPr>
        <w:fldChar w:fldCharType="begin"/>
      </w:r>
      <w:r w:rsidR="00776353" w:rsidRPr="00865C87">
        <w:rPr>
          <w:noProof/>
          <w:lang w:val="en-US"/>
        </w:rPr>
        <w:instrText xml:space="preserve"> REF _Ref194517476 \r \h  \* MERGEFORMAT </w:instrText>
      </w:r>
      <w:r w:rsidR="00776353" w:rsidRPr="00865C87">
        <w:rPr>
          <w:noProof/>
          <w:lang w:val="en-US"/>
        </w:rPr>
      </w:r>
      <w:r w:rsidR="00776353" w:rsidRPr="00865C87">
        <w:rPr>
          <w:noProof/>
          <w:lang w:val="en-US"/>
        </w:rPr>
        <w:fldChar w:fldCharType="separate"/>
      </w:r>
      <w:r w:rsidR="00776353" w:rsidRPr="00865C87">
        <w:rPr>
          <w:noProof/>
          <w:lang w:val="en-US"/>
        </w:rPr>
        <w:t>3.1.3</w:t>
      </w:r>
      <w:r w:rsidR="00776353" w:rsidRPr="00865C87">
        <w:rPr>
          <w:noProof/>
          <w:lang w:val="en-US"/>
        </w:rPr>
        <w:fldChar w:fldCharType="end"/>
      </w:r>
      <w:r w:rsidR="00776353" w:rsidRPr="00865C87">
        <w:rPr>
          <w:noProof/>
          <w:lang w:val="en-US"/>
        </w:rPr>
        <w:t xml:space="preserve"> </w:t>
      </w:r>
      <w:r w:rsidRPr="00865C87">
        <w:rPr>
          <w:noProof/>
          <w:lang w:val="en-US"/>
        </w:rPr>
        <w:t xml:space="preserve">of the </w:t>
      </w:r>
      <w:r w:rsidR="002B0568" w:rsidRPr="00865C87">
        <w:rPr>
          <w:noProof/>
          <w:lang w:val="en-US"/>
        </w:rPr>
        <w:t>TC</w:t>
      </w:r>
      <w:r w:rsidRPr="00865C87">
        <w:rPr>
          <w:noProof/>
          <w:lang w:val="en-US"/>
        </w:rPr>
        <w:t>).</w:t>
      </w:r>
      <w:r w:rsidRPr="00865C87">
        <w:rPr>
          <w:noProof/>
          <w:lang w:val="en-US"/>
        </w:rPr>
        <w:br/>
        <w:t>For tenderers registered in Estonia, RKIK will verify the relevant data itself from public registers if necessary.</w:t>
      </w:r>
      <w:r w:rsidR="00776353" w:rsidRPr="00865C87">
        <w:rPr>
          <w:noProof/>
          <w:lang w:val="en-US"/>
        </w:rPr>
        <w:t xml:space="preserve"> </w:t>
      </w:r>
      <w:r w:rsidRPr="00865C87">
        <w:rPr>
          <w:noProof/>
          <w:lang w:val="en-US"/>
        </w:rPr>
        <w:t xml:space="preserve">If RKIK discovers at any point during the selective tender that the tenderer does not meet the qualification requirement set out in </w:t>
      </w:r>
      <w:r w:rsidR="00776353" w:rsidRPr="00865C87">
        <w:rPr>
          <w:noProof/>
          <w:lang w:val="en-US"/>
        </w:rPr>
        <w:t xml:space="preserve">clause </w:t>
      </w:r>
      <w:r w:rsidR="00776353" w:rsidRPr="00865C87">
        <w:rPr>
          <w:noProof/>
          <w:lang w:val="en-US"/>
        </w:rPr>
        <w:fldChar w:fldCharType="begin"/>
      </w:r>
      <w:r w:rsidR="00776353" w:rsidRPr="00865C87">
        <w:rPr>
          <w:noProof/>
          <w:lang w:val="en-US"/>
        </w:rPr>
        <w:instrText xml:space="preserve"> REF _Ref194517476 \r \h  \* MERGEFORMAT </w:instrText>
      </w:r>
      <w:r w:rsidR="00776353" w:rsidRPr="00865C87">
        <w:rPr>
          <w:noProof/>
          <w:lang w:val="en-US"/>
        </w:rPr>
      </w:r>
      <w:r w:rsidR="00776353" w:rsidRPr="00865C87">
        <w:rPr>
          <w:noProof/>
          <w:lang w:val="en-US"/>
        </w:rPr>
        <w:fldChar w:fldCharType="separate"/>
      </w:r>
      <w:r w:rsidR="00776353" w:rsidRPr="00865C87">
        <w:rPr>
          <w:noProof/>
          <w:lang w:val="en-US"/>
        </w:rPr>
        <w:t>3.1.3</w:t>
      </w:r>
      <w:r w:rsidR="00776353" w:rsidRPr="00865C87">
        <w:rPr>
          <w:noProof/>
          <w:lang w:val="en-US"/>
        </w:rPr>
        <w:fldChar w:fldCharType="end"/>
      </w:r>
      <w:r w:rsidR="00776353" w:rsidRPr="00865C87">
        <w:rPr>
          <w:noProof/>
          <w:lang w:val="en-US"/>
        </w:rPr>
        <w:t xml:space="preserve"> </w:t>
      </w:r>
      <w:r w:rsidRPr="00865C87">
        <w:rPr>
          <w:noProof/>
          <w:lang w:val="en-US"/>
        </w:rPr>
        <w:t xml:space="preserve">of the </w:t>
      </w:r>
      <w:r w:rsidR="002B0568" w:rsidRPr="00865C87">
        <w:rPr>
          <w:noProof/>
          <w:lang w:val="en-US"/>
        </w:rPr>
        <w:t>TC</w:t>
      </w:r>
      <w:r w:rsidRPr="00865C87">
        <w:rPr>
          <w:noProof/>
          <w:lang w:val="en-US"/>
        </w:rPr>
        <w:t>, it shall grant the tenderer three working days to pay or reschedule the tax debt. RKIK may extend this deadline for justified reasons. If the tenderer pays or reschedules the tax debt by the given deadline, RKIK will not exclude the tenderer from the selective tender.</w:t>
      </w:r>
    </w:p>
    <w:p w14:paraId="4BD6D1FE" w14:textId="440892BF" w:rsidR="00B63B5E" w:rsidRPr="00865C87" w:rsidRDefault="00B63B5E" w:rsidP="00B63B5E">
      <w:pPr>
        <w:pStyle w:val="ListParagraph"/>
        <w:numPr>
          <w:ilvl w:val="1"/>
          <w:numId w:val="18"/>
        </w:numPr>
        <w:ind w:left="567" w:hanging="567"/>
        <w:jc w:val="both"/>
        <w:rPr>
          <w:noProof/>
          <w:lang w:val="en-US"/>
        </w:rPr>
      </w:pPr>
      <w:r w:rsidRPr="00865C87">
        <w:rPr>
          <w:noProof/>
          <w:lang w:val="en-US"/>
        </w:rPr>
        <w:lastRenderedPageBreak/>
        <w:t xml:space="preserve">At RKIK’s request, the tenderer shall submit a certificate from the criminal records register confirming the absence of a criminal conviction, or an equivalent document issued by a court or administrative authority of the tenderer’s country of establishment (clause </w:t>
      </w:r>
      <w:r w:rsidR="00776353" w:rsidRPr="00865C87">
        <w:rPr>
          <w:noProof/>
          <w:lang w:val="en-US"/>
        </w:rPr>
        <w:fldChar w:fldCharType="begin"/>
      </w:r>
      <w:r w:rsidR="00776353" w:rsidRPr="00865C87">
        <w:rPr>
          <w:noProof/>
          <w:lang w:val="en-US"/>
        </w:rPr>
        <w:instrText xml:space="preserve"> REF _Ref194517485 \r \h  \* MERGEFORMAT </w:instrText>
      </w:r>
      <w:r w:rsidR="00776353" w:rsidRPr="00865C87">
        <w:rPr>
          <w:noProof/>
          <w:lang w:val="en-US"/>
        </w:rPr>
      </w:r>
      <w:r w:rsidR="00776353" w:rsidRPr="00865C87">
        <w:rPr>
          <w:noProof/>
          <w:lang w:val="en-US"/>
        </w:rPr>
        <w:fldChar w:fldCharType="separate"/>
      </w:r>
      <w:r w:rsidR="003C151A" w:rsidRPr="00865C87">
        <w:rPr>
          <w:noProof/>
          <w:lang w:val="en-US"/>
        </w:rPr>
        <w:t>3.1.4</w:t>
      </w:r>
      <w:r w:rsidR="00776353"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r w:rsidRPr="00865C87">
        <w:rPr>
          <w:noProof/>
          <w:lang w:val="en-US"/>
        </w:rPr>
        <w:br/>
        <w:t>For tenderers registered in Estonia, RKIK will verify the relevant data itself from official databases.</w:t>
      </w:r>
      <w:r w:rsidRPr="00865C87">
        <w:rPr>
          <w:noProof/>
          <w:lang w:val="en-US"/>
        </w:rPr>
        <w:br/>
        <w:t>If the tenderer’s country of establishment does not issue such documents, they may be replaced with a sworn declaration made by the tenderer or its representative, or a certificate issued before a competent judicial or administrative authority, notary, or professional or industry association, in accordance with the legal acts of the tenderer’s country of establishment.</w:t>
      </w:r>
    </w:p>
    <w:p w14:paraId="0B42CC07" w14:textId="28F52AD3" w:rsidR="00B63B5E" w:rsidRPr="00865C87" w:rsidRDefault="00B63B5E" w:rsidP="00B63B5E">
      <w:pPr>
        <w:pStyle w:val="ListParagraph"/>
        <w:numPr>
          <w:ilvl w:val="1"/>
          <w:numId w:val="18"/>
        </w:numPr>
        <w:ind w:left="567" w:hanging="567"/>
        <w:jc w:val="both"/>
        <w:rPr>
          <w:noProof/>
          <w:lang w:val="en-US"/>
        </w:rPr>
      </w:pPr>
      <w:bookmarkStart w:id="39" w:name="_Ref194519827"/>
      <w:r w:rsidRPr="00865C87">
        <w:rPr>
          <w:noProof/>
          <w:lang w:val="en-US"/>
        </w:rPr>
        <w:t xml:space="preserve">If the </w:t>
      </w:r>
      <w:r w:rsidR="005961FB" w:rsidRPr="00865C87">
        <w:rPr>
          <w:noProof/>
          <w:lang w:val="en-US"/>
        </w:rPr>
        <w:t>initial offer</w:t>
      </w:r>
      <w:r w:rsidRPr="00865C87">
        <w:rPr>
          <w:noProof/>
          <w:lang w:val="en-US"/>
        </w:rPr>
        <w:t xml:space="preserve"> does not comply with the requirements set out in clause </w:t>
      </w:r>
      <w:r w:rsidR="00776353" w:rsidRPr="00865C87">
        <w:rPr>
          <w:noProof/>
          <w:lang w:val="en-US"/>
        </w:rPr>
        <w:fldChar w:fldCharType="begin"/>
      </w:r>
      <w:r w:rsidR="00776353" w:rsidRPr="00865C87">
        <w:rPr>
          <w:noProof/>
          <w:lang w:val="en-US"/>
        </w:rPr>
        <w:instrText xml:space="preserve"> REF _Ref194519788 \r \h  \* MERGEFORMAT </w:instrText>
      </w:r>
      <w:r w:rsidR="00776353" w:rsidRPr="00865C87">
        <w:rPr>
          <w:noProof/>
          <w:lang w:val="en-US"/>
        </w:rPr>
      </w:r>
      <w:r w:rsidR="00776353" w:rsidRPr="00865C87">
        <w:rPr>
          <w:noProof/>
          <w:lang w:val="en-US"/>
        </w:rPr>
        <w:fldChar w:fldCharType="separate"/>
      </w:r>
      <w:r w:rsidR="00776353" w:rsidRPr="00865C87">
        <w:rPr>
          <w:noProof/>
          <w:lang w:val="en-US"/>
        </w:rPr>
        <w:t>7</w:t>
      </w:r>
      <w:r w:rsidR="00776353"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RKIK will exclude the tenderer who submitted the tender from the selective tender procedure.</w:t>
      </w:r>
      <w:r w:rsidRPr="00865C87">
        <w:rPr>
          <w:noProof/>
          <w:lang w:val="en-US"/>
        </w:rPr>
        <w:br/>
        <w:t xml:space="preserve">If RKIK considers the non-compliance with the requirements of </w:t>
      </w:r>
      <w:r w:rsidR="00776353" w:rsidRPr="00865C87">
        <w:rPr>
          <w:noProof/>
          <w:lang w:val="en-US"/>
        </w:rPr>
        <w:t xml:space="preserve">clause </w:t>
      </w:r>
      <w:r w:rsidR="00776353" w:rsidRPr="00865C87">
        <w:rPr>
          <w:noProof/>
          <w:lang w:val="en-US"/>
        </w:rPr>
        <w:fldChar w:fldCharType="begin"/>
      </w:r>
      <w:r w:rsidR="00776353" w:rsidRPr="00865C87">
        <w:rPr>
          <w:noProof/>
          <w:lang w:val="en-US"/>
        </w:rPr>
        <w:instrText xml:space="preserve"> REF _Ref194519788 \r \h  \* MERGEFORMAT </w:instrText>
      </w:r>
      <w:r w:rsidR="00776353" w:rsidRPr="00865C87">
        <w:rPr>
          <w:noProof/>
          <w:lang w:val="en-US"/>
        </w:rPr>
      </w:r>
      <w:r w:rsidR="00776353" w:rsidRPr="00865C87">
        <w:rPr>
          <w:noProof/>
          <w:lang w:val="en-US"/>
        </w:rPr>
        <w:fldChar w:fldCharType="separate"/>
      </w:r>
      <w:r w:rsidR="00776353" w:rsidRPr="00865C87">
        <w:rPr>
          <w:noProof/>
          <w:lang w:val="en-US"/>
        </w:rPr>
        <w:t>7</w:t>
      </w:r>
      <w:r w:rsidR="00776353" w:rsidRPr="00865C87">
        <w:rPr>
          <w:noProof/>
          <w:lang w:val="en-US"/>
        </w:rPr>
        <w:fldChar w:fldCharType="end"/>
      </w:r>
      <w:r w:rsidR="00776353" w:rsidRPr="00865C87">
        <w:rPr>
          <w:noProof/>
          <w:lang w:val="en-US"/>
        </w:rPr>
        <w:t xml:space="preserve"> </w:t>
      </w:r>
      <w:r w:rsidRPr="00865C87">
        <w:rPr>
          <w:noProof/>
          <w:lang w:val="en-US"/>
        </w:rPr>
        <w:t>to be minor, it may (but is not obliged to, and the tenderer may not demand it) allow the tenderer to continue participating in the selective tender. RKIK will issue a formal decision only if it decides to exclude the tenderer from the selective tender.</w:t>
      </w:r>
      <w:bookmarkEnd w:id="39"/>
    </w:p>
    <w:p w14:paraId="1C99D85A" w14:textId="25F43CC2" w:rsidR="00B63B5E" w:rsidRPr="00865C87" w:rsidRDefault="00B63B5E" w:rsidP="00B63B5E">
      <w:pPr>
        <w:pStyle w:val="ListParagraph"/>
        <w:numPr>
          <w:ilvl w:val="1"/>
          <w:numId w:val="18"/>
        </w:numPr>
        <w:ind w:left="567" w:hanging="567"/>
        <w:jc w:val="both"/>
        <w:rPr>
          <w:noProof/>
          <w:lang w:val="en-US"/>
        </w:rPr>
      </w:pPr>
      <w:bookmarkStart w:id="40" w:name="_Ref194520071"/>
      <w:r w:rsidRPr="00865C87">
        <w:rPr>
          <w:noProof/>
          <w:lang w:val="en-US"/>
        </w:rPr>
        <w:t xml:space="preserve">In addition to the grounds set out in clause </w:t>
      </w:r>
      <w:r w:rsidR="00776353" w:rsidRPr="00865C87">
        <w:rPr>
          <w:noProof/>
          <w:lang w:val="en-US"/>
        </w:rPr>
        <w:fldChar w:fldCharType="begin"/>
      </w:r>
      <w:r w:rsidR="00776353" w:rsidRPr="00865C87">
        <w:rPr>
          <w:noProof/>
          <w:lang w:val="en-US"/>
        </w:rPr>
        <w:instrText xml:space="preserve"> REF _Ref194519827 \r \h  \* MERGEFORMAT </w:instrText>
      </w:r>
      <w:r w:rsidR="00776353" w:rsidRPr="00865C87">
        <w:rPr>
          <w:noProof/>
          <w:lang w:val="en-US"/>
        </w:rPr>
      </w:r>
      <w:r w:rsidR="00776353" w:rsidRPr="00865C87">
        <w:rPr>
          <w:noProof/>
          <w:lang w:val="en-US"/>
        </w:rPr>
        <w:fldChar w:fldCharType="separate"/>
      </w:r>
      <w:r w:rsidR="00776353" w:rsidRPr="00865C87">
        <w:rPr>
          <w:noProof/>
          <w:lang w:val="en-US"/>
        </w:rPr>
        <w:t>8.8</w:t>
      </w:r>
      <w:r w:rsidR="00776353"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RKIK also has the right to exclude from the selective tender a tenderer whose </w:t>
      </w:r>
      <w:r w:rsidR="005961FB" w:rsidRPr="00865C87">
        <w:rPr>
          <w:noProof/>
          <w:lang w:val="en-US"/>
        </w:rPr>
        <w:t>initial offer</w:t>
      </w:r>
      <w:r w:rsidRPr="00865C87">
        <w:rPr>
          <w:noProof/>
          <w:lang w:val="en-US"/>
        </w:rPr>
        <w:t>, although formally compliant, is in RKIK’s opinion economically unacceptable for the state. RKIK will issue a formal decision only if it decides to exclude the tenderer from the selective tender.</w:t>
      </w:r>
      <w:bookmarkEnd w:id="40"/>
    </w:p>
    <w:p w14:paraId="550DA3D3" w14:textId="5879622E" w:rsidR="00B63B5E" w:rsidRPr="00865C87" w:rsidRDefault="00B63B5E" w:rsidP="00B63B5E">
      <w:pPr>
        <w:pStyle w:val="ListParagraph"/>
        <w:numPr>
          <w:ilvl w:val="1"/>
          <w:numId w:val="18"/>
        </w:numPr>
        <w:ind w:left="567" w:hanging="567"/>
        <w:jc w:val="both"/>
        <w:rPr>
          <w:noProof/>
          <w:lang w:val="en-US"/>
        </w:rPr>
      </w:pPr>
      <w:r w:rsidRPr="00865C87">
        <w:rPr>
          <w:noProof/>
          <w:lang w:val="en-US"/>
        </w:rPr>
        <w:t xml:space="preserve">RKIK may commence negotiations with any tenderer whose </w:t>
      </w:r>
      <w:r w:rsidR="005961FB" w:rsidRPr="00865C87">
        <w:rPr>
          <w:noProof/>
          <w:lang w:val="en-US"/>
        </w:rPr>
        <w:t>initial offer</w:t>
      </w:r>
      <w:r w:rsidRPr="00865C87">
        <w:rPr>
          <w:noProof/>
          <w:lang w:val="en-US"/>
        </w:rPr>
        <w:t>, in RKIK’s opinion, complies with the established requirements and is not economically unacceptable.</w:t>
      </w:r>
      <w:r w:rsidRPr="00865C87">
        <w:rPr>
          <w:noProof/>
          <w:lang w:val="en-US"/>
        </w:rPr>
        <w:br/>
        <w:t xml:space="preserve">RKIK is not required to complete the verification of other tenderers’ </w:t>
      </w:r>
      <w:r w:rsidR="00776353" w:rsidRPr="00865C87">
        <w:rPr>
          <w:noProof/>
          <w:lang w:val="en-US"/>
        </w:rPr>
        <w:t xml:space="preserve">initial offers’ </w:t>
      </w:r>
      <w:r w:rsidRPr="00865C87">
        <w:rPr>
          <w:noProof/>
          <w:lang w:val="en-US"/>
        </w:rPr>
        <w:t>compliance before starting negotiations with such a tenderer.</w:t>
      </w:r>
    </w:p>
    <w:p w14:paraId="0752B929" w14:textId="07945388" w:rsidR="00B63B5E" w:rsidRPr="00865C87" w:rsidRDefault="00B63B5E" w:rsidP="00B63B5E">
      <w:pPr>
        <w:pStyle w:val="ListParagraph"/>
        <w:numPr>
          <w:ilvl w:val="1"/>
          <w:numId w:val="18"/>
        </w:numPr>
        <w:ind w:left="567" w:hanging="567"/>
        <w:jc w:val="both"/>
        <w:rPr>
          <w:noProof/>
          <w:lang w:val="en-US"/>
        </w:rPr>
      </w:pPr>
      <w:r w:rsidRPr="00865C87">
        <w:rPr>
          <w:noProof/>
          <w:lang w:val="en-US"/>
        </w:rPr>
        <w:t>Tenderers whom RKIK has decided to exclude from the selective tender procedure will not participate in the subsequent stages of the process.</w:t>
      </w:r>
    </w:p>
    <w:p w14:paraId="0A073BE6" w14:textId="77777777" w:rsidR="00B63B5E" w:rsidRPr="00865C87" w:rsidRDefault="00B63B5E" w:rsidP="00B63B5E">
      <w:pPr>
        <w:jc w:val="both"/>
        <w:rPr>
          <w:noProof/>
          <w:lang w:val="en-US"/>
        </w:rPr>
      </w:pPr>
    </w:p>
    <w:p w14:paraId="08DF4B5F" w14:textId="5AD41B65" w:rsidR="00B63B5E" w:rsidRPr="00865C87" w:rsidRDefault="00B63B5E" w:rsidP="00B63B5E">
      <w:pPr>
        <w:pStyle w:val="Heading1"/>
        <w:numPr>
          <w:ilvl w:val="0"/>
          <w:numId w:val="19"/>
        </w:numPr>
        <w:ind w:left="567" w:hanging="567"/>
        <w:rPr>
          <w:b/>
          <w:bCs/>
          <w:noProof/>
          <w:color w:val="auto"/>
          <w:sz w:val="24"/>
          <w:szCs w:val="24"/>
          <w:lang w:val="en-US"/>
        </w:rPr>
      </w:pPr>
      <w:bookmarkStart w:id="41" w:name="_Toc195038427"/>
      <w:r w:rsidRPr="00865C87">
        <w:rPr>
          <w:b/>
          <w:bCs/>
          <w:noProof/>
          <w:color w:val="auto"/>
          <w:sz w:val="24"/>
          <w:szCs w:val="24"/>
          <w:lang w:val="en-US"/>
        </w:rPr>
        <w:t>NEGOTIATIONS’ STAGE</w:t>
      </w:r>
      <w:bookmarkEnd w:id="41"/>
    </w:p>
    <w:p w14:paraId="54937274" w14:textId="7DE70079" w:rsidR="00785DA6" w:rsidRPr="00865C87" w:rsidRDefault="00785DA6" w:rsidP="00785DA6">
      <w:pPr>
        <w:pStyle w:val="Heading2"/>
        <w:numPr>
          <w:ilvl w:val="0"/>
          <w:numId w:val="18"/>
        </w:numPr>
        <w:ind w:left="567" w:hanging="567"/>
        <w:rPr>
          <w:b/>
          <w:bCs/>
          <w:noProof/>
          <w:color w:val="auto"/>
          <w:sz w:val="24"/>
          <w:szCs w:val="24"/>
          <w:lang w:val="en-US"/>
        </w:rPr>
      </w:pPr>
      <w:bookmarkStart w:id="42" w:name="_Ref194520613"/>
      <w:bookmarkStart w:id="43" w:name="_Toc195038428"/>
      <w:r w:rsidRPr="00865C87">
        <w:rPr>
          <w:b/>
          <w:bCs/>
          <w:noProof/>
          <w:color w:val="auto"/>
          <w:sz w:val="24"/>
          <w:szCs w:val="24"/>
          <w:lang w:val="en-US"/>
        </w:rPr>
        <w:t xml:space="preserve">Proposal to </w:t>
      </w:r>
      <w:r w:rsidR="00776353" w:rsidRPr="00865C87">
        <w:rPr>
          <w:b/>
          <w:bCs/>
          <w:noProof/>
          <w:color w:val="auto"/>
          <w:sz w:val="24"/>
          <w:szCs w:val="24"/>
          <w:lang w:val="en-US"/>
        </w:rPr>
        <w:t>c</w:t>
      </w:r>
      <w:r w:rsidRPr="00865C87">
        <w:rPr>
          <w:b/>
          <w:bCs/>
          <w:noProof/>
          <w:color w:val="auto"/>
          <w:sz w:val="24"/>
          <w:szCs w:val="24"/>
          <w:lang w:val="en-US"/>
        </w:rPr>
        <w:t xml:space="preserve">ommence </w:t>
      </w:r>
      <w:r w:rsidR="00776353" w:rsidRPr="00865C87">
        <w:rPr>
          <w:b/>
          <w:bCs/>
          <w:noProof/>
          <w:color w:val="auto"/>
          <w:sz w:val="24"/>
          <w:szCs w:val="24"/>
          <w:lang w:val="en-US"/>
        </w:rPr>
        <w:t>n</w:t>
      </w:r>
      <w:r w:rsidRPr="00865C87">
        <w:rPr>
          <w:b/>
          <w:bCs/>
          <w:noProof/>
          <w:color w:val="auto"/>
          <w:sz w:val="24"/>
          <w:szCs w:val="24"/>
          <w:lang w:val="en-US"/>
        </w:rPr>
        <w:t>egotiations</w:t>
      </w:r>
      <w:bookmarkEnd w:id="42"/>
      <w:bookmarkEnd w:id="43"/>
    </w:p>
    <w:p w14:paraId="18C37536" w14:textId="479C277F" w:rsidR="00785DA6" w:rsidRPr="00865C87" w:rsidRDefault="00785DA6" w:rsidP="00785DA6">
      <w:pPr>
        <w:pStyle w:val="ListParagraph"/>
        <w:numPr>
          <w:ilvl w:val="1"/>
          <w:numId w:val="18"/>
        </w:numPr>
        <w:ind w:left="567" w:hanging="567"/>
        <w:jc w:val="both"/>
        <w:rPr>
          <w:noProof/>
          <w:lang w:val="en-US"/>
        </w:rPr>
      </w:pPr>
      <w:r w:rsidRPr="00865C87">
        <w:rPr>
          <w:noProof/>
          <w:lang w:val="en-US"/>
        </w:rPr>
        <w:t xml:space="preserve">RKIK will make a proposal to commence negotiations to those tenderers participating in the selective tender who meet the qualification requirements, whose </w:t>
      </w:r>
      <w:r w:rsidR="005961FB" w:rsidRPr="00865C87">
        <w:rPr>
          <w:noProof/>
          <w:lang w:val="en-US"/>
        </w:rPr>
        <w:t>initial offer</w:t>
      </w:r>
      <w:r w:rsidRPr="00865C87">
        <w:rPr>
          <w:noProof/>
          <w:lang w:val="en-US"/>
        </w:rPr>
        <w:t xml:space="preserve">s comply with the requirements established for </w:t>
      </w:r>
      <w:r w:rsidR="005961FB" w:rsidRPr="00865C87">
        <w:rPr>
          <w:noProof/>
          <w:lang w:val="en-US"/>
        </w:rPr>
        <w:t>initial offer</w:t>
      </w:r>
      <w:r w:rsidRPr="00865C87">
        <w:rPr>
          <w:noProof/>
          <w:lang w:val="en-US"/>
        </w:rPr>
        <w:t xml:space="preserve">s, and whose </w:t>
      </w:r>
      <w:r w:rsidR="005961FB" w:rsidRPr="00865C87">
        <w:rPr>
          <w:noProof/>
          <w:lang w:val="en-US"/>
        </w:rPr>
        <w:t>initial offer</w:t>
      </w:r>
      <w:r w:rsidRPr="00865C87">
        <w:rPr>
          <w:noProof/>
          <w:lang w:val="en-US"/>
        </w:rPr>
        <w:t xml:space="preserve">s are, in RKIK’s assessment, sufficiently economically acceptable within the meaning of clause </w:t>
      </w:r>
      <w:r w:rsidR="00D929FE" w:rsidRPr="00865C87">
        <w:rPr>
          <w:noProof/>
          <w:lang w:val="en-US"/>
        </w:rPr>
        <w:fldChar w:fldCharType="begin"/>
      </w:r>
      <w:r w:rsidR="00D929FE" w:rsidRPr="00865C87">
        <w:rPr>
          <w:noProof/>
          <w:lang w:val="en-US"/>
        </w:rPr>
        <w:instrText xml:space="preserve"> REF _Ref194520071 \r \h  \* MERGEFORMAT </w:instrText>
      </w:r>
      <w:r w:rsidR="00D929FE" w:rsidRPr="00865C87">
        <w:rPr>
          <w:noProof/>
          <w:lang w:val="en-US"/>
        </w:rPr>
      </w:r>
      <w:r w:rsidR="00D929FE" w:rsidRPr="00865C87">
        <w:rPr>
          <w:noProof/>
          <w:lang w:val="en-US"/>
        </w:rPr>
        <w:fldChar w:fldCharType="separate"/>
      </w:r>
      <w:r w:rsidR="00D929FE" w:rsidRPr="00865C87">
        <w:rPr>
          <w:noProof/>
          <w:lang w:val="en-US"/>
        </w:rPr>
        <w:t>8.9</w:t>
      </w:r>
      <w:r w:rsidR="00D929FE"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r w:rsidRPr="00865C87">
        <w:rPr>
          <w:noProof/>
          <w:lang w:val="en-US"/>
        </w:rPr>
        <w:br/>
        <w:t xml:space="preserve">RKIK will issue to these tenderers an </w:t>
      </w:r>
      <w:bookmarkStart w:id="44" w:name="_Hlk194520031"/>
      <w:r w:rsidRPr="00865C87">
        <w:rPr>
          <w:noProof/>
          <w:lang w:val="en-US"/>
        </w:rPr>
        <w:t>Invitation to Negotiations (</w:t>
      </w:r>
      <w:r w:rsidR="00D929FE" w:rsidRPr="00865C87">
        <w:rPr>
          <w:noProof/>
          <w:lang w:val="en-US"/>
        </w:rPr>
        <w:t xml:space="preserve">hereinafter </w:t>
      </w:r>
      <w:r w:rsidR="00D929FE" w:rsidRPr="00865C87">
        <w:rPr>
          <w:b/>
          <w:bCs/>
          <w:noProof/>
          <w:lang w:val="en-US"/>
        </w:rPr>
        <w:t>ITN</w:t>
      </w:r>
      <w:r w:rsidRPr="00865C87">
        <w:rPr>
          <w:noProof/>
          <w:lang w:val="en-US"/>
        </w:rPr>
        <w:t>).</w:t>
      </w:r>
      <w:bookmarkEnd w:id="44"/>
    </w:p>
    <w:p w14:paraId="1D7454B6" w14:textId="383AD481" w:rsidR="00785DA6" w:rsidRPr="00865C87" w:rsidRDefault="00785DA6" w:rsidP="00785DA6">
      <w:pPr>
        <w:pStyle w:val="ListParagraph"/>
        <w:numPr>
          <w:ilvl w:val="1"/>
          <w:numId w:val="18"/>
        </w:numPr>
        <w:ind w:left="567" w:hanging="567"/>
        <w:jc w:val="both"/>
        <w:rPr>
          <w:noProof/>
          <w:lang w:val="en-US"/>
        </w:rPr>
      </w:pPr>
      <w:r w:rsidRPr="00865C87">
        <w:rPr>
          <w:noProof/>
          <w:lang w:val="en-US"/>
        </w:rPr>
        <w:t xml:space="preserve">RKIK is not obliged to issue the </w:t>
      </w:r>
      <w:r w:rsidR="00D929FE" w:rsidRPr="00865C87">
        <w:rPr>
          <w:noProof/>
          <w:lang w:val="en-US"/>
        </w:rPr>
        <w:t>ITN</w:t>
      </w:r>
      <w:r w:rsidRPr="00865C87">
        <w:rPr>
          <w:noProof/>
          <w:lang w:val="en-US"/>
        </w:rPr>
        <w:t xml:space="preserve"> to all tenderers simultaneously and may issue the </w:t>
      </w:r>
      <w:r w:rsidR="00D929FE" w:rsidRPr="00865C87">
        <w:rPr>
          <w:noProof/>
          <w:lang w:val="en-US"/>
        </w:rPr>
        <w:t>ITN</w:t>
      </w:r>
      <w:r w:rsidRPr="00865C87">
        <w:rPr>
          <w:noProof/>
          <w:lang w:val="en-US"/>
        </w:rPr>
        <w:t xml:space="preserve"> to each tenderer individually, depending on when RKIK has completed verification of that specific tenderer’s compliance with the qualification requirements and the requirements for the </w:t>
      </w:r>
      <w:r w:rsidR="005961FB" w:rsidRPr="00865C87">
        <w:rPr>
          <w:noProof/>
          <w:lang w:val="en-US"/>
        </w:rPr>
        <w:t>initial offer</w:t>
      </w:r>
      <w:r w:rsidRPr="00865C87">
        <w:rPr>
          <w:noProof/>
          <w:lang w:val="en-US"/>
        </w:rPr>
        <w:t>, and has assessed its economic acceptability.</w:t>
      </w:r>
      <w:r w:rsidR="00B20B10" w:rsidRPr="00865C87">
        <w:rPr>
          <w:noProof/>
          <w:lang w:val="en-US"/>
        </w:rPr>
        <w:t xml:space="preserve"> RKIK may decide to commence negotiations with a tenderer in parallel with the verification of the tenderer’s compliance with the qualification requirements.</w:t>
      </w:r>
    </w:p>
    <w:p w14:paraId="12E29785" w14:textId="3A9B68CB" w:rsidR="00785DA6" w:rsidRPr="00865C87" w:rsidRDefault="00785DA6" w:rsidP="00785DA6">
      <w:pPr>
        <w:pStyle w:val="ListParagraph"/>
        <w:numPr>
          <w:ilvl w:val="1"/>
          <w:numId w:val="18"/>
        </w:numPr>
        <w:ind w:left="567" w:hanging="567"/>
        <w:jc w:val="both"/>
        <w:rPr>
          <w:noProof/>
          <w:lang w:val="en-US"/>
        </w:rPr>
      </w:pPr>
      <w:r w:rsidRPr="00865C87">
        <w:rPr>
          <w:noProof/>
          <w:lang w:val="en-US"/>
        </w:rPr>
        <w:t xml:space="preserve">Along with the </w:t>
      </w:r>
      <w:r w:rsidR="00D929FE" w:rsidRPr="00865C87">
        <w:rPr>
          <w:noProof/>
          <w:lang w:val="en-US"/>
        </w:rPr>
        <w:t>ITN</w:t>
      </w:r>
      <w:r w:rsidRPr="00865C87">
        <w:rPr>
          <w:noProof/>
          <w:lang w:val="en-US"/>
        </w:rPr>
        <w:t xml:space="preserve">, RKIK may provide the tenderers with updated information regarding the land to be </w:t>
      </w:r>
      <w:r w:rsidR="00D929FE" w:rsidRPr="00865C87">
        <w:rPr>
          <w:noProof/>
          <w:lang w:val="en-US"/>
        </w:rPr>
        <w:t>released</w:t>
      </w:r>
      <w:r w:rsidRPr="00865C87">
        <w:rPr>
          <w:noProof/>
          <w:lang w:val="en-US"/>
        </w:rPr>
        <w:t xml:space="preserve"> for use and, as necessary, other documents required for participation in the negotiations. For example, RKIK may submit modified or supplemented versions of the right of superficies contract (both the contract under the law of obligations and the real right contract), data</w:t>
      </w:r>
      <w:r w:rsidR="00D929FE" w:rsidRPr="00865C87">
        <w:rPr>
          <w:noProof/>
          <w:lang w:val="en-US"/>
        </w:rPr>
        <w:t>, rules or their drafts</w:t>
      </w:r>
      <w:r w:rsidRPr="00865C87">
        <w:rPr>
          <w:noProof/>
          <w:lang w:val="en-US"/>
        </w:rPr>
        <w:t xml:space="preserve"> related to the use of state </w:t>
      </w:r>
      <w:r w:rsidR="00D929FE" w:rsidRPr="00865C87">
        <w:rPr>
          <w:noProof/>
          <w:lang w:val="en-US"/>
        </w:rPr>
        <w:t>assets</w:t>
      </w:r>
      <w:r w:rsidRPr="00865C87">
        <w:rPr>
          <w:noProof/>
          <w:lang w:val="en-US"/>
        </w:rPr>
        <w:t>, etc.</w:t>
      </w:r>
      <w:r w:rsidRPr="00865C87">
        <w:rPr>
          <w:noProof/>
          <w:lang w:val="en-US"/>
        </w:rPr>
        <w:br/>
        <w:t xml:space="preserve">In the </w:t>
      </w:r>
      <w:r w:rsidR="00D929FE" w:rsidRPr="00865C87">
        <w:rPr>
          <w:noProof/>
          <w:lang w:val="en-US"/>
        </w:rPr>
        <w:t>ITN</w:t>
      </w:r>
      <w:r w:rsidRPr="00865C87">
        <w:rPr>
          <w:noProof/>
          <w:lang w:val="en-US"/>
        </w:rPr>
        <w:t xml:space="preserve"> and its annexes, RKIK may amend, clarify, or supplement the data and conditions set out in the </w:t>
      </w:r>
      <w:r w:rsidR="002B0568" w:rsidRPr="00865C87">
        <w:rPr>
          <w:noProof/>
          <w:lang w:val="en-US"/>
        </w:rPr>
        <w:t>TC</w:t>
      </w:r>
      <w:r w:rsidRPr="00865C87">
        <w:rPr>
          <w:noProof/>
          <w:lang w:val="en-US"/>
        </w:rPr>
        <w:t xml:space="preserve"> and its annexes, considering the objectives of the selective tender procedure.</w:t>
      </w:r>
    </w:p>
    <w:p w14:paraId="4024D5BA" w14:textId="7971FD53" w:rsidR="00785DA6" w:rsidRPr="00865C87" w:rsidRDefault="00785DA6" w:rsidP="00785DA6">
      <w:pPr>
        <w:pStyle w:val="ListParagraph"/>
        <w:numPr>
          <w:ilvl w:val="1"/>
          <w:numId w:val="18"/>
        </w:numPr>
        <w:ind w:left="567" w:hanging="567"/>
        <w:jc w:val="both"/>
        <w:rPr>
          <w:noProof/>
          <w:lang w:val="en-US"/>
        </w:rPr>
      </w:pPr>
      <w:r w:rsidRPr="00865C87">
        <w:rPr>
          <w:noProof/>
          <w:lang w:val="en-US"/>
        </w:rPr>
        <w:t xml:space="preserve">All conditions of the selective tender </w:t>
      </w:r>
      <w:r w:rsidR="00B20B10" w:rsidRPr="00865C87">
        <w:rPr>
          <w:noProof/>
          <w:lang w:val="en-US"/>
        </w:rPr>
        <w:t xml:space="preserve">(including the </w:t>
      </w:r>
      <w:r w:rsidR="005E31A5" w:rsidRPr="00865C87">
        <w:rPr>
          <w:noProof/>
          <w:lang w:val="en-US"/>
        </w:rPr>
        <w:t xml:space="preserve">terms of the right of superficies contracts and the infrastructure service agreement) </w:t>
      </w:r>
      <w:r w:rsidRPr="00865C87">
        <w:rPr>
          <w:noProof/>
          <w:lang w:val="en-US"/>
        </w:rPr>
        <w:t>may be subject to negotiation, except for those conditions that RKIK decides not to negotiate or permits to be negotiated only to a limited extent.</w:t>
      </w:r>
      <w:r w:rsidRPr="00865C87">
        <w:rPr>
          <w:noProof/>
          <w:lang w:val="en-US"/>
        </w:rPr>
        <w:br/>
        <w:t>RKIK determines whether a condition is negotiable and to what extent.</w:t>
      </w:r>
      <w:r w:rsidRPr="00865C87">
        <w:rPr>
          <w:noProof/>
          <w:lang w:val="en-US"/>
        </w:rPr>
        <w:br/>
      </w:r>
      <w:r w:rsidRPr="00865C87">
        <w:rPr>
          <w:noProof/>
          <w:lang w:val="en-US"/>
        </w:rPr>
        <w:lastRenderedPageBreak/>
        <w:t>At any time until the end of negotiations, RKIK may decide whether a condition is negotiable and to what extent, including terminating negotiations on a specific condition, or declaring a condition non-negotiable in the form determined by RKIK, and notifying participants accordingly.</w:t>
      </w:r>
    </w:p>
    <w:p w14:paraId="60281576" w14:textId="5C75351B" w:rsidR="00785DA6" w:rsidRPr="00865C87" w:rsidRDefault="00785DA6" w:rsidP="00785DA6">
      <w:pPr>
        <w:pStyle w:val="ListParagraph"/>
        <w:numPr>
          <w:ilvl w:val="1"/>
          <w:numId w:val="18"/>
        </w:numPr>
        <w:ind w:left="567" w:hanging="567"/>
        <w:jc w:val="both"/>
        <w:rPr>
          <w:noProof/>
          <w:lang w:val="en-US"/>
        </w:rPr>
      </w:pPr>
      <w:bookmarkStart w:id="45" w:name="_Ref194520663"/>
      <w:r w:rsidRPr="00865C87">
        <w:rPr>
          <w:noProof/>
          <w:lang w:val="en-US"/>
        </w:rPr>
        <w:t>The negotiations will primarily focus on the following topics (non-exhaustive list):</w:t>
      </w:r>
      <w:bookmarkEnd w:id="45"/>
    </w:p>
    <w:p w14:paraId="7CCC4859" w14:textId="2402E2C2" w:rsidR="00785DA6" w:rsidRPr="00865C87" w:rsidRDefault="00D929FE" w:rsidP="00785DA6">
      <w:pPr>
        <w:pStyle w:val="ListParagraph"/>
        <w:numPr>
          <w:ilvl w:val="2"/>
          <w:numId w:val="18"/>
        </w:numPr>
        <w:ind w:left="1418" w:hanging="851"/>
        <w:jc w:val="both"/>
        <w:rPr>
          <w:noProof/>
          <w:lang w:val="en-US"/>
        </w:rPr>
      </w:pPr>
      <w:r w:rsidRPr="00865C87">
        <w:rPr>
          <w:noProof/>
          <w:lang w:val="en-US"/>
        </w:rPr>
        <w:t>t</w:t>
      </w:r>
      <w:r w:rsidR="00785DA6" w:rsidRPr="00865C87">
        <w:rPr>
          <w:noProof/>
          <w:lang w:val="en-US"/>
        </w:rPr>
        <w:t xml:space="preserve">he tenderer’s activity plan for the use of state </w:t>
      </w:r>
      <w:r w:rsidRPr="00865C87">
        <w:rPr>
          <w:noProof/>
          <w:lang w:val="en-US"/>
        </w:rPr>
        <w:t>assets</w:t>
      </w:r>
      <w:r w:rsidR="00785DA6" w:rsidRPr="00865C87">
        <w:rPr>
          <w:noProof/>
          <w:lang w:val="en-US"/>
        </w:rPr>
        <w:t xml:space="preserve"> and its alignment with the purpose of the property’s release for use;</w:t>
      </w:r>
    </w:p>
    <w:p w14:paraId="44008188" w14:textId="346E2625" w:rsidR="00785DA6" w:rsidRPr="00865C87" w:rsidRDefault="00D929FE" w:rsidP="00785DA6">
      <w:pPr>
        <w:pStyle w:val="ListParagraph"/>
        <w:numPr>
          <w:ilvl w:val="2"/>
          <w:numId w:val="18"/>
        </w:numPr>
        <w:ind w:left="1418" w:hanging="851"/>
        <w:jc w:val="both"/>
        <w:rPr>
          <w:noProof/>
          <w:lang w:val="en-US"/>
        </w:rPr>
      </w:pPr>
      <w:r w:rsidRPr="00865C87">
        <w:rPr>
          <w:noProof/>
          <w:lang w:val="en-US"/>
        </w:rPr>
        <w:t>t</w:t>
      </w:r>
      <w:r w:rsidR="00785DA6" w:rsidRPr="00865C87">
        <w:rPr>
          <w:noProof/>
          <w:lang w:val="en-US"/>
        </w:rPr>
        <w:t>he organisational structure of the tenderer’s project;</w:t>
      </w:r>
    </w:p>
    <w:p w14:paraId="62761A57" w14:textId="02E0BC3D" w:rsidR="00785DA6" w:rsidRPr="00865C87" w:rsidRDefault="00D929FE" w:rsidP="00785DA6">
      <w:pPr>
        <w:pStyle w:val="ListParagraph"/>
        <w:numPr>
          <w:ilvl w:val="2"/>
          <w:numId w:val="18"/>
        </w:numPr>
        <w:ind w:left="1418" w:hanging="851"/>
        <w:jc w:val="both"/>
        <w:rPr>
          <w:noProof/>
          <w:lang w:val="en-US"/>
        </w:rPr>
      </w:pPr>
      <w:r w:rsidRPr="00865C87">
        <w:rPr>
          <w:noProof/>
          <w:lang w:val="en-US"/>
        </w:rPr>
        <w:t>t</w:t>
      </w:r>
      <w:r w:rsidR="00785DA6" w:rsidRPr="00865C87">
        <w:rPr>
          <w:noProof/>
          <w:lang w:val="en-US"/>
        </w:rPr>
        <w:t>he business plan of the tenderer’s project;</w:t>
      </w:r>
    </w:p>
    <w:p w14:paraId="67DD76EF" w14:textId="0DEDAFDA" w:rsidR="00785DA6" w:rsidRPr="00865C87" w:rsidRDefault="00D929FE" w:rsidP="00785DA6">
      <w:pPr>
        <w:pStyle w:val="ListParagraph"/>
        <w:numPr>
          <w:ilvl w:val="2"/>
          <w:numId w:val="18"/>
        </w:numPr>
        <w:ind w:left="1418" w:hanging="851"/>
        <w:jc w:val="both"/>
        <w:rPr>
          <w:noProof/>
          <w:lang w:val="en-US"/>
        </w:rPr>
      </w:pPr>
      <w:r w:rsidRPr="00865C87">
        <w:rPr>
          <w:noProof/>
          <w:lang w:val="en-US"/>
        </w:rPr>
        <w:t>t</w:t>
      </w:r>
      <w:r w:rsidR="00785DA6" w:rsidRPr="00865C87">
        <w:rPr>
          <w:noProof/>
          <w:lang w:val="en-US"/>
        </w:rPr>
        <w:t xml:space="preserve">he resources required by the tenderer for implementing the activity plan and business plan (e.g. required land area, </w:t>
      </w:r>
      <w:r w:rsidRPr="00865C87">
        <w:rPr>
          <w:noProof/>
          <w:lang w:val="en-US"/>
        </w:rPr>
        <w:t>needs for</w:t>
      </w:r>
      <w:r w:rsidR="005E31A5" w:rsidRPr="00865C87">
        <w:rPr>
          <w:noProof/>
          <w:lang w:val="en-US"/>
        </w:rPr>
        <w:t xml:space="preserve"> base</w:t>
      </w:r>
      <w:r w:rsidRPr="00865C87">
        <w:rPr>
          <w:noProof/>
          <w:lang w:val="en-US"/>
        </w:rPr>
        <w:t xml:space="preserve"> </w:t>
      </w:r>
      <w:r w:rsidR="00785DA6" w:rsidRPr="00865C87">
        <w:rPr>
          <w:noProof/>
          <w:lang w:val="en-US"/>
        </w:rPr>
        <w:t>infrastructure, buildings and facilities including storage capacity, production-specific needs, services, etc.);</w:t>
      </w:r>
    </w:p>
    <w:p w14:paraId="3628AE47" w14:textId="37F38685" w:rsidR="00785DA6" w:rsidRPr="00865C87" w:rsidRDefault="00D929FE" w:rsidP="00785DA6">
      <w:pPr>
        <w:pStyle w:val="ListParagraph"/>
        <w:numPr>
          <w:ilvl w:val="2"/>
          <w:numId w:val="18"/>
        </w:numPr>
        <w:ind w:left="1418" w:hanging="851"/>
        <w:jc w:val="both"/>
        <w:rPr>
          <w:noProof/>
          <w:lang w:val="en-US"/>
        </w:rPr>
      </w:pPr>
      <w:r w:rsidRPr="00865C87">
        <w:rPr>
          <w:noProof/>
          <w:lang w:val="en-US"/>
        </w:rPr>
        <w:t>r</w:t>
      </w:r>
      <w:r w:rsidR="00785DA6" w:rsidRPr="00865C87">
        <w:rPr>
          <w:noProof/>
          <w:lang w:val="en-US"/>
        </w:rPr>
        <w:t>esources offered by RKIK (base infrastructure,</w:t>
      </w:r>
      <w:r w:rsidR="005E31A5" w:rsidRPr="00865C87">
        <w:rPr>
          <w:noProof/>
          <w:lang w:val="en-US"/>
        </w:rPr>
        <w:t xml:space="preserve"> infrastructure,</w:t>
      </w:r>
      <w:r w:rsidR="00785DA6" w:rsidRPr="00865C87">
        <w:rPr>
          <w:noProof/>
          <w:lang w:val="en-US"/>
        </w:rPr>
        <w:t xml:space="preserve"> services, etc.);</w:t>
      </w:r>
    </w:p>
    <w:p w14:paraId="51B2B282" w14:textId="0236CCF3" w:rsidR="00785DA6" w:rsidRPr="00865C87" w:rsidRDefault="00D929FE" w:rsidP="00785DA6">
      <w:pPr>
        <w:pStyle w:val="ListParagraph"/>
        <w:numPr>
          <w:ilvl w:val="2"/>
          <w:numId w:val="18"/>
        </w:numPr>
        <w:ind w:left="1418" w:hanging="851"/>
        <w:jc w:val="both"/>
        <w:rPr>
          <w:noProof/>
          <w:lang w:val="en-US"/>
        </w:rPr>
      </w:pPr>
      <w:r w:rsidRPr="00865C87">
        <w:rPr>
          <w:noProof/>
          <w:lang w:val="en-US"/>
        </w:rPr>
        <w:t>t</w:t>
      </w:r>
      <w:r w:rsidR="00785DA6" w:rsidRPr="00865C87">
        <w:rPr>
          <w:noProof/>
          <w:lang w:val="en-US"/>
        </w:rPr>
        <w:t xml:space="preserve">he </w:t>
      </w:r>
      <w:r w:rsidR="005E31A5" w:rsidRPr="00865C87">
        <w:rPr>
          <w:noProof/>
          <w:lang w:val="en-US"/>
        </w:rPr>
        <w:t xml:space="preserve">more precise model of </w:t>
      </w:r>
      <w:r w:rsidR="009B0D98" w:rsidRPr="00865C87">
        <w:rPr>
          <w:noProof/>
          <w:lang w:val="en-US"/>
        </w:rPr>
        <w:t>fee</w:t>
      </w:r>
      <w:r w:rsidR="005E31A5" w:rsidRPr="00865C87">
        <w:rPr>
          <w:noProof/>
          <w:lang w:val="en-US"/>
        </w:rPr>
        <w:t>s and charges</w:t>
      </w:r>
      <w:r w:rsidR="00785DA6" w:rsidRPr="00865C87">
        <w:rPr>
          <w:noProof/>
          <w:lang w:val="en-US"/>
        </w:rPr>
        <w:t>;</w:t>
      </w:r>
    </w:p>
    <w:p w14:paraId="4F770176" w14:textId="73C3B77E" w:rsidR="00785DA6" w:rsidRPr="00865C87" w:rsidRDefault="00D929FE" w:rsidP="00785DA6">
      <w:pPr>
        <w:pStyle w:val="ListParagraph"/>
        <w:numPr>
          <w:ilvl w:val="2"/>
          <w:numId w:val="18"/>
        </w:numPr>
        <w:ind w:left="1418" w:hanging="851"/>
        <w:jc w:val="both"/>
        <w:rPr>
          <w:noProof/>
          <w:lang w:val="en-US"/>
        </w:rPr>
      </w:pPr>
      <w:r w:rsidRPr="00865C87">
        <w:rPr>
          <w:noProof/>
          <w:lang w:val="en-US"/>
        </w:rPr>
        <w:t>t</w:t>
      </w:r>
      <w:r w:rsidR="00785DA6" w:rsidRPr="00865C87">
        <w:rPr>
          <w:noProof/>
          <w:lang w:val="en-US"/>
        </w:rPr>
        <w:t xml:space="preserve">he terms </w:t>
      </w:r>
      <w:r w:rsidRPr="00865C87">
        <w:rPr>
          <w:noProof/>
          <w:lang w:val="en-US"/>
        </w:rPr>
        <w:t xml:space="preserve">and conditions </w:t>
      </w:r>
      <w:r w:rsidR="00785DA6" w:rsidRPr="00865C87">
        <w:rPr>
          <w:noProof/>
          <w:lang w:val="en-US"/>
        </w:rPr>
        <w:t xml:space="preserve">of the right of superficies contract (both the contract under the law of obligations and the real right contract) and the </w:t>
      </w:r>
      <w:r w:rsidR="003E3297" w:rsidRPr="00865C87">
        <w:rPr>
          <w:noProof/>
          <w:lang w:val="en-US"/>
        </w:rPr>
        <w:t>infrastructure service agreement</w:t>
      </w:r>
      <w:r w:rsidR="00785DA6" w:rsidRPr="00865C87">
        <w:rPr>
          <w:noProof/>
          <w:lang w:val="en-US"/>
        </w:rPr>
        <w:t>.</w:t>
      </w:r>
    </w:p>
    <w:p w14:paraId="237FFCB6" w14:textId="7B72084C" w:rsidR="00785DA6" w:rsidRPr="00865C87" w:rsidRDefault="00785DA6" w:rsidP="00785DA6">
      <w:pPr>
        <w:pStyle w:val="ListParagraph"/>
        <w:numPr>
          <w:ilvl w:val="1"/>
          <w:numId w:val="18"/>
        </w:numPr>
        <w:ind w:left="567" w:hanging="567"/>
        <w:jc w:val="both"/>
        <w:rPr>
          <w:noProof/>
          <w:lang w:val="en-US"/>
        </w:rPr>
      </w:pPr>
      <w:bookmarkStart w:id="46" w:name="_Ref194520673"/>
      <w:r w:rsidRPr="00865C87">
        <w:rPr>
          <w:noProof/>
          <w:lang w:val="en-US"/>
        </w:rPr>
        <w:t xml:space="preserve">With regard to negotiations over the </w:t>
      </w:r>
      <w:r w:rsidR="009B0D98" w:rsidRPr="00865C87">
        <w:rPr>
          <w:noProof/>
          <w:lang w:val="en-US"/>
        </w:rPr>
        <w:t>use fee</w:t>
      </w:r>
      <w:r w:rsidRPr="00865C87">
        <w:rPr>
          <w:noProof/>
          <w:lang w:val="en-US"/>
        </w:rPr>
        <w:t xml:space="preserve"> model for state property, RKIK adheres to the following principles:</w:t>
      </w:r>
      <w:bookmarkEnd w:id="46"/>
    </w:p>
    <w:p w14:paraId="000E9ABA" w14:textId="4F4F79FD" w:rsidR="00785DA6" w:rsidRPr="00865C87" w:rsidRDefault="00D929FE" w:rsidP="00785DA6">
      <w:pPr>
        <w:pStyle w:val="ListParagraph"/>
        <w:numPr>
          <w:ilvl w:val="2"/>
          <w:numId w:val="18"/>
        </w:numPr>
        <w:ind w:left="1418" w:hanging="851"/>
        <w:jc w:val="both"/>
        <w:rPr>
          <w:noProof/>
          <w:lang w:val="en-US"/>
        </w:rPr>
      </w:pPr>
      <w:r w:rsidRPr="00865C87">
        <w:rPr>
          <w:noProof/>
          <w:lang w:val="en-US"/>
        </w:rPr>
        <w:t>t</w:t>
      </w:r>
      <w:r w:rsidR="00785DA6" w:rsidRPr="00865C87">
        <w:rPr>
          <w:noProof/>
          <w:lang w:val="en-US"/>
        </w:rPr>
        <w:t xml:space="preserve">he </w:t>
      </w:r>
      <w:r w:rsidR="005E31A5" w:rsidRPr="00865C87">
        <w:rPr>
          <w:noProof/>
          <w:lang w:val="en-US"/>
        </w:rPr>
        <w:t xml:space="preserve">use fee stipulated in clause </w:t>
      </w:r>
      <w:r w:rsidR="005E31A5" w:rsidRPr="00865C87">
        <w:rPr>
          <w:noProof/>
          <w:lang w:val="en-US"/>
        </w:rPr>
        <w:fldChar w:fldCharType="begin"/>
      </w:r>
      <w:r w:rsidR="005E31A5" w:rsidRPr="00865C87">
        <w:rPr>
          <w:noProof/>
          <w:lang w:val="en-US"/>
        </w:rPr>
        <w:instrText xml:space="preserve"> REF _Ref194519438 \r \h  \* MERGEFORMAT </w:instrText>
      </w:r>
      <w:r w:rsidR="005E31A5" w:rsidRPr="00865C87">
        <w:rPr>
          <w:noProof/>
          <w:lang w:val="en-US"/>
        </w:rPr>
      </w:r>
      <w:r w:rsidR="005E31A5" w:rsidRPr="00865C87">
        <w:rPr>
          <w:noProof/>
          <w:lang w:val="en-US"/>
        </w:rPr>
        <w:fldChar w:fldCharType="separate"/>
      </w:r>
      <w:r w:rsidR="005E31A5" w:rsidRPr="00865C87">
        <w:rPr>
          <w:noProof/>
          <w:lang w:val="en-US"/>
        </w:rPr>
        <w:t>4.1</w:t>
      </w:r>
      <w:r w:rsidR="005E31A5" w:rsidRPr="00865C87">
        <w:rPr>
          <w:noProof/>
          <w:lang w:val="en-US"/>
        </w:rPr>
        <w:fldChar w:fldCharType="end"/>
      </w:r>
      <w:r w:rsidR="005E31A5" w:rsidRPr="00865C87">
        <w:rPr>
          <w:noProof/>
          <w:lang w:val="en-US"/>
        </w:rPr>
        <w:t xml:space="preserve"> of the TC</w:t>
      </w:r>
      <w:r w:rsidR="00785DA6" w:rsidRPr="00865C87">
        <w:rPr>
          <w:noProof/>
          <w:lang w:val="en-US"/>
        </w:rPr>
        <w:t xml:space="preserve"> is non-negotiable;</w:t>
      </w:r>
    </w:p>
    <w:p w14:paraId="4B52856C" w14:textId="5E600B52" w:rsidR="00785DA6" w:rsidRPr="00865C87" w:rsidRDefault="00D929FE" w:rsidP="00785DA6">
      <w:pPr>
        <w:pStyle w:val="ListParagraph"/>
        <w:numPr>
          <w:ilvl w:val="2"/>
          <w:numId w:val="18"/>
        </w:numPr>
        <w:ind w:left="1418" w:hanging="851"/>
        <w:jc w:val="both"/>
        <w:rPr>
          <w:noProof/>
          <w:lang w:val="en-US"/>
        </w:rPr>
      </w:pPr>
      <w:r w:rsidRPr="00865C87">
        <w:rPr>
          <w:noProof/>
          <w:lang w:val="en-US"/>
        </w:rPr>
        <w:t>t</w:t>
      </w:r>
      <w:r w:rsidR="00785DA6" w:rsidRPr="00865C87">
        <w:rPr>
          <w:noProof/>
          <w:lang w:val="en-US"/>
        </w:rPr>
        <w:t>he principle that the user of the state property must bear all related costs is non-negotiable, but the principles and arrangements for bearing these costs may be negotiated;</w:t>
      </w:r>
    </w:p>
    <w:p w14:paraId="37D54E63" w14:textId="2583E602" w:rsidR="00785DA6" w:rsidRPr="00865C87" w:rsidRDefault="00D929FE" w:rsidP="00785DA6">
      <w:pPr>
        <w:pStyle w:val="ListParagraph"/>
        <w:numPr>
          <w:ilvl w:val="2"/>
          <w:numId w:val="18"/>
        </w:numPr>
        <w:ind w:left="1418" w:hanging="851"/>
        <w:jc w:val="both"/>
        <w:rPr>
          <w:noProof/>
          <w:lang w:val="en-US"/>
        </w:rPr>
      </w:pPr>
      <w:r w:rsidRPr="00865C87">
        <w:rPr>
          <w:noProof/>
          <w:lang w:val="en-US"/>
        </w:rPr>
        <w:t>t</w:t>
      </w:r>
      <w:r w:rsidR="00785DA6" w:rsidRPr="00865C87">
        <w:rPr>
          <w:noProof/>
          <w:lang w:val="en-US"/>
        </w:rPr>
        <w:t xml:space="preserve">he right of superficies contract will include principles for adjusting the </w:t>
      </w:r>
      <w:r w:rsidR="009B0D98" w:rsidRPr="00865C87">
        <w:rPr>
          <w:noProof/>
          <w:lang w:val="en-US"/>
        </w:rPr>
        <w:t>use fee</w:t>
      </w:r>
      <w:r w:rsidRPr="00865C87">
        <w:rPr>
          <w:noProof/>
          <w:lang w:val="en-US"/>
        </w:rPr>
        <w:t>, but</w:t>
      </w:r>
      <w:r w:rsidR="00785DA6" w:rsidRPr="00865C87">
        <w:rPr>
          <w:noProof/>
          <w:lang w:val="en-US"/>
        </w:rPr>
        <w:t xml:space="preserve"> these principles may be negotiated;</w:t>
      </w:r>
    </w:p>
    <w:p w14:paraId="0D2CFE64" w14:textId="61F01523" w:rsidR="00785DA6" w:rsidRPr="00865C87" w:rsidRDefault="00785DA6" w:rsidP="00785DA6">
      <w:pPr>
        <w:pStyle w:val="ListParagraph"/>
        <w:numPr>
          <w:ilvl w:val="2"/>
          <w:numId w:val="18"/>
        </w:numPr>
        <w:ind w:left="1418" w:hanging="851"/>
        <w:jc w:val="both"/>
        <w:rPr>
          <w:noProof/>
          <w:lang w:val="en-US"/>
        </w:rPr>
      </w:pPr>
      <w:r w:rsidRPr="00865C87">
        <w:rPr>
          <w:noProof/>
          <w:lang w:val="en-US"/>
        </w:rPr>
        <w:t xml:space="preserve">RKIK will determine the </w:t>
      </w:r>
      <w:r w:rsidR="005E31A5" w:rsidRPr="00865C87">
        <w:rPr>
          <w:noProof/>
          <w:lang w:val="en-US"/>
        </w:rPr>
        <w:t>more precise model of fees and charges</w:t>
      </w:r>
      <w:r w:rsidR="005E31A5" w:rsidRPr="00865C87" w:rsidDel="005E31A5">
        <w:rPr>
          <w:noProof/>
          <w:lang w:val="en-US"/>
        </w:rPr>
        <w:t xml:space="preserve"> </w:t>
      </w:r>
      <w:r w:rsidRPr="00865C87">
        <w:rPr>
          <w:noProof/>
          <w:lang w:val="en-US"/>
        </w:rPr>
        <w:t xml:space="preserve">(including the principles for adjusting the </w:t>
      </w:r>
      <w:r w:rsidR="009B0D98" w:rsidRPr="00865C87">
        <w:rPr>
          <w:noProof/>
          <w:lang w:val="en-US"/>
        </w:rPr>
        <w:t>use fee</w:t>
      </w:r>
      <w:r w:rsidRPr="00865C87">
        <w:rPr>
          <w:noProof/>
          <w:lang w:val="en-US"/>
        </w:rPr>
        <w:t xml:space="preserve">) after the conclusion of the negotiations and will include the final </w:t>
      </w:r>
      <w:r w:rsidR="005E31A5" w:rsidRPr="00865C87">
        <w:rPr>
          <w:noProof/>
          <w:lang w:val="en-US"/>
        </w:rPr>
        <w:t xml:space="preserve">provisions </w:t>
      </w:r>
      <w:r w:rsidRPr="00865C87">
        <w:rPr>
          <w:noProof/>
          <w:lang w:val="en-US"/>
        </w:rPr>
        <w:t xml:space="preserve">in the Invitation to Submit Final </w:t>
      </w:r>
      <w:r w:rsidR="00D929FE" w:rsidRPr="00865C87">
        <w:rPr>
          <w:noProof/>
          <w:lang w:val="en-US"/>
        </w:rPr>
        <w:t>Offer</w:t>
      </w:r>
      <w:r w:rsidRPr="00865C87">
        <w:rPr>
          <w:noProof/>
          <w:lang w:val="en-US"/>
        </w:rPr>
        <w:t xml:space="preserve"> (</w:t>
      </w:r>
      <w:r w:rsidR="009B0D98" w:rsidRPr="00865C87">
        <w:rPr>
          <w:noProof/>
          <w:lang w:val="en-US"/>
        </w:rPr>
        <w:t>ISO</w:t>
      </w:r>
      <w:r w:rsidRPr="00865C87">
        <w:rPr>
          <w:noProof/>
          <w:lang w:val="en-US"/>
        </w:rPr>
        <w:t>).</w:t>
      </w:r>
    </w:p>
    <w:p w14:paraId="1227EE50" w14:textId="55961619" w:rsidR="00785DA6" w:rsidRPr="00865C87" w:rsidRDefault="00785DA6" w:rsidP="00785DA6">
      <w:pPr>
        <w:pStyle w:val="ListParagraph"/>
        <w:numPr>
          <w:ilvl w:val="1"/>
          <w:numId w:val="18"/>
        </w:numPr>
        <w:ind w:left="567" w:hanging="567"/>
        <w:jc w:val="both"/>
        <w:rPr>
          <w:noProof/>
          <w:lang w:val="en-US"/>
        </w:rPr>
      </w:pPr>
      <w:r w:rsidRPr="00865C87">
        <w:rPr>
          <w:noProof/>
          <w:lang w:val="en-US"/>
        </w:rPr>
        <w:t xml:space="preserve">The </w:t>
      </w:r>
      <w:r w:rsidR="00E73C6D" w:rsidRPr="00865C87">
        <w:rPr>
          <w:noProof/>
          <w:lang w:val="en-US"/>
        </w:rPr>
        <w:t xml:space="preserve">conditions for considering </w:t>
      </w:r>
      <w:bookmarkStart w:id="47" w:name="_Hlk195034242"/>
      <w:r w:rsidR="00E73C6D" w:rsidRPr="00865C87">
        <w:rPr>
          <w:noProof/>
          <w:lang w:val="en-US"/>
        </w:rPr>
        <w:t xml:space="preserve">the fulfilment of the </w:t>
      </w:r>
      <w:r w:rsidR="00C949C9" w:rsidRPr="00865C87">
        <w:rPr>
          <w:noProof/>
          <w:lang w:val="en-US"/>
        </w:rPr>
        <w:t xml:space="preserve">selective tender’s </w:t>
      </w:r>
      <w:r w:rsidR="00E73C6D" w:rsidRPr="00865C87">
        <w:rPr>
          <w:noProof/>
          <w:lang w:val="en-US"/>
        </w:rPr>
        <w:t>additional conditions</w:t>
      </w:r>
      <w:r w:rsidR="00E73C6D" w:rsidRPr="00865C87" w:rsidDel="00E73C6D">
        <w:rPr>
          <w:noProof/>
          <w:lang w:val="en-US"/>
        </w:rPr>
        <w:t xml:space="preserve"> </w:t>
      </w:r>
      <w:bookmarkEnd w:id="47"/>
      <w:r w:rsidRPr="00865C87">
        <w:rPr>
          <w:noProof/>
          <w:lang w:val="en-US"/>
        </w:rPr>
        <w:t xml:space="preserve">may also be negotiated, taking into account the provisions of the </w:t>
      </w:r>
      <w:r w:rsidR="002B0568" w:rsidRPr="00865C87">
        <w:rPr>
          <w:noProof/>
          <w:lang w:val="en-US"/>
        </w:rPr>
        <w:t>TC</w:t>
      </w:r>
      <w:r w:rsidRPr="00865C87">
        <w:rPr>
          <w:noProof/>
          <w:lang w:val="en-US"/>
        </w:rPr>
        <w:t>.</w:t>
      </w:r>
    </w:p>
    <w:p w14:paraId="20EE3E71" w14:textId="19C70611" w:rsidR="00785DA6" w:rsidRPr="00865C87" w:rsidRDefault="00785DA6" w:rsidP="00785DA6">
      <w:pPr>
        <w:pStyle w:val="ListParagraph"/>
        <w:numPr>
          <w:ilvl w:val="1"/>
          <w:numId w:val="18"/>
        </w:numPr>
        <w:ind w:left="567" w:hanging="567"/>
        <w:jc w:val="both"/>
        <w:rPr>
          <w:noProof/>
          <w:lang w:val="en-US"/>
        </w:rPr>
      </w:pPr>
      <w:r w:rsidRPr="00865C87">
        <w:rPr>
          <w:noProof/>
          <w:lang w:val="en-US"/>
        </w:rPr>
        <w:t>Negotiations will take place in rounds. Each negotiation round will be held separately with each tenderer.</w:t>
      </w:r>
    </w:p>
    <w:p w14:paraId="6EDE448C" w14:textId="25352870" w:rsidR="00785DA6" w:rsidRPr="00865C87" w:rsidRDefault="00785DA6" w:rsidP="00785DA6">
      <w:pPr>
        <w:pStyle w:val="ListParagraph"/>
        <w:numPr>
          <w:ilvl w:val="1"/>
          <w:numId w:val="18"/>
        </w:numPr>
        <w:ind w:left="567" w:hanging="567"/>
        <w:jc w:val="both"/>
        <w:rPr>
          <w:noProof/>
          <w:lang w:val="en-US"/>
        </w:rPr>
      </w:pPr>
      <w:r w:rsidRPr="00865C87">
        <w:rPr>
          <w:noProof/>
          <w:lang w:val="en-US"/>
        </w:rPr>
        <w:t>RKIK does not set a fixed duration for the negotiation rounds.</w:t>
      </w:r>
      <w:r w:rsidRPr="00865C87">
        <w:rPr>
          <w:noProof/>
          <w:lang w:val="en-US"/>
        </w:rPr>
        <w:br/>
        <w:t>Meetings will continue until all aspects that require negotiation within a round have been, in RKIK’s assessment, addressed or until RKIK decides to end the round.</w:t>
      </w:r>
      <w:r w:rsidRPr="00865C87">
        <w:rPr>
          <w:noProof/>
          <w:lang w:val="en-US"/>
        </w:rPr>
        <w:br/>
        <w:t>RKIK will hold as many rounds with each tenderer as it considers necessary.</w:t>
      </w:r>
      <w:r w:rsidRPr="00865C87">
        <w:rPr>
          <w:noProof/>
          <w:lang w:val="en-US"/>
        </w:rPr>
        <w:br/>
        <w:t>RKIK has the right to organise additional negotiation rounds at its discretion.</w:t>
      </w:r>
      <w:r w:rsidRPr="00865C87">
        <w:rPr>
          <w:noProof/>
          <w:lang w:val="en-US"/>
        </w:rPr>
        <w:br/>
        <w:t xml:space="preserve">The plan for conducting negotiations and the structure of the rounds (including topics to be covered and inputs expected from the tenderer) have been developed based on RKIK’s current best knowledge and RKIK reserves the right (but is not obliged) to unilaterally amend the plan, procedures, principles of negotiation, and the content of inputs expected from tenderers — i.e. all provisions under clause </w:t>
      </w:r>
      <w:r w:rsidR="00F34D81" w:rsidRPr="00865C87">
        <w:rPr>
          <w:noProof/>
          <w:lang w:val="en-US"/>
        </w:rPr>
        <w:fldChar w:fldCharType="begin"/>
      </w:r>
      <w:r w:rsidR="00F34D81" w:rsidRPr="00865C87">
        <w:rPr>
          <w:noProof/>
          <w:lang w:val="en-US"/>
        </w:rPr>
        <w:instrText xml:space="preserve"> REF _Ref194520613 \r \h  \* MERGEFORMAT </w:instrText>
      </w:r>
      <w:r w:rsidR="00F34D81" w:rsidRPr="00865C87">
        <w:rPr>
          <w:noProof/>
          <w:lang w:val="en-US"/>
        </w:rPr>
      </w:r>
      <w:r w:rsidR="00F34D81" w:rsidRPr="00865C87">
        <w:rPr>
          <w:noProof/>
          <w:lang w:val="en-US"/>
        </w:rPr>
        <w:fldChar w:fldCharType="separate"/>
      </w:r>
      <w:r w:rsidR="00F34D81" w:rsidRPr="00865C87">
        <w:rPr>
          <w:noProof/>
          <w:lang w:val="en-US"/>
        </w:rPr>
        <w:t>9</w:t>
      </w:r>
      <w:r w:rsidR="00F34D81"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 in the </w:t>
      </w:r>
      <w:r w:rsidR="00D929FE" w:rsidRPr="00865C87">
        <w:rPr>
          <w:noProof/>
          <w:lang w:val="en-US"/>
        </w:rPr>
        <w:t>ITN</w:t>
      </w:r>
      <w:r w:rsidRPr="00865C87">
        <w:rPr>
          <w:noProof/>
          <w:lang w:val="en-US"/>
        </w:rPr>
        <w:t xml:space="preserve"> and during the negotiations.</w:t>
      </w:r>
    </w:p>
    <w:p w14:paraId="15858D41" w14:textId="5ADAE468" w:rsidR="00785DA6" w:rsidRPr="00865C87" w:rsidRDefault="00785DA6" w:rsidP="00785DA6">
      <w:pPr>
        <w:pStyle w:val="ListParagraph"/>
        <w:numPr>
          <w:ilvl w:val="1"/>
          <w:numId w:val="18"/>
        </w:numPr>
        <w:ind w:left="567" w:hanging="567"/>
        <w:jc w:val="both"/>
        <w:rPr>
          <w:noProof/>
          <w:lang w:val="en-US"/>
        </w:rPr>
      </w:pPr>
      <w:r w:rsidRPr="00865C87">
        <w:rPr>
          <w:noProof/>
          <w:lang w:val="en-US"/>
        </w:rPr>
        <w:t>At present, RKIK has planned the conduct of the first negotiation round as follows (RKIK reserves the right to adjust the principles of the first negotiation round and to organise additional rounds):</w:t>
      </w:r>
    </w:p>
    <w:p w14:paraId="3F88BD59" w14:textId="7FE01E26" w:rsidR="00785DA6" w:rsidRPr="00865C87" w:rsidRDefault="00785DA6" w:rsidP="00785DA6">
      <w:pPr>
        <w:pStyle w:val="ListParagraph"/>
        <w:numPr>
          <w:ilvl w:val="2"/>
          <w:numId w:val="18"/>
        </w:numPr>
        <w:ind w:left="1418" w:hanging="851"/>
        <w:jc w:val="both"/>
        <w:rPr>
          <w:noProof/>
          <w:lang w:val="en-US"/>
        </w:rPr>
      </w:pPr>
      <w:r w:rsidRPr="00865C87">
        <w:rPr>
          <w:noProof/>
          <w:lang w:val="en-US"/>
        </w:rPr>
        <w:t xml:space="preserve">The first round of negotiations will begin based on the activity plans and business plans submitted as part of the </w:t>
      </w:r>
      <w:r w:rsidR="005961FB" w:rsidRPr="00865C87">
        <w:rPr>
          <w:noProof/>
          <w:lang w:val="en-US"/>
        </w:rPr>
        <w:t>initial offer</w:t>
      </w:r>
      <w:r w:rsidRPr="00865C87">
        <w:rPr>
          <w:noProof/>
          <w:lang w:val="en-US"/>
        </w:rPr>
        <w:t>s.</w:t>
      </w:r>
    </w:p>
    <w:p w14:paraId="7BD4C4CA" w14:textId="372C3777" w:rsidR="00785DA6" w:rsidRPr="00865C87" w:rsidRDefault="00785DA6" w:rsidP="00785DA6">
      <w:pPr>
        <w:pStyle w:val="ListParagraph"/>
        <w:numPr>
          <w:ilvl w:val="2"/>
          <w:numId w:val="18"/>
        </w:numPr>
        <w:ind w:left="1418" w:hanging="851"/>
        <w:jc w:val="both"/>
        <w:rPr>
          <w:noProof/>
          <w:lang w:val="en-US"/>
        </w:rPr>
      </w:pPr>
      <w:r w:rsidRPr="00865C87">
        <w:rPr>
          <w:noProof/>
          <w:lang w:val="en-US"/>
        </w:rPr>
        <w:t xml:space="preserve">RKIK will review the activity plans and business plans submitted by the tenderers and initiate discussions and meetings, the purpose of which is to negotiate primarily on the matters set out in clauses </w:t>
      </w:r>
      <w:r w:rsidR="00F34D81" w:rsidRPr="00865C87">
        <w:rPr>
          <w:noProof/>
          <w:lang w:val="en-US"/>
        </w:rPr>
        <w:fldChar w:fldCharType="begin"/>
      </w:r>
      <w:r w:rsidR="00F34D81" w:rsidRPr="00865C87">
        <w:rPr>
          <w:noProof/>
          <w:lang w:val="en-US"/>
        </w:rPr>
        <w:instrText xml:space="preserve"> REF _Ref194520663 \r \h  \* MERGEFORMAT </w:instrText>
      </w:r>
      <w:r w:rsidR="00F34D81" w:rsidRPr="00865C87">
        <w:rPr>
          <w:noProof/>
          <w:lang w:val="en-US"/>
        </w:rPr>
      </w:r>
      <w:r w:rsidR="00F34D81" w:rsidRPr="00865C87">
        <w:rPr>
          <w:noProof/>
          <w:lang w:val="en-US"/>
        </w:rPr>
        <w:fldChar w:fldCharType="separate"/>
      </w:r>
      <w:r w:rsidR="00F34D81" w:rsidRPr="00865C87">
        <w:rPr>
          <w:noProof/>
          <w:lang w:val="en-US"/>
        </w:rPr>
        <w:t>9.5</w:t>
      </w:r>
      <w:r w:rsidR="00F34D81" w:rsidRPr="00865C87">
        <w:rPr>
          <w:noProof/>
          <w:lang w:val="en-US"/>
        </w:rPr>
        <w:fldChar w:fldCharType="end"/>
      </w:r>
      <w:r w:rsidRPr="00865C87">
        <w:rPr>
          <w:noProof/>
          <w:lang w:val="en-US"/>
        </w:rPr>
        <w:t xml:space="preserve"> and </w:t>
      </w:r>
      <w:r w:rsidR="00F34D81" w:rsidRPr="00865C87">
        <w:rPr>
          <w:noProof/>
          <w:lang w:val="en-US"/>
        </w:rPr>
        <w:fldChar w:fldCharType="begin"/>
      </w:r>
      <w:r w:rsidR="00F34D81" w:rsidRPr="00865C87">
        <w:rPr>
          <w:noProof/>
          <w:lang w:val="en-US"/>
        </w:rPr>
        <w:instrText xml:space="preserve"> REF _Ref194520673 \r \h  \* MERGEFORMAT </w:instrText>
      </w:r>
      <w:r w:rsidR="00F34D81" w:rsidRPr="00865C87">
        <w:rPr>
          <w:noProof/>
          <w:lang w:val="en-US"/>
        </w:rPr>
      </w:r>
      <w:r w:rsidR="00F34D81" w:rsidRPr="00865C87">
        <w:rPr>
          <w:noProof/>
          <w:lang w:val="en-US"/>
        </w:rPr>
        <w:fldChar w:fldCharType="separate"/>
      </w:r>
      <w:r w:rsidR="00F34D81" w:rsidRPr="00865C87">
        <w:rPr>
          <w:noProof/>
          <w:lang w:val="en-US"/>
        </w:rPr>
        <w:t>9.6</w:t>
      </w:r>
      <w:r w:rsidR="00F34D81"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(the list of topics is not exhaustive).</w:t>
      </w:r>
      <w:r w:rsidRPr="00865C87">
        <w:rPr>
          <w:noProof/>
          <w:lang w:val="en-US"/>
        </w:rPr>
        <w:br/>
        <w:t xml:space="preserve">The aim of the negotiations is to reach a stage where RKIK considers itself capable of preparing the final </w:t>
      </w:r>
      <w:r w:rsidR="009B0D98" w:rsidRPr="00865C87">
        <w:rPr>
          <w:noProof/>
          <w:lang w:val="en-US"/>
        </w:rPr>
        <w:t>ISO</w:t>
      </w:r>
      <w:r w:rsidRPr="00865C87">
        <w:rPr>
          <w:noProof/>
          <w:lang w:val="en-US"/>
        </w:rPr>
        <w:t xml:space="preserve"> under clearly defined conditions for the release of state </w:t>
      </w:r>
      <w:r w:rsidR="00F34D81" w:rsidRPr="00865C87">
        <w:rPr>
          <w:noProof/>
          <w:lang w:val="en-US"/>
        </w:rPr>
        <w:t>assets</w:t>
      </w:r>
      <w:r w:rsidRPr="00865C87">
        <w:rPr>
          <w:noProof/>
          <w:lang w:val="en-US"/>
        </w:rPr>
        <w:t xml:space="preserve"> for use.</w:t>
      </w:r>
    </w:p>
    <w:p w14:paraId="3B334AC5" w14:textId="6A97AB52" w:rsidR="00785DA6" w:rsidRPr="00865C87" w:rsidRDefault="00785DA6" w:rsidP="00785DA6">
      <w:pPr>
        <w:pStyle w:val="ListParagraph"/>
        <w:numPr>
          <w:ilvl w:val="2"/>
          <w:numId w:val="18"/>
        </w:numPr>
        <w:ind w:left="1418" w:hanging="851"/>
        <w:jc w:val="both"/>
        <w:rPr>
          <w:noProof/>
          <w:lang w:val="en-US"/>
        </w:rPr>
      </w:pPr>
      <w:r w:rsidRPr="00865C87">
        <w:rPr>
          <w:noProof/>
          <w:lang w:val="en-US"/>
        </w:rPr>
        <w:t xml:space="preserve">Based on the outcome of the discussions, RKIK may request tenderers to clarify and refine their activity plans and business plans in accordance with the conditions refined </w:t>
      </w:r>
      <w:r w:rsidRPr="00865C87">
        <w:rPr>
          <w:noProof/>
          <w:lang w:val="en-US"/>
        </w:rPr>
        <w:lastRenderedPageBreak/>
        <w:t>during negotiations. RKIK also has the right to present additional and refined requirements concerning the use of state property and the performance of the usage agreement.</w:t>
      </w:r>
    </w:p>
    <w:p w14:paraId="6D4C0A4F" w14:textId="76C6D742" w:rsidR="00785DA6" w:rsidRPr="00865C87" w:rsidRDefault="00785DA6" w:rsidP="00785DA6">
      <w:pPr>
        <w:pStyle w:val="ListParagraph"/>
        <w:numPr>
          <w:ilvl w:val="2"/>
          <w:numId w:val="18"/>
        </w:numPr>
        <w:ind w:left="1418" w:hanging="851"/>
        <w:jc w:val="both"/>
        <w:rPr>
          <w:noProof/>
          <w:lang w:val="en-US"/>
        </w:rPr>
      </w:pPr>
      <w:r w:rsidRPr="00865C87">
        <w:rPr>
          <w:noProof/>
          <w:lang w:val="en-US"/>
        </w:rPr>
        <w:t xml:space="preserve">If the tenderer does not respond to RKIK during the negotiations or a given round within the deadline set by RKIK, or fails to respond substantively by the specified deadline, or does not participate in a discussion or meeting at the time determined by RKIK, or fails to submit the requested </w:t>
      </w:r>
      <w:r w:rsidR="00F34D81" w:rsidRPr="00865C87">
        <w:rPr>
          <w:noProof/>
          <w:lang w:val="en-US"/>
        </w:rPr>
        <w:t>modifications</w:t>
      </w:r>
      <w:r w:rsidRPr="00865C87">
        <w:rPr>
          <w:noProof/>
          <w:lang w:val="en-US"/>
        </w:rPr>
        <w:t xml:space="preserve"> to its activity plan or business plan by the deadline</w:t>
      </w:r>
      <w:r w:rsidR="00F34D81" w:rsidRPr="00865C87">
        <w:rPr>
          <w:noProof/>
          <w:lang w:val="en-US"/>
        </w:rPr>
        <w:t xml:space="preserve"> determined by RKIK</w:t>
      </w:r>
      <w:r w:rsidRPr="00865C87">
        <w:rPr>
          <w:noProof/>
          <w:lang w:val="en-US"/>
        </w:rPr>
        <w:t xml:space="preserve">, or otherwise does not actively cooperate with RKIK in the course of negotiations, or does not comply precisely with any instructions given by RKIK, RKIK has the right to unilaterally terminate discussions with that tenderer regarding its activity plan, business plan, and other selective tender conditions. The same right applies if the tenderer does not sufficiently take into account RKIK’s instructions when </w:t>
      </w:r>
      <w:r w:rsidR="00F34D81" w:rsidRPr="00865C87">
        <w:rPr>
          <w:noProof/>
          <w:lang w:val="en-US"/>
        </w:rPr>
        <w:t>modifying</w:t>
      </w:r>
      <w:r w:rsidRPr="00865C87">
        <w:rPr>
          <w:noProof/>
          <w:lang w:val="en-US"/>
        </w:rPr>
        <w:t xml:space="preserve"> its activity plan or business plan, or if RKIK determines that the tenderer’s activity plan or business plan does not align with the purpose of the release of state </w:t>
      </w:r>
      <w:r w:rsidR="00F34D81" w:rsidRPr="00865C87">
        <w:rPr>
          <w:noProof/>
          <w:lang w:val="en-US"/>
        </w:rPr>
        <w:t>assets</w:t>
      </w:r>
      <w:r w:rsidRPr="00865C87">
        <w:rPr>
          <w:noProof/>
          <w:lang w:val="en-US"/>
        </w:rPr>
        <w:t xml:space="preserve"> for use or with the resources offered by RKIK — even if the tenderer makes changes to its plans based on RKIK’s instructions or clarifications. RKIK is not obliged to inform the tenderer of the termination of discussions concerning its </w:t>
      </w:r>
      <w:r w:rsidR="005961FB" w:rsidRPr="00865C87">
        <w:rPr>
          <w:noProof/>
          <w:lang w:val="en-US"/>
        </w:rPr>
        <w:t>initial offer</w:t>
      </w:r>
      <w:r w:rsidRPr="00865C87">
        <w:rPr>
          <w:noProof/>
          <w:lang w:val="en-US"/>
        </w:rPr>
        <w:t>.</w:t>
      </w:r>
    </w:p>
    <w:p w14:paraId="1934620D" w14:textId="588E64BD" w:rsidR="00785DA6" w:rsidRPr="00865C87" w:rsidRDefault="00785DA6" w:rsidP="00785DA6">
      <w:pPr>
        <w:pStyle w:val="ListParagraph"/>
        <w:numPr>
          <w:ilvl w:val="2"/>
          <w:numId w:val="18"/>
        </w:numPr>
        <w:ind w:left="1418" w:hanging="851"/>
        <w:jc w:val="both"/>
        <w:rPr>
          <w:noProof/>
          <w:lang w:val="en-US"/>
        </w:rPr>
      </w:pPr>
      <w:r w:rsidRPr="00865C87">
        <w:rPr>
          <w:noProof/>
          <w:lang w:val="en-US"/>
        </w:rPr>
        <w:t xml:space="preserve">If RKIK terminates discussions with a tenderer concerning its </w:t>
      </w:r>
      <w:r w:rsidR="005961FB" w:rsidRPr="00865C87">
        <w:rPr>
          <w:noProof/>
          <w:lang w:val="en-US"/>
        </w:rPr>
        <w:t>initial offer</w:t>
      </w:r>
      <w:r w:rsidRPr="00865C87">
        <w:rPr>
          <w:noProof/>
          <w:lang w:val="en-US"/>
        </w:rPr>
        <w:t xml:space="preserve">, RKIK ceases all substantive work with that tenderer’s </w:t>
      </w:r>
      <w:r w:rsidR="005961FB" w:rsidRPr="00865C87">
        <w:rPr>
          <w:noProof/>
          <w:lang w:val="en-US"/>
        </w:rPr>
        <w:t>initial offer</w:t>
      </w:r>
      <w:r w:rsidRPr="00865C87">
        <w:rPr>
          <w:noProof/>
          <w:lang w:val="en-US"/>
        </w:rPr>
        <w:t>.</w:t>
      </w:r>
      <w:r w:rsidR="004D167F" w:rsidRPr="00865C87">
        <w:rPr>
          <w:noProof/>
          <w:lang w:val="en-US"/>
        </w:rPr>
        <w:t xml:space="preserve"> </w:t>
      </w:r>
      <w:r w:rsidRPr="00865C87">
        <w:rPr>
          <w:noProof/>
          <w:lang w:val="en-US"/>
        </w:rPr>
        <w:t xml:space="preserve">This means that RKIK will no longer request explanations or clarifications from the tenderer, will not ask for </w:t>
      </w:r>
      <w:r w:rsidR="00F34D81" w:rsidRPr="00865C87">
        <w:rPr>
          <w:noProof/>
          <w:lang w:val="en-US"/>
        </w:rPr>
        <w:t>additions</w:t>
      </w:r>
      <w:r w:rsidRPr="00865C87">
        <w:rPr>
          <w:noProof/>
          <w:lang w:val="en-US"/>
        </w:rPr>
        <w:t xml:space="preserve"> or </w:t>
      </w:r>
      <w:r w:rsidR="00F34D81" w:rsidRPr="00865C87">
        <w:rPr>
          <w:noProof/>
          <w:lang w:val="en-US"/>
        </w:rPr>
        <w:t>modifications</w:t>
      </w:r>
      <w:r w:rsidRPr="00865C87">
        <w:rPr>
          <w:noProof/>
          <w:lang w:val="en-US"/>
        </w:rPr>
        <w:t xml:space="preserve"> to its activity plan or business plan, will not issue instructions or guidance, will not organise meetings, and will not accept any further explanations or documents from the tenderer.</w:t>
      </w:r>
      <w:r w:rsidR="004D167F" w:rsidRPr="00865C87">
        <w:rPr>
          <w:noProof/>
          <w:lang w:val="en-US"/>
        </w:rPr>
        <w:t xml:space="preserve"> </w:t>
      </w:r>
      <w:r w:rsidRPr="00865C87">
        <w:rPr>
          <w:noProof/>
          <w:lang w:val="en-US"/>
        </w:rPr>
        <w:t xml:space="preserve">RKIK will continue substantive work in parallel with the </w:t>
      </w:r>
      <w:r w:rsidR="005961FB" w:rsidRPr="00865C87">
        <w:rPr>
          <w:noProof/>
          <w:lang w:val="en-US"/>
        </w:rPr>
        <w:t>initial offer</w:t>
      </w:r>
      <w:r w:rsidRPr="00865C87">
        <w:rPr>
          <w:noProof/>
          <w:lang w:val="en-US"/>
        </w:rPr>
        <w:t>s of other tenderers.</w:t>
      </w:r>
    </w:p>
    <w:p w14:paraId="09A24F30" w14:textId="5E35B378" w:rsidR="00785DA6" w:rsidRPr="00865C87" w:rsidRDefault="00785DA6" w:rsidP="00785DA6">
      <w:pPr>
        <w:pStyle w:val="ListParagraph"/>
        <w:numPr>
          <w:ilvl w:val="2"/>
          <w:numId w:val="18"/>
        </w:numPr>
        <w:ind w:left="1418" w:hanging="851"/>
        <w:jc w:val="both"/>
        <w:rPr>
          <w:noProof/>
          <w:lang w:val="en-US"/>
        </w:rPr>
      </w:pPr>
      <w:r w:rsidRPr="00865C87">
        <w:rPr>
          <w:noProof/>
          <w:lang w:val="en-US"/>
        </w:rPr>
        <w:t xml:space="preserve">A tenderer whose </w:t>
      </w:r>
      <w:r w:rsidR="005961FB" w:rsidRPr="00865C87">
        <w:rPr>
          <w:noProof/>
          <w:lang w:val="en-US"/>
        </w:rPr>
        <w:t>initial offer</w:t>
      </w:r>
      <w:r w:rsidRPr="00865C87">
        <w:rPr>
          <w:noProof/>
          <w:lang w:val="en-US"/>
        </w:rPr>
        <w:t xml:space="preserve"> is no longer subject to negotiations by RKIK retains the right to submit a final </w:t>
      </w:r>
      <w:r w:rsidR="00F34D81" w:rsidRPr="00865C87">
        <w:rPr>
          <w:noProof/>
          <w:lang w:val="en-US"/>
        </w:rPr>
        <w:t>offer</w:t>
      </w:r>
      <w:r w:rsidRPr="00865C87">
        <w:rPr>
          <w:noProof/>
          <w:lang w:val="en-US"/>
        </w:rPr>
        <w:t>.</w:t>
      </w:r>
      <w:r w:rsidR="004D167F" w:rsidRPr="00865C87">
        <w:rPr>
          <w:noProof/>
          <w:lang w:val="en-US"/>
        </w:rPr>
        <w:t xml:space="preserve"> </w:t>
      </w:r>
      <w:r w:rsidRPr="00865C87">
        <w:rPr>
          <w:noProof/>
          <w:lang w:val="en-US"/>
        </w:rPr>
        <w:t xml:space="preserve">RKIK will notify the tenderer of the termination of negotiations and will issue the </w:t>
      </w:r>
      <w:r w:rsidR="009B0D98" w:rsidRPr="00865C87">
        <w:rPr>
          <w:noProof/>
          <w:lang w:val="en-US"/>
        </w:rPr>
        <w:t>ISO</w:t>
      </w:r>
      <w:r w:rsidRPr="00865C87">
        <w:rPr>
          <w:noProof/>
          <w:lang w:val="en-US"/>
        </w:rPr>
        <w:t xml:space="preserve"> to that tenderer as well.</w:t>
      </w:r>
    </w:p>
    <w:p w14:paraId="77BDA316" w14:textId="2C2FBC20" w:rsidR="00785DA6" w:rsidRPr="00865C87" w:rsidRDefault="00785DA6" w:rsidP="00785DA6">
      <w:pPr>
        <w:pStyle w:val="ListParagraph"/>
        <w:numPr>
          <w:ilvl w:val="1"/>
          <w:numId w:val="18"/>
        </w:numPr>
        <w:spacing w:after="0"/>
        <w:ind w:left="567" w:hanging="567"/>
        <w:jc w:val="both"/>
        <w:rPr>
          <w:noProof/>
          <w:lang w:val="en-US"/>
        </w:rPr>
      </w:pPr>
      <w:r w:rsidRPr="00865C87">
        <w:rPr>
          <w:noProof/>
          <w:lang w:val="en-US"/>
        </w:rPr>
        <w:t>The principles for conducting negotiations with tenderers during the negotiation stage are as follows:</w:t>
      </w:r>
    </w:p>
    <w:p w14:paraId="41266F1D" w14:textId="5D3FA342" w:rsidR="00785DA6" w:rsidRPr="00865C87" w:rsidRDefault="00785DA6" w:rsidP="00785DA6">
      <w:pPr>
        <w:pStyle w:val="ListParagraph"/>
        <w:numPr>
          <w:ilvl w:val="2"/>
          <w:numId w:val="18"/>
        </w:numPr>
        <w:ind w:left="1418" w:hanging="851"/>
        <w:jc w:val="both"/>
        <w:rPr>
          <w:noProof/>
          <w:lang w:val="en-US"/>
        </w:rPr>
      </w:pPr>
      <w:r w:rsidRPr="00865C87">
        <w:rPr>
          <w:noProof/>
          <w:lang w:val="en-US"/>
        </w:rPr>
        <w:t>RKIK will determine the order of meetings and discussions with tenderers at its own discretion.</w:t>
      </w:r>
    </w:p>
    <w:p w14:paraId="6C77C284" w14:textId="7FDE07EF" w:rsidR="00785DA6" w:rsidRPr="00865C87" w:rsidRDefault="00785DA6" w:rsidP="004D167F">
      <w:pPr>
        <w:pStyle w:val="ListParagraph"/>
        <w:numPr>
          <w:ilvl w:val="2"/>
          <w:numId w:val="18"/>
        </w:numPr>
        <w:ind w:left="1418" w:hanging="851"/>
        <w:jc w:val="both"/>
        <w:rPr>
          <w:noProof/>
          <w:lang w:val="en-US"/>
        </w:rPr>
      </w:pPr>
      <w:r w:rsidRPr="00865C87">
        <w:rPr>
          <w:noProof/>
          <w:lang w:val="en-US"/>
        </w:rPr>
        <w:t>RKIK will determine the time, location, format, and participation conditions for negotiations and for the meetings or discussions held within the framework of the negotiations.</w:t>
      </w:r>
      <w:r w:rsidR="004D167F" w:rsidRPr="00865C87">
        <w:rPr>
          <w:noProof/>
          <w:lang w:val="en-US"/>
        </w:rPr>
        <w:t xml:space="preserve"> </w:t>
      </w:r>
      <w:r w:rsidRPr="00865C87">
        <w:rPr>
          <w:noProof/>
          <w:lang w:val="en-US"/>
        </w:rPr>
        <w:t>RKIK may decide to organise</w:t>
      </w:r>
      <w:r w:rsidR="004D167F" w:rsidRPr="00865C87">
        <w:rPr>
          <w:noProof/>
          <w:lang w:val="en-US"/>
        </w:rPr>
        <w:t xml:space="preserve"> </w:t>
      </w:r>
      <w:r w:rsidRPr="00865C87">
        <w:rPr>
          <w:noProof/>
          <w:lang w:val="en-US"/>
        </w:rPr>
        <w:t>in-person meetings with representatives of the tenderer in Estonia (physical meetings),</w:t>
      </w:r>
      <w:r w:rsidR="004D167F" w:rsidRPr="00865C87">
        <w:rPr>
          <w:noProof/>
          <w:lang w:val="en-US"/>
        </w:rPr>
        <w:t xml:space="preserve"> </w:t>
      </w:r>
      <w:r w:rsidRPr="00865C87">
        <w:rPr>
          <w:noProof/>
          <w:lang w:val="en-US"/>
        </w:rPr>
        <w:t>remote meetings using electronic communication tools,</w:t>
      </w:r>
      <w:r w:rsidR="004D167F" w:rsidRPr="00865C87">
        <w:rPr>
          <w:noProof/>
          <w:lang w:val="en-US"/>
        </w:rPr>
        <w:t xml:space="preserve"> </w:t>
      </w:r>
      <w:r w:rsidRPr="00865C87">
        <w:rPr>
          <w:noProof/>
          <w:lang w:val="en-US"/>
        </w:rPr>
        <w:t>negotiations via email correspondence,</w:t>
      </w:r>
      <w:r w:rsidR="004D167F" w:rsidRPr="00865C87">
        <w:rPr>
          <w:noProof/>
          <w:lang w:val="en-US"/>
        </w:rPr>
        <w:t xml:space="preserve"> </w:t>
      </w:r>
      <w:r w:rsidRPr="00865C87">
        <w:rPr>
          <w:noProof/>
          <w:lang w:val="en-US"/>
        </w:rPr>
        <w:t>or any other method it deems suitable for conducting negotiations.</w:t>
      </w:r>
    </w:p>
    <w:p w14:paraId="496E320C" w14:textId="04B5E657" w:rsidR="00785DA6" w:rsidRPr="00865C87" w:rsidRDefault="00785DA6" w:rsidP="00785DA6">
      <w:pPr>
        <w:pStyle w:val="ListParagraph"/>
        <w:numPr>
          <w:ilvl w:val="2"/>
          <w:numId w:val="18"/>
        </w:numPr>
        <w:ind w:left="1418" w:hanging="851"/>
        <w:jc w:val="both"/>
        <w:rPr>
          <w:noProof/>
          <w:lang w:val="en-US"/>
        </w:rPr>
      </w:pPr>
      <w:r w:rsidRPr="00865C87">
        <w:rPr>
          <w:noProof/>
          <w:lang w:val="en-US"/>
        </w:rPr>
        <w:t>RKIK will inform the tenderer of the topic and agenda of each meeting or discussion held within the negotiation framework.</w:t>
      </w:r>
      <w:r w:rsidR="004D167F" w:rsidRPr="00865C87">
        <w:rPr>
          <w:noProof/>
          <w:lang w:val="en-US"/>
        </w:rPr>
        <w:t xml:space="preserve"> </w:t>
      </w:r>
      <w:r w:rsidRPr="00865C87">
        <w:rPr>
          <w:noProof/>
          <w:lang w:val="en-US"/>
        </w:rPr>
        <w:t>The tenderer must assemble a team with the necessary knowledge, experience, and competence.</w:t>
      </w:r>
    </w:p>
    <w:p w14:paraId="2382C603" w14:textId="31D026D5" w:rsidR="00785DA6" w:rsidRPr="00865C87" w:rsidRDefault="00785DA6" w:rsidP="00785DA6">
      <w:pPr>
        <w:pStyle w:val="ListParagraph"/>
        <w:numPr>
          <w:ilvl w:val="2"/>
          <w:numId w:val="18"/>
        </w:numPr>
        <w:ind w:left="1418" w:hanging="851"/>
        <w:jc w:val="both"/>
        <w:rPr>
          <w:noProof/>
          <w:lang w:val="en-US"/>
        </w:rPr>
      </w:pPr>
      <w:r w:rsidRPr="00865C87">
        <w:rPr>
          <w:noProof/>
          <w:lang w:val="en-US"/>
        </w:rPr>
        <w:t>RKIK will unilaterally determine the deadlines by which the tenderer must submit the necessary inputs for conducting negotiations.</w:t>
      </w:r>
    </w:p>
    <w:p w14:paraId="6AF317C9" w14:textId="3602802F" w:rsidR="00785DA6" w:rsidRPr="00865C87" w:rsidRDefault="00785DA6" w:rsidP="00785DA6">
      <w:pPr>
        <w:pStyle w:val="ListParagraph"/>
        <w:numPr>
          <w:ilvl w:val="2"/>
          <w:numId w:val="18"/>
        </w:numPr>
        <w:ind w:left="1418" w:hanging="851"/>
        <w:jc w:val="both"/>
        <w:rPr>
          <w:noProof/>
          <w:lang w:val="en-US"/>
        </w:rPr>
      </w:pPr>
      <w:r w:rsidRPr="00865C87">
        <w:rPr>
          <w:noProof/>
          <w:lang w:val="en-US"/>
        </w:rPr>
        <w:t>The tenderer must ensure that its representatives participating in the negotiations are authorised to represent the tenderer, to participate in the negotiations, and to make binding decisions on behalf of the tenderer.</w:t>
      </w:r>
      <w:r w:rsidR="00F34D81" w:rsidRPr="00865C87">
        <w:rPr>
          <w:noProof/>
          <w:lang w:val="en-US"/>
        </w:rPr>
        <w:t xml:space="preserve"> </w:t>
      </w:r>
      <w:r w:rsidRPr="00865C87">
        <w:rPr>
          <w:noProof/>
          <w:lang w:val="en-US"/>
        </w:rPr>
        <w:t>The tenderer must designate a contact person for the negotiation stage, notify RKIK accordingly, provide the contact person’s details, and ensure that a competent replacement can be provided promptly if needed.</w:t>
      </w:r>
      <w:r w:rsidRPr="00865C87">
        <w:rPr>
          <w:noProof/>
          <w:lang w:val="en-US"/>
        </w:rPr>
        <w:br/>
        <w:t>The tenderer must organise its internal processes so that no internal procedures hinder or delay the negotiations or the meeting of deadlines set by RKIK.</w:t>
      </w:r>
    </w:p>
    <w:p w14:paraId="22554306" w14:textId="28E8A3BB" w:rsidR="00785DA6" w:rsidRPr="00865C87" w:rsidRDefault="00785DA6" w:rsidP="004D167F">
      <w:pPr>
        <w:pStyle w:val="ListParagraph"/>
        <w:numPr>
          <w:ilvl w:val="2"/>
          <w:numId w:val="18"/>
        </w:numPr>
        <w:ind w:left="1418" w:hanging="851"/>
        <w:jc w:val="both"/>
        <w:rPr>
          <w:noProof/>
          <w:lang w:val="en-US"/>
        </w:rPr>
      </w:pPr>
      <w:r w:rsidRPr="00865C87">
        <w:rPr>
          <w:noProof/>
          <w:lang w:val="en-US"/>
        </w:rPr>
        <w:t>RKIK has the right, if necessary, to conduct more detailed negotiations with certain tenderers, for example:</w:t>
      </w:r>
      <w:r w:rsidR="004D167F" w:rsidRPr="00865C87">
        <w:rPr>
          <w:noProof/>
          <w:lang w:val="en-US"/>
        </w:rPr>
        <w:t xml:space="preserve"> </w:t>
      </w:r>
      <w:r w:rsidRPr="00865C87">
        <w:rPr>
          <w:noProof/>
          <w:lang w:val="en-US"/>
        </w:rPr>
        <w:t>in situations where clarification or development of a tenderer’s proposed solution takes more time, or</w:t>
      </w:r>
      <w:r w:rsidR="004D167F" w:rsidRPr="00865C87">
        <w:rPr>
          <w:noProof/>
          <w:lang w:val="en-US"/>
        </w:rPr>
        <w:t xml:space="preserve"> </w:t>
      </w:r>
      <w:r w:rsidRPr="00865C87">
        <w:rPr>
          <w:noProof/>
          <w:lang w:val="en-US"/>
        </w:rPr>
        <w:t xml:space="preserve">where it becomes apparent during the negotiation </w:t>
      </w:r>
      <w:r w:rsidRPr="00865C87">
        <w:rPr>
          <w:noProof/>
          <w:lang w:val="en-US"/>
        </w:rPr>
        <w:lastRenderedPageBreak/>
        <w:t>process that a particular tenderer’s solution may better align with RKIK’s needs and possibilities</w:t>
      </w:r>
      <w:r w:rsidR="004D167F" w:rsidRPr="00865C87">
        <w:rPr>
          <w:noProof/>
          <w:lang w:val="en-US"/>
        </w:rPr>
        <w:t xml:space="preserve">. </w:t>
      </w:r>
      <w:r w:rsidRPr="00865C87">
        <w:rPr>
          <w:noProof/>
          <w:lang w:val="en-US"/>
        </w:rPr>
        <w:t>Accordingly, RKIK may hold a different number of meetings or discussions with each tenderer as needed.</w:t>
      </w:r>
    </w:p>
    <w:p w14:paraId="3BF906D6" w14:textId="4E1F076B" w:rsidR="00785DA6" w:rsidRPr="00865C87" w:rsidRDefault="00785DA6" w:rsidP="00785DA6">
      <w:pPr>
        <w:pStyle w:val="ListParagraph"/>
        <w:numPr>
          <w:ilvl w:val="2"/>
          <w:numId w:val="18"/>
        </w:numPr>
        <w:ind w:left="1418" w:hanging="851"/>
        <w:jc w:val="both"/>
        <w:rPr>
          <w:noProof/>
          <w:lang w:val="en-US"/>
        </w:rPr>
      </w:pPr>
      <w:r w:rsidRPr="00865C87">
        <w:rPr>
          <w:noProof/>
          <w:lang w:val="en-US"/>
        </w:rPr>
        <w:t xml:space="preserve">During the negotiation process, tenderers will not be given access to the content of other tenderers’ </w:t>
      </w:r>
      <w:r w:rsidR="005961FB" w:rsidRPr="00865C87">
        <w:rPr>
          <w:noProof/>
          <w:lang w:val="en-US"/>
        </w:rPr>
        <w:t>initial offer</w:t>
      </w:r>
      <w:r w:rsidRPr="00865C87">
        <w:rPr>
          <w:noProof/>
          <w:lang w:val="en-US"/>
        </w:rPr>
        <w:t>s or to any confidential information.</w:t>
      </w:r>
      <w:r w:rsidR="00F34D81" w:rsidRPr="00865C87">
        <w:rPr>
          <w:noProof/>
          <w:lang w:val="en-US"/>
        </w:rPr>
        <w:t xml:space="preserve"> </w:t>
      </w:r>
      <w:r w:rsidRPr="00865C87">
        <w:rPr>
          <w:noProof/>
          <w:lang w:val="en-US"/>
        </w:rPr>
        <w:t xml:space="preserve">Each tenderer must explicitly identify in its </w:t>
      </w:r>
      <w:r w:rsidR="005961FB" w:rsidRPr="00865C87">
        <w:rPr>
          <w:noProof/>
          <w:lang w:val="en-US"/>
        </w:rPr>
        <w:t>initial offer</w:t>
      </w:r>
      <w:r w:rsidRPr="00865C87">
        <w:rPr>
          <w:noProof/>
          <w:lang w:val="en-US"/>
        </w:rPr>
        <w:t xml:space="preserve"> the information it considers a </w:t>
      </w:r>
      <w:r w:rsidR="00F34D81" w:rsidRPr="00865C87">
        <w:rPr>
          <w:noProof/>
          <w:lang w:val="en-US"/>
        </w:rPr>
        <w:t>business</w:t>
      </w:r>
      <w:r w:rsidRPr="00865C87">
        <w:rPr>
          <w:noProof/>
          <w:lang w:val="en-US"/>
        </w:rPr>
        <w:t xml:space="preserve"> secret and provide justification for such classification.</w:t>
      </w:r>
      <w:r w:rsidR="00F34D81" w:rsidRPr="00865C87">
        <w:rPr>
          <w:noProof/>
          <w:lang w:val="en-US"/>
        </w:rPr>
        <w:t xml:space="preserve"> </w:t>
      </w:r>
      <w:r w:rsidRPr="00865C87">
        <w:rPr>
          <w:noProof/>
          <w:lang w:val="en-US"/>
        </w:rPr>
        <w:t xml:space="preserve">(Information that is not eligible to be classified as a </w:t>
      </w:r>
      <w:r w:rsidR="00F34D81" w:rsidRPr="00865C87">
        <w:rPr>
          <w:noProof/>
          <w:lang w:val="en-US"/>
        </w:rPr>
        <w:t>business</w:t>
      </w:r>
      <w:r w:rsidRPr="00865C87">
        <w:rPr>
          <w:noProof/>
          <w:lang w:val="en-US"/>
        </w:rPr>
        <w:t xml:space="preserve"> secret under applicable law cannot be marked as such.)</w:t>
      </w:r>
    </w:p>
    <w:p w14:paraId="5B88086C" w14:textId="5D6477F3" w:rsidR="00785DA6" w:rsidRPr="00865C87" w:rsidRDefault="00785DA6" w:rsidP="00785DA6">
      <w:pPr>
        <w:pStyle w:val="ListParagraph"/>
        <w:numPr>
          <w:ilvl w:val="2"/>
          <w:numId w:val="18"/>
        </w:numPr>
        <w:ind w:left="1418" w:hanging="851"/>
        <w:jc w:val="both"/>
        <w:rPr>
          <w:noProof/>
          <w:lang w:val="en-US"/>
        </w:rPr>
      </w:pPr>
      <w:r w:rsidRPr="00865C87">
        <w:rPr>
          <w:noProof/>
          <w:lang w:val="en-US"/>
        </w:rPr>
        <w:t>Meetings and discussions held during negotiations will be recorded in minutes.</w:t>
      </w:r>
      <w:r w:rsidRPr="00865C87">
        <w:rPr>
          <w:noProof/>
          <w:lang w:val="en-US"/>
        </w:rPr>
        <w:br/>
        <w:t>RKIK may decide to record a meeting (e.g., by audio or video), in which case the tenderer will be informed at the beginning of the meeting or discussion.</w:t>
      </w:r>
    </w:p>
    <w:p w14:paraId="23FB7CD8" w14:textId="56712AAA" w:rsidR="00785DA6" w:rsidRPr="00865C87" w:rsidRDefault="00785DA6" w:rsidP="00785DA6">
      <w:pPr>
        <w:pStyle w:val="ListParagraph"/>
        <w:numPr>
          <w:ilvl w:val="2"/>
          <w:numId w:val="18"/>
        </w:numPr>
        <w:ind w:left="1418" w:hanging="851"/>
        <w:jc w:val="both"/>
        <w:rPr>
          <w:noProof/>
          <w:lang w:val="en-US"/>
        </w:rPr>
      </w:pPr>
      <w:r w:rsidRPr="00865C87">
        <w:rPr>
          <w:noProof/>
          <w:lang w:val="en-US"/>
        </w:rPr>
        <w:t xml:space="preserve">The solution developed during negotiations will be recorded in </w:t>
      </w:r>
      <w:r w:rsidR="00BA29C8" w:rsidRPr="00865C87">
        <w:rPr>
          <w:noProof/>
          <w:lang w:val="en-US"/>
        </w:rPr>
        <w:t>minutes</w:t>
      </w:r>
      <w:r w:rsidRPr="00865C87">
        <w:rPr>
          <w:noProof/>
          <w:lang w:val="en-US"/>
        </w:rPr>
        <w:t>, which will be signed by representatives of both RKIK and the tenderer.</w:t>
      </w:r>
      <w:r w:rsidRPr="00865C87">
        <w:rPr>
          <w:noProof/>
          <w:lang w:val="en-US"/>
        </w:rPr>
        <w:br/>
        <w:t xml:space="preserve">The </w:t>
      </w:r>
      <w:r w:rsidR="00BA29C8" w:rsidRPr="00865C87">
        <w:rPr>
          <w:noProof/>
          <w:lang w:val="en-US"/>
        </w:rPr>
        <w:t>minutes</w:t>
      </w:r>
      <w:r w:rsidRPr="00865C87">
        <w:rPr>
          <w:noProof/>
          <w:lang w:val="en-US"/>
        </w:rPr>
        <w:t xml:space="preserve"> will describe the negotiated solution and document the course of the negotiations. </w:t>
      </w:r>
      <w:r w:rsidR="00BA29C8" w:rsidRPr="00865C87">
        <w:rPr>
          <w:noProof/>
          <w:lang w:val="en-US"/>
        </w:rPr>
        <w:t>The minutes</w:t>
      </w:r>
      <w:r w:rsidRPr="00865C87">
        <w:rPr>
          <w:noProof/>
          <w:lang w:val="en-US"/>
        </w:rPr>
        <w:t xml:space="preserve"> signed during the negotiation stage does not obligate the tenderer to submit a</w:t>
      </w:r>
      <w:r w:rsidR="00BA29C8" w:rsidRPr="00865C87">
        <w:rPr>
          <w:noProof/>
          <w:lang w:val="en-US"/>
        </w:rPr>
        <w:t>n</w:t>
      </w:r>
      <w:r w:rsidRPr="00865C87">
        <w:rPr>
          <w:noProof/>
          <w:lang w:val="en-US"/>
        </w:rPr>
        <w:t xml:space="preserve"> </w:t>
      </w:r>
      <w:r w:rsidR="00BA29C8" w:rsidRPr="00865C87">
        <w:rPr>
          <w:noProof/>
          <w:lang w:val="en-US"/>
        </w:rPr>
        <w:t>offer</w:t>
      </w:r>
      <w:r w:rsidRPr="00865C87">
        <w:rPr>
          <w:noProof/>
          <w:lang w:val="en-US"/>
        </w:rPr>
        <w:t>, but if a</w:t>
      </w:r>
      <w:r w:rsidR="00BA29C8" w:rsidRPr="00865C87">
        <w:rPr>
          <w:noProof/>
          <w:lang w:val="en-US"/>
        </w:rPr>
        <w:t>n</w:t>
      </w:r>
      <w:r w:rsidRPr="00865C87">
        <w:rPr>
          <w:noProof/>
          <w:lang w:val="en-US"/>
        </w:rPr>
        <w:t xml:space="preserve"> </w:t>
      </w:r>
      <w:r w:rsidR="00BA29C8" w:rsidRPr="00865C87">
        <w:rPr>
          <w:noProof/>
          <w:lang w:val="en-US"/>
        </w:rPr>
        <w:t>offer</w:t>
      </w:r>
      <w:r w:rsidRPr="00865C87">
        <w:rPr>
          <w:noProof/>
          <w:lang w:val="en-US"/>
        </w:rPr>
        <w:t xml:space="preserve"> is submitted, the tenderer must base it on the solution developed and recorded in the </w:t>
      </w:r>
      <w:r w:rsidR="00BA29C8" w:rsidRPr="00865C87">
        <w:rPr>
          <w:noProof/>
          <w:lang w:val="en-US"/>
        </w:rPr>
        <w:t>minutes</w:t>
      </w:r>
      <w:r w:rsidRPr="00865C87">
        <w:rPr>
          <w:noProof/>
          <w:lang w:val="en-US"/>
        </w:rPr>
        <w:t xml:space="preserve">. The final </w:t>
      </w:r>
      <w:r w:rsidR="00BA29C8" w:rsidRPr="00865C87">
        <w:rPr>
          <w:noProof/>
          <w:lang w:val="en-US"/>
        </w:rPr>
        <w:t>offer</w:t>
      </w:r>
      <w:r w:rsidRPr="00865C87">
        <w:rPr>
          <w:noProof/>
          <w:lang w:val="en-US"/>
        </w:rPr>
        <w:t xml:space="preserve"> must also comply with the conditions set out in the </w:t>
      </w:r>
      <w:r w:rsidR="002B0568" w:rsidRPr="00865C87">
        <w:rPr>
          <w:noProof/>
          <w:lang w:val="en-US"/>
        </w:rPr>
        <w:t>TC</w:t>
      </w:r>
      <w:r w:rsidRPr="00865C87">
        <w:rPr>
          <w:noProof/>
          <w:lang w:val="en-US"/>
        </w:rPr>
        <w:t xml:space="preserve">, including the requirements and final conditions submitted by RKIK in the </w:t>
      </w:r>
      <w:r w:rsidR="009B0D98" w:rsidRPr="00865C87">
        <w:rPr>
          <w:noProof/>
          <w:lang w:val="en-US"/>
        </w:rPr>
        <w:t>ISO</w:t>
      </w:r>
      <w:r w:rsidRPr="00865C87">
        <w:rPr>
          <w:noProof/>
          <w:lang w:val="en-US"/>
        </w:rPr>
        <w:t xml:space="preserve"> (e.g. data about the land to be </w:t>
      </w:r>
      <w:r w:rsidR="00BA29C8" w:rsidRPr="00865C87">
        <w:rPr>
          <w:noProof/>
          <w:lang w:val="en-US"/>
        </w:rPr>
        <w:t>released for use</w:t>
      </w:r>
      <w:r w:rsidRPr="00865C87">
        <w:rPr>
          <w:noProof/>
          <w:lang w:val="en-US"/>
        </w:rPr>
        <w:t xml:space="preserve"> and contract terms)</w:t>
      </w:r>
      <w:r w:rsidR="00BA29C8" w:rsidRPr="00865C87">
        <w:rPr>
          <w:noProof/>
          <w:lang w:val="en-US"/>
        </w:rPr>
        <w:t xml:space="preserve"> (i</w:t>
      </w:r>
      <w:r w:rsidRPr="00865C87">
        <w:rPr>
          <w:noProof/>
          <w:lang w:val="en-US"/>
        </w:rPr>
        <w:t xml:space="preserve">n other words, the tenderer must adjust its final </w:t>
      </w:r>
      <w:r w:rsidR="00BA29C8" w:rsidRPr="00865C87">
        <w:rPr>
          <w:noProof/>
          <w:lang w:val="en-US"/>
        </w:rPr>
        <w:t>offer</w:t>
      </w:r>
      <w:r w:rsidRPr="00865C87">
        <w:rPr>
          <w:noProof/>
          <w:lang w:val="en-US"/>
        </w:rPr>
        <w:t xml:space="preserve"> to ensure it is in accordance with the</w:t>
      </w:r>
      <w:r w:rsidR="00BA29C8" w:rsidRPr="00865C87">
        <w:rPr>
          <w:noProof/>
          <w:lang w:val="en-US"/>
        </w:rPr>
        <w:t xml:space="preserve"> requirements stipulated in</w:t>
      </w:r>
      <w:r w:rsidRPr="00865C87">
        <w:rPr>
          <w:noProof/>
          <w:lang w:val="en-US"/>
        </w:rPr>
        <w:t xml:space="preserve"> </w:t>
      </w:r>
      <w:r w:rsidR="009B0D98" w:rsidRPr="00865C87">
        <w:rPr>
          <w:noProof/>
          <w:lang w:val="en-US"/>
        </w:rPr>
        <w:t>ISO</w:t>
      </w:r>
      <w:r w:rsidR="00BA29C8" w:rsidRPr="00865C87">
        <w:rPr>
          <w:noProof/>
          <w:lang w:val="en-US"/>
        </w:rPr>
        <w:t>)</w:t>
      </w:r>
      <w:r w:rsidRPr="00865C87">
        <w:rPr>
          <w:noProof/>
          <w:lang w:val="en-US"/>
        </w:rPr>
        <w:t>.</w:t>
      </w:r>
    </w:p>
    <w:p w14:paraId="512CB304" w14:textId="17F04F5D" w:rsidR="00785DA6" w:rsidRPr="00865C87" w:rsidRDefault="00785DA6" w:rsidP="00785DA6">
      <w:pPr>
        <w:pStyle w:val="ListParagraph"/>
        <w:numPr>
          <w:ilvl w:val="1"/>
          <w:numId w:val="18"/>
        </w:numPr>
        <w:ind w:left="567" w:hanging="567"/>
        <w:jc w:val="both"/>
        <w:rPr>
          <w:noProof/>
          <w:lang w:val="en-US"/>
        </w:rPr>
      </w:pPr>
      <w:r w:rsidRPr="00865C87">
        <w:rPr>
          <w:noProof/>
          <w:lang w:val="en-US"/>
        </w:rPr>
        <w:t>Conditions that RKIK has either explicitly designated as non-negotiable or declared at any point during the selective tender procedure to be non-negotiable may not be subject to negotiation.</w:t>
      </w:r>
    </w:p>
    <w:p w14:paraId="01A078D3" w14:textId="792152F6" w:rsidR="00785DA6" w:rsidRPr="00865C87" w:rsidRDefault="00785DA6" w:rsidP="00785DA6">
      <w:pPr>
        <w:pStyle w:val="ListParagraph"/>
        <w:numPr>
          <w:ilvl w:val="1"/>
          <w:numId w:val="18"/>
        </w:numPr>
        <w:ind w:left="567" w:hanging="567"/>
        <w:jc w:val="both"/>
        <w:rPr>
          <w:noProof/>
          <w:lang w:val="en-US"/>
        </w:rPr>
      </w:pPr>
      <w:r w:rsidRPr="00865C87">
        <w:rPr>
          <w:noProof/>
          <w:lang w:val="en-US"/>
        </w:rPr>
        <w:t>RKIK may involve experts in the negotiation process at its own discretion. Such experts may include RKIK’s own officials or employees, as well as individuals from outside RKIK.</w:t>
      </w:r>
    </w:p>
    <w:p w14:paraId="11DEFC79" w14:textId="2D0E7026" w:rsidR="00785DA6" w:rsidRPr="00865C87" w:rsidRDefault="00785DA6" w:rsidP="00785DA6">
      <w:pPr>
        <w:pStyle w:val="ListParagraph"/>
        <w:numPr>
          <w:ilvl w:val="1"/>
          <w:numId w:val="18"/>
        </w:numPr>
        <w:ind w:left="567" w:hanging="567"/>
        <w:jc w:val="both"/>
        <w:rPr>
          <w:noProof/>
          <w:lang w:val="en-US"/>
        </w:rPr>
      </w:pPr>
      <w:r w:rsidRPr="00865C87">
        <w:rPr>
          <w:noProof/>
          <w:lang w:val="en-US"/>
        </w:rPr>
        <w:t xml:space="preserve">A tenderer has the right to withdraw from participation in the selective tender at any time by notifying RKIK and submitting a written and signed statement of withdrawal of the </w:t>
      </w:r>
      <w:r w:rsidR="005961FB" w:rsidRPr="00865C87">
        <w:rPr>
          <w:noProof/>
          <w:lang w:val="en-US"/>
        </w:rPr>
        <w:t>initial offer</w:t>
      </w:r>
      <w:r w:rsidRPr="00865C87">
        <w:rPr>
          <w:noProof/>
          <w:lang w:val="en-US"/>
        </w:rPr>
        <w:t xml:space="preserve">. A tenderer who has withdrawn its </w:t>
      </w:r>
      <w:r w:rsidR="005961FB" w:rsidRPr="00865C87">
        <w:rPr>
          <w:noProof/>
          <w:lang w:val="en-US"/>
        </w:rPr>
        <w:t>initial offer</w:t>
      </w:r>
      <w:r w:rsidRPr="00865C87">
        <w:rPr>
          <w:noProof/>
          <w:lang w:val="en-US"/>
        </w:rPr>
        <w:t xml:space="preserve"> will not participate in the further stages of the selective tender.</w:t>
      </w:r>
    </w:p>
    <w:p w14:paraId="36D7BC6F" w14:textId="49312B4B" w:rsidR="00785DA6" w:rsidRPr="00865C87" w:rsidRDefault="00785DA6" w:rsidP="00785DA6">
      <w:pPr>
        <w:pStyle w:val="ListParagraph"/>
        <w:numPr>
          <w:ilvl w:val="1"/>
          <w:numId w:val="18"/>
        </w:numPr>
        <w:ind w:left="567" w:hanging="567"/>
        <w:jc w:val="both"/>
        <w:rPr>
          <w:noProof/>
          <w:lang w:val="en-US"/>
        </w:rPr>
      </w:pPr>
      <w:r w:rsidRPr="00865C87">
        <w:rPr>
          <w:noProof/>
          <w:lang w:val="en-US"/>
        </w:rPr>
        <w:t xml:space="preserve">RKIK may also verify the tenderer’s (or joint tenderers’) compliance with the requirements set out in clause </w:t>
      </w:r>
      <w:r w:rsidR="00BA29C8" w:rsidRPr="00865C87">
        <w:rPr>
          <w:noProof/>
          <w:lang w:val="en-US"/>
        </w:rPr>
        <w:fldChar w:fldCharType="begin"/>
      </w:r>
      <w:r w:rsidR="00BA29C8" w:rsidRPr="00865C87">
        <w:rPr>
          <w:noProof/>
          <w:lang w:val="en-US"/>
        </w:rPr>
        <w:instrText xml:space="preserve"> REF _Ref194515838 \r \h  \* MERGEFORMAT </w:instrText>
      </w:r>
      <w:r w:rsidR="00BA29C8" w:rsidRPr="00865C87">
        <w:rPr>
          <w:noProof/>
          <w:lang w:val="en-US"/>
        </w:rPr>
      </w:r>
      <w:r w:rsidR="00BA29C8" w:rsidRPr="00865C87">
        <w:rPr>
          <w:noProof/>
          <w:lang w:val="en-US"/>
        </w:rPr>
        <w:fldChar w:fldCharType="separate"/>
      </w:r>
      <w:r w:rsidR="00BA29C8" w:rsidRPr="00865C87">
        <w:rPr>
          <w:noProof/>
          <w:lang w:val="en-US"/>
        </w:rPr>
        <w:t>3.1</w:t>
      </w:r>
      <w:r w:rsidR="00BA29C8"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during the negotiation stage.</w:t>
      </w:r>
    </w:p>
    <w:p w14:paraId="2D213B0B" w14:textId="6B5939BA" w:rsidR="00785DA6" w:rsidRPr="00865C87" w:rsidRDefault="00785DA6" w:rsidP="00785DA6">
      <w:pPr>
        <w:pStyle w:val="ListParagraph"/>
        <w:numPr>
          <w:ilvl w:val="1"/>
          <w:numId w:val="18"/>
        </w:numPr>
        <w:ind w:left="567" w:hanging="567"/>
        <w:jc w:val="both"/>
        <w:rPr>
          <w:noProof/>
          <w:lang w:val="en-US"/>
        </w:rPr>
      </w:pPr>
      <w:r w:rsidRPr="00865C87">
        <w:rPr>
          <w:noProof/>
          <w:lang w:val="en-US"/>
        </w:rPr>
        <w:t>RKIK will inform tenderers of the end of the negotiation stage. RKIK has the right (but not the obligation) to conduct multiple (consecutive) negotiation rounds at its own discretion. RKIK will inform the tenderers accordingly and may, at the start of a new round, provide updated or refined technical requirements, conditions of the usage agreement, or requirements related to its object.</w:t>
      </w:r>
    </w:p>
    <w:p w14:paraId="40E80D92" w14:textId="349FF622" w:rsidR="00785DA6" w:rsidRPr="00865C87" w:rsidRDefault="00785DA6" w:rsidP="00785DA6">
      <w:pPr>
        <w:pStyle w:val="ListParagraph"/>
        <w:numPr>
          <w:ilvl w:val="1"/>
          <w:numId w:val="18"/>
        </w:numPr>
        <w:ind w:left="567" w:hanging="567"/>
        <w:jc w:val="both"/>
        <w:rPr>
          <w:noProof/>
          <w:lang w:val="en-US"/>
        </w:rPr>
      </w:pPr>
      <w:r w:rsidRPr="00865C87">
        <w:rPr>
          <w:noProof/>
          <w:lang w:val="en-US"/>
        </w:rPr>
        <w:t xml:space="preserve">If, in RKIK’s assessment, the negotiations have reached a stage where it is possible to prepare a final </w:t>
      </w:r>
      <w:r w:rsidR="009B0D98" w:rsidRPr="00865C87">
        <w:rPr>
          <w:noProof/>
          <w:lang w:val="en-US"/>
        </w:rPr>
        <w:t>ISO</w:t>
      </w:r>
      <w:r w:rsidRPr="00865C87">
        <w:rPr>
          <w:noProof/>
          <w:lang w:val="en-US"/>
        </w:rPr>
        <w:t xml:space="preserve"> under clearly defined conditions for the release of state </w:t>
      </w:r>
      <w:r w:rsidR="00BA29C8" w:rsidRPr="00865C87">
        <w:rPr>
          <w:noProof/>
          <w:lang w:val="en-US"/>
        </w:rPr>
        <w:t>assets</w:t>
      </w:r>
      <w:r w:rsidRPr="00865C87">
        <w:rPr>
          <w:noProof/>
          <w:lang w:val="en-US"/>
        </w:rPr>
        <w:t xml:space="preserve"> for use, RKIK will notify all tenderers participating in the negotiations of the conclusion of the negotiation stage. RKIK may terminate the negotiations at any time if it considers that it has sufficient information to prepare the final </w:t>
      </w:r>
      <w:r w:rsidR="009B0D98" w:rsidRPr="00865C87">
        <w:rPr>
          <w:noProof/>
          <w:lang w:val="en-US"/>
        </w:rPr>
        <w:t>ISO</w:t>
      </w:r>
      <w:r w:rsidRPr="00865C87">
        <w:rPr>
          <w:noProof/>
          <w:lang w:val="en-US"/>
        </w:rPr>
        <w:t>, even if not all aspects of the proposed solution have been clarified with every tenderer.</w:t>
      </w:r>
    </w:p>
    <w:p w14:paraId="215D5E13" w14:textId="362125A1" w:rsidR="00785DA6" w:rsidRPr="00865C87" w:rsidRDefault="00785DA6" w:rsidP="00785DA6">
      <w:pPr>
        <w:pStyle w:val="ListParagraph"/>
        <w:numPr>
          <w:ilvl w:val="1"/>
          <w:numId w:val="18"/>
        </w:numPr>
        <w:ind w:left="567" w:hanging="567"/>
        <w:jc w:val="both"/>
        <w:rPr>
          <w:noProof/>
          <w:lang w:val="en-US"/>
        </w:rPr>
      </w:pPr>
      <w:r w:rsidRPr="00865C87">
        <w:rPr>
          <w:noProof/>
          <w:lang w:val="en-US"/>
        </w:rPr>
        <w:t>Once RKIK has decided to conclude the negotiations, tenderers do not have the right to demand that RKIK continue negotiations with them.</w:t>
      </w:r>
    </w:p>
    <w:p w14:paraId="42EFB210" w14:textId="24602D8B" w:rsidR="00315361" w:rsidRPr="00865C87" w:rsidRDefault="00315361" w:rsidP="00266B83">
      <w:pPr>
        <w:pStyle w:val="Heading1"/>
        <w:numPr>
          <w:ilvl w:val="0"/>
          <w:numId w:val="19"/>
        </w:numPr>
        <w:ind w:left="567" w:hanging="567"/>
        <w:rPr>
          <w:b/>
          <w:bCs/>
          <w:noProof/>
          <w:color w:val="auto"/>
          <w:sz w:val="24"/>
          <w:szCs w:val="24"/>
          <w:lang w:val="en-US"/>
        </w:rPr>
      </w:pPr>
      <w:bookmarkStart w:id="48" w:name="_Toc195038429"/>
      <w:r w:rsidRPr="00865C87">
        <w:rPr>
          <w:b/>
          <w:bCs/>
          <w:noProof/>
          <w:color w:val="auto"/>
          <w:sz w:val="24"/>
          <w:szCs w:val="24"/>
          <w:lang w:val="en-US"/>
        </w:rPr>
        <w:t xml:space="preserve">FINAL </w:t>
      </w:r>
      <w:r w:rsidR="00D92581" w:rsidRPr="00865C87">
        <w:rPr>
          <w:b/>
          <w:bCs/>
          <w:noProof/>
          <w:color w:val="auto"/>
          <w:sz w:val="24"/>
          <w:szCs w:val="24"/>
          <w:lang w:val="en-US"/>
        </w:rPr>
        <w:t>OFFER</w:t>
      </w:r>
      <w:r w:rsidRPr="00865C87">
        <w:rPr>
          <w:b/>
          <w:bCs/>
          <w:noProof/>
          <w:color w:val="auto"/>
          <w:sz w:val="24"/>
          <w:szCs w:val="24"/>
          <w:lang w:val="en-US"/>
        </w:rPr>
        <w:t xml:space="preserve"> STAGE</w:t>
      </w:r>
      <w:bookmarkEnd w:id="48"/>
    </w:p>
    <w:p w14:paraId="008ED4FA" w14:textId="47809787" w:rsidR="00315361" w:rsidRPr="00865C87" w:rsidRDefault="00BA29C8" w:rsidP="00266B83">
      <w:pPr>
        <w:pStyle w:val="Heading2"/>
        <w:numPr>
          <w:ilvl w:val="0"/>
          <w:numId w:val="18"/>
        </w:numPr>
        <w:ind w:left="567" w:hanging="567"/>
        <w:rPr>
          <w:b/>
          <w:bCs/>
          <w:noProof/>
          <w:color w:val="auto"/>
          <w:sz w:val="24"/>
          <w:szCs w:val="24"/>
          <w:lang w:val="en-US"/>
        </w:rPr>
      </w:pPr>
      <w:bookmarkStart w:id="49" w:name="_Ref194524736"/>
      <w:bookmarkStart w:id="50" w:name="_Toc195038430"/>
      <w:r w:rsidRPr="00865C87">
        <w:rPr>
          <w:b/>
          <w:bCs/>
          <w:noProof/>
          <w:color w:val="auto"/>
          <w:sz w:val="24"/>
          <w:szCs w:val="24"/>
          <w:lang w:val="en-US"/>
        </w:rPr>
        <w:t>Invitation</w:t>
      </w:r>
      <w:r w:rsidR="00315361" w:rsidRPr="00865C87">
        <w:rPr>
          <w:b/>
          <w:bCs/>
          <w:noProof/>
          <w:color w:val="auto"/>
          <w:sz w:val="24"/>
          <w:szCs w:val="24"/>
          <w:lang w:val="en-US"/>
        </w:rPr>
        <w:t xml:space="preserve"> to </w:t>
      </w:r>
      <w:r w:rsidRPr="00865C87">
        <w:rPr>
          <w:b/>
          <w:bCs/>
          <w:noProof/>
          <w:color w:val="auto"/>
          <w:sz w:val="24"/>
          <w:szCs w:val="24"/>
          <w:lang w:val="en-US"/>
        </w:rPr>
        <w:t>s</w:t>
      </w:r>
      <w:r w:rsidR="00315361" w:rsidRPr="00865C87">
        <w:rPr>
          <w:b/>
          <w:bCs/>
          <w:noProof/>
          <w:color w:val="auto"/>
          <w:sz w:val="24"/>
          <w:szCs w:val="24"/>
          <w:lang w:val="en-US"/>
        </w:rPr>
        <w:t xml:space="preserve">ubmit </w:t>
      </w:r>
      <w:r w:rsidRPr="00865C87">
        <w:rPr>
          <w:b/>
          <w:bCs/>
          <w:noProof/>
          <w:color w:val="auto"/>
          <w:sz w:val="24"/>
          <w:szCs w:val="24"/>
          <w:lang w:val="en-US"/>
        </w:rPr>
        <w:t>f</w:t>
      </w:r>
      <w:r w:rsidR="00315361" w:rsidRPr="00865C87">
        <w:rPr>
          <w:b/>
          <w:bCs/>
          <w:noProof/>
          <w:color w:val="auto"/>
          <w:sz w:val="24"/>
          <w:szCs w:val="24"/>
          <w:lang w:val="en-US"/>
        </w:rPr>
        <w:t xml:space="preserve">inal </w:t>
      </w:r>
      <w:r w:rsidRPr="00865C87">
        <w:rPr>
          <w:b/>
          <w:bCs/>
          <w:noProof/>
          <w:color w:val="auto"/>
          <w:sz w:val="24"/>
          <w:szCs w:val="24"/>
          <w:lang w:val="en-US"/>
        </w:rPr>
        <w:t>o</w:t>
      </w:r>
      <w:r w:rsidR="00D92581" w:rsidRPr="00865C87">
        <w:rPr>
          <w:b/>
          <w:bCs/>
          <w:noProof/>
          <w:color w:val="auto"/>
          <w:sz w:val="24"/>
          <w:szCs w:val="24"/>
          <w:lang w:val="en-US"/>
        </w:rPr>
        <w:t>ffers</w:t>
      </w:r>
      <w:r w:rsidR="00315361" w:rsidRPr="00865C87">
        <w:rPr>
          <w:b/>
          <w:bCs/>
          <w:noProof/>
          <w:color w:val="auto"/>
          <w:sz w:val="24"/>
          <w:szCs w:val="24"/>
          <w:lang w:val="en-US"/>
        </w:rPr>
        <w:t xml:space="preserve"> (</w:t>
      </w:r>
      <w:r w:rsidR="009B0D98" w:rsidRPr="00865C87">
        <w:rPr>
          <w:b/>
          <w:bCs/>
          <w:noProof/>
          <w:color w:val="auto"/>
          <w:sz w:val="24"/>
          <w:szCs w:val="24"/>
          <w:lang w:val="en-US"/>
        </w:rPr>
        <w:t>ISO</w:t>
      </w:r>
      <w:r w:rsidR="00315361" w:rsidRPr="00865C87">
        <w:rPr>
          <w:b/>
          <w:bCs/>
          <w:noProof/>
          <w:color w:val="auto"/>
          <w:sz w:val="24"/>
          <w:szCs w:val="24"/>
          <w:lang w:val="en-US"/>
        </w:rPr>
        <w:t>)</w:t>
      </w:r>
      <w:bookmarkEnd w:id="49"/>
      <w:bookmarkEnd w:id="50"/>
    </w:p>
    <w:p w14:paraId="028D210A" w14:textId="47967E0A" w:rsidR="00315361" w:rsidRPr="00865C87" w:rsidRDefault="00315361" w:rsidP="00266B83">
      <w:pPr>
        <w:pStyle w:val="ListParagraph"/>
        <w:numPr>
          <w:ilvl w:val="1"/>
          <w:numId w:val="18"/>
        </w:numPr>
        <w:ind w:left="567" w:hanging="567"/>
        <w:jc w:val="both"/>
        <w:rPr>
          <w:noProof/>
          <w:lang w:val="en-US"/>
        </w:rPr>
      </w:pPr>
      <w:r w:rsidRPr="00865C87">
        <w:rPr>
          <w:noProof/>
          <w:lang w:val="en-US"/>
        </w:rPr>
        <w:t xml:space="preserve">After the conclusion of negotiations, RKIK will invite the tenderers to submit a final </w:t>
      </w:r>
      <w:r w:rsidR="00BA29C8" w:rsidRPr="00865C87">
        <w:rPr>
          <w:noProof/>
          <w:lang w:val="en-US"/>
        </w:rPr>
        <w:t>offer</w:t>
      </w:r>
      <w:r w:rsidRPr="00865C87">
        <w:rPr>
          <w:noProof/>
          <w:lang w:val="en-US"/>
        </w:rPr>
        <w:t xml:space="preserve"> based on the solution presented and refined during negotiations, while also taking into account the mandatory requirements and conditions definitively established in the </w:t>
      </w:r>
      <w:r w:rsidR="009B0D98" w:rsidRPr="00865C87">
        <w:rPr>
          <w:noProof/>
          <w:lang w:val="en-US"/>
        </w:rPr>
        <w:t>ISO</w:t>
      </w:r>
      <w:r w:rsidRPr="00865C87">
        <w:rPr>
          <w:noProof/>
          <w:lang w:val="en-US"/>
        </w:rPr>
        <w:t>.</w:t>
      </w:r>
      <w:r w:rsidR="00266B83" w:rsidRPr="00865C87">
        <w:rPr>
          <w:noProof/>
          <w:lang w:val="en-US"/>
        </w:rPr>
        <w:t xml:space="preserve"> </w:t>
      </w:r>
      <w:r w:rsidRPr="00865C87">
        <w:rPr>
          <w:noProof/>
          <w:lang w:val="en-US"/>
        </w:rPr>
        <w:t xml:space="preserve">RKIK will issue the </w:t>
      </w:r>
      <w:r w:rsidR="009B0D98" w:rsidRPr="00865C87">
        <w:rPr>
          <w:noProof/>
          <w:lang w:val="en-US"/>
        </w:rPr>
        <w:t>ISO</w:t>
      </w:r>
      <w:r w:rsidRPr="00865C87">
        <w:rPr>
          <w:noProof/>
          <w:lang w:val="en-US"/>
        </w:rPr>
        <w:t xml:space="preserve"> in a format that allows written reproduction, by email, to all tenderers participating in the selective tender.</w:t>
      </w:r>
    </w:p>
    <w:p w14:paraId="7B39222B" w14:textId="2A2EC5F4" w:rsidR="00315361" w:rsidRPr="00865C87" w:rsidRDefault="00315361" w:rsidP="00266B83">
      <w:pPr>
        <w:pStyle w:val="ListParagraph"/>
        <w:numPr>
          <w:ilvl w:val="1"/>
          <w:numId w:val="18"/>
        </w:numPr>
        <w:ind w:left="567" w:hanging="567"/>
        <w:jc w:val="both"/>
        <w:rPr>
          <w:noProof/>
          <w:lang w:val="en-US"/>
        </w:rPr>
      </w:pPr>
      <w:r w:rsidRPr="00865C87">
        <w:rPr>
          <w:noProof/>
          <w:lang w:val="en-US"/>
        </w:rPr>
        <w:lastRenderedPageBreak/>
        <w:t xml:space="preserve">In the </w:t>
      </w:r>
      <w:r w:rsidR="009B0D98" w:rsidRPr="00865C87">
        <w:rPr>
          <w:noProof/>
          <w:lang w:val="en-US"/>
        </w:rPr>
        <w:t>ISO</w:t>
      </w:r>
      <w:r w:rsidRPr="00865C87">
        <w:rPr>
          <w:noProof/>
          <w:lang w:val="en-US"/>
        </w:rPr>
        <w:t xml:space="preserve">, RKIK will specify the content and format requirements for submitting the final </w:t>
      </w:r>
      <w:r w:rsidR="00BA29C8" w:rsidRPr="00865C87">
        <w:rPr>
          <w:noProof/>
          <w:lang w:val="en-US"/>
        </w:rPr>
        <w:t>offer</w:t>
      </w:r>
      <w:r w:rsidRPr="00865C87">
        <w:rPr>
          <w:noProof/>
          <w:lang w:val="en-US"/>
        </w:rPr>
        <w:t>, as well as the deadline for submission.</w:t>
      </w:r>
      <w:r w:rsidR="00266B83" w:rsidRPr="00865C87">
        <w:rPr>
          <w:noProof/>
          <w:lang w:val="en-US"/>
        </w:rPr>
        <w:t xml:space="preserve"> </w:t>
      </w:r>
      <w:r w:rsidRPr="00865C87">
        <w:rPr>
          <w:noProof/>
          <w:lang w:val="en-US"/>
        </w:rPr>
        <w:t>RKIK will</w:t>
      </w:r>
      <w:r w:rsidR="00BA29C8" w:rsidRPr="00865C87">
        <w:rPr>
          <w:noProof/>
          <w:lang w:val="en-US"/>
        </w:rPr>
        <w:fldChar w:fldCharType="begin"/>
      </w:r>
      <w:r w:rsidR="00BA29C8" w:rsidRPr="00865C87">
        <w:rPr>
          <w:noProof/>
          <w:lang w:val="en-US"/>
        </w:rPr>
        <w:instrText xml:space="preserve"> REF _Ref194521659 \r \h </w:instrText>
      </w:r>
      <w:r w:rsidR="00BA29C8" w:rsidRPr="00865C87">
        <w:rPr>
          <w:noProof/>
          <w:lang w:val="en-US"/>
        </w:rPr>
      </w:r>
      <w:r w:rsidR="00BA29C8" w:rsidRPr="00865C87">
        <w:rPr>
          <w:noProof/>
          <w:lang w:val="en-US"/>
        </w:rPr>
        <w:fldChar w:fldCharType="separate"/>
      </w:r>
      <w:r w:rsidR="00BA29C8" w:rsidRPr="00865C87">
        <w:rPr>
          <w:noProof/>
          <w:lang w:val="en-US"/>
        </w:rPr>
        <w:t>12.2</w:t>
      </w:r>
      <w:r w:rsidR="00BA29C8" w:rsidRPr="00865C87">
        <w:rPr>
          <w:noProof/>
          <w:lang w:val="en-US"/>
        </w:rPr>
        <w:fldChar w:fldCharType="end"/>
      </w:r>
      <w:r w:rsidRPr="00865C87">
        <w:rPr>
          <w:noProof/>
          <w:lang w:val="en-US"/>
        </w:rPr>
        <w:t xml:space="preserve"> also determine the validity period of the </w:t>
      </w:r>
      <w:r w:rsidR="00BA29C8" w:rsidRPr="00865C87">
        <w:rPr>
          <w:noProof/>
          <w:lang w:val="en-US"/>
        </w:rPr>
        <w:t>final offer</w:t>
      </w:r>
      <w:r w:rsidRPr="00865C87">
        <w:rPr>
          <w:noProof/>
          <w:lang w:val="en-US"/>
        </w:rPr>
        <w:t>s.</w:t>
      </w:r>
      <w:r w:rsidR="00266B83" w:rsidRPr="00865C87">
        <w:rPr>
          <w:noProof/>
          <w:lang w:val="en-US"/>
        </w:rPr>
        <w:t xml:space="preserve"> </w:t>
      </w:r>
      <w:r w:rsidRPr="00865C87">
        <w:rPr>
          <w:noProof/>
          <w:lang w:val="en-US"/>
        </w:rPr>
        <w:t>RKIK has the right to extend the validity period of the tenders.</w:t>
      </w:r>
      <w:r w:rsidR="005E31A5" w:rsidRPr="00865C87">
        <w:rPr>
          <w:noProof/>
          <w:lang w:val="en-US"/>
        </w:rPr>
        <w:t xml:space="preserve"> </w:t>
      </w:r>
      <w:r w:rsidR="00C949C9" w:rsidRPr="00865C87">
        <w:rPr>
          <w:noProof/>
          <w:lang w:val="en-US"/>
        </w:rPr>
        <w:t xml:space="preserve">The tenderer may also, at the proposal of RKIK, confirm their intention to be bound by their </w:t>
      </w:r>
      <w:r w:rsidR="00DE14C7" w:rsidRPr="00865C87">
        <w:rPr>
          <w:noProof/>
          <w:lang w:val="en-US"/>
        </w:rPr>
        <w:t>offer</w:t>
      </w:r>
      <w:r w:rsidR="00C949C9" w:rsidRPr="00865C87">
        <w:rPr>
          <w:noProof/>
          <w:lang w:val="en-US"/>
        </w:rPr>
        <w:t>, although the tender validity period has expired</w:t>
      </w:r>
      <w:r w:rsidR="005E31A5" w:rsidRPr="00865C87">
        <w:rPr>
          <w:noProof/>
          <w:lang w:val="en-US"/>
        </w:rPr>
        <w:t>.</w:t>
      </w:r>
    </w:p>
    <w:p w14:paraId="59E0D765" w14:textId="49C1CBA1" w:rsidR="00315361" w:rsidRPr="00865C87" w:rsidRDefault="00315361" w:rsidP="00266B83">
      <w:pPr>
        <w:pStyle w:val="ListParagraph"/>
        <w:numPr>
          <w:ilvl w:val="1"/>
          <w:numId w:val="18"/>
        </w:numPr>
        <w:ind w:left="567" w:hanging="567"/>
        <w:jc w:val="both"/>
        <w:rPr>
          <w:noProof/>
          <w:lang w:val="en-US"/>
        </w:rPr>
      </w:pPr>
      <w:r w:rsidRPr="00865C87">
        <w:rPr>
          <w:noProof/>
          <w:lang w:val="en-US"/>
        </w:rPr>
        <w:t xml:space="preserve">To the extent necessary, RKIK will include with the </w:t>
      </w:r>
      <w:r w:rsidR="009B0D98" w:rsidRPr="00865C87">
        <w:rPr>
          <w:noProof/>
          <w:lang w:val="en-US"/>
        </w:rPr>
        <w:t>ISO</w:t>
      </w:r>
      <w:r w:rsidRPr="00865C87">
        <w:rPr>
          <w:noProof/>
          <w:lang w:val="en-US"/>
        </w:rPr>
        <w:t xml:space="preserve"> any conditions of the selective tender that were clarified or supplemented during the negotiations — including the finalised </w:t>
      </w:r>
      <w:r w:rsidR="00E73C6D" w:rsidRPr="00865C87">
        <w:rPr>
          <w:noProof/>
          <w:lang w:val="en-US"/>
        </w:rPr>
        <w:t xml:space="preserve">conditions for considering the fulfilment of the </w:t>
      </w:r>
      <w:r w:rsidR="00C949C9" w:rsidRPr="00865C87">
        <w:rPr>
          <w:noProof/>
          <w:lang w:val="en-US"/>
        </w:rPr>
        <w:t xml:space="preserve">selective tender’s </w:t>
      </w:r>
      <w:r w:rsidR="00E73C6D" w:rsidRPr="00865C87">
        <w:rPr>
          <w:noProof/>
          <w:lang w:val="en-US"/>
        </w:rPr>
        <w:t>additional conditions</w:t>
      </w:r>
      <w:r w:rsidR="00E73C6D" w:rsidRPr="00865C87" w:rsidDel="00E73C6D">
        <w:rPr>
          <w:noProof/>
          <w:lang w:val="en-US"/>
        </w:rPr>
        <w:t xml:space="preserve"> </w:t>
      </w:r>
      <w:r w:rsidR="00E73C6D" w:rsidRPr="00865C87">
        <w:rPr>
          <w:noProof/>
          <w:lang w:val="en-US"/>
        </w:rPr>
        <w:t xml:space="preserve">of </w:t>
      </w:r>
      <w:r w:rsidRPr="00865C87">
        <w:rPr>
          <w:noProof/>
          <w:lang w:val="en-US"/>
        </w:rPr>
        <w:t xml:space="preserve">the </w:t>
      </w:r>
      <w:r w:rsidR="00BA29C8" w:rsidRPr="00865C87">
        <w:rPr>
          <w:noProof/>
          <w:lang w:val="en-US"/>
        </w:rPr>
        <w:t>final offer</w:t>
      </w:r>
      <w:r w:rsidRPr="00865C87">
        <w:rPr>
          <w:noProof/>
          <w:lang w:val="en-US"/>
        </w:rPr>
        <w:t xml:space="preserve">s and their respective weightings, as refined in accordance with clauses </w:t>
      </w:r>
      <w:r w:rsidR="00BA29C8" w:rsidRPr="00865C87">
        <w:rPr>
          <w:noProof/>
          <w:lang w:val="en-US"/>
        </w:rPr>
        <w:fldChar w:fldCharType="begin"/>
      </w:r>
      <w:r w:rsidR="00BA29C8" w:rsidRPr="00865C87">
        <w:rPr>
          <w:noProof/>
          <w:lang w:val="en-US"/>
        </w:rPr>
        <w:instrText xml:space="preserve"> REF _Ref194521659 \r \h  \* MERGEFORMAT </w:instrText>
      </w:r>
      <w:r w:rsidR="00BA29C8" w:rsidRPr="00865C87">
        <w:rPr>
          <w:noProof/>
          <w:lang w:val="en-US"/>
        </w:rPr>
      </w:r>
      <w:r w:rsidR="00BA29C8" w:rsidRPr="00865C87">
        <w:rPr>
          <w:noProof/>
          <w:lang w:val="en-US"/>
        </w:rPr>
        <w:fldChar w:fldCharType="separate"/>
      </w:r>
      <w:r w:rsidR="00BA29C8" w:rsidRPr="00865C87">
        <w:rPr>
          <w:noProof/>
          <w:lang w:val="en-US"/>
        </w:rPr>
        <w:t>12.2</w:t>
      </w:r>
      <w:r w:rsidR="00BA29C8" w:rsidRPr="00865C87">
        <w:rPr>
          <w:noProof/>
          <w:lang w:val="en-US"/>
        </w:rPr>
        <w:fldChar w:fldCharType="end"/>
      </w:r>
      <w:r w:rsidRPr="00865C87">
        <w:rPr>
          <w:noProof/>
          <w:lang w:val="en-US"/>
        </w:rPr>
        <w:t xml:space="preserve"> and </w:t>
      </w:r>
      <w:r w:rsidR="00BA29C8" w:rsidRPr="00865C87">
        <w:rPr>
          <w:noProof/>
          <w:lang w:val="en-US"/>
        </w:rPr>
        <w:fldChar w:fldCharType="begin"/>
      </w:r>
      <w:r w:rsidR="00BA29C8" w:rsidRPr="00865C87">
        <w:rPr>
          <w:noProof/>
          <w:lang w:val="en-US"/>
        </w:rPr>
        <w:instrText xml:space="preserve"> REF _Ref194521794 \r \h  \* MERGEFORMAT </w:instrText>
      </w:r>
      <w:r w:rsidR="00BA29C8" w:rsidRPr="00865C87">
        <w:rPr>
          <w:noProof/>
          <w:lang w:val="en-US"/>
        </w:rPr>
      </w:r>
      <w:r w:rsidR="00BA29C8" w:rsidRPr="00865C87">
        <w:rPr>
          <w:noProof/>
          <w:lang w:val="en-US"/>
        </w:rPr>
        <w:fldChar w:fldCharType="separate"/>
      </w:r>
      <w:r w:rsidR="00BA29C8" w:rsidRPr="00865C87">
        <w:rPr>
          <w:noProof/>
          <w:lang w:val="en-US"/>
        </w:rPr>
        <w:t>12.3</w:t>
      </w:r>
      <w:r w:rsidR="00BA29C8"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r w:rsidR="00266B83" w:rsidRPr="00865C87">
        <w:rPr>
          <w:noProof/>
          <w:lang w:val="en-US"/>
        </w:rPr>
        <w:t xml:space="preserve"> </w:t>
      </w:r>
      <w:r w:rsidRPr="00865C87">
        <w:rPr>
          <w:noProof/>
          <w:lang w:val="en-US"/>
        </w:rPr>
        <w:t xml:space="preserve">RKIK may amend and clarify the requirements for the content and presentation of the activity plan or other documents to be submitted as part of the tender, compared to the initial requirements, and may also require additional documents or data to be included in the </w:t>
      </w:r>
      <w:r w:rsidR="00BA29C8" w:rsidRPr="00865C87">
        <w:rPr>
          <w:noProof/>
          <w:lang w:val="en-US"/>
        </w:rPr>
        <w:t>final offer</w:t>
      </w:r>
      <w:r w:rsidRPr="00865C87">
        <w:rPr>
          <w:noProof/>
          <w:lang w:val="en-US"/>
        </w:rPr>
        <w:t>.</w:t>
      </w:r>
    </w:p>
    <w:p w14:paraId="3E3E1874" w14:textId="79E3653D" w:rsidR="00315361" w:rsidRPr="00865C87" w:rsidRDefault="00315361" w:rsidP="00266B83">
      <w:pPr>
        <w:pStyle w:val="ListParagraph"/>
        <w:numPr>
          <w:ilvl w:val="1"/>
          <w:numId w:val="18"/>
        </w:numPr>
        <w:ind w:left="567" w:hanging="567"/>
        <w:jc w:val="both"/>
        <w:rPr>
          <w:noProof/>
          <w:lang w:val="en-US"/>
        </w:rPr>
      </w:pPr>
      <w:r w:rsidRPr="00865C87">
        <w:rPr>
          <w:noProof/>
          <w:lang w:val="en-US"/>
        </w:rPr>
        <w:t xml:space="preserve">Along with the </w:t>
      </w:r>
      <w:r w:rsidR="009B0D98" w:rsidRPr="00865C87">
        <w:rPr>
          <w:noProof/>
          <w:lang w:val="en-US"/>
        </w:rPr>
        <w:t>ISO</w:t>
      </w:r>
      <w:r w:rsidRPr="00865C87">
        <w:rPr>
          <w:noProof/>
          <w:lang w:val="en-US"/>
        </w:rPr>
        <w:t>, RKIK will provide the final versions of</w:t>
      </w:r>
      <w:r w:rsidR="00266B83" w:rsidRPr="00865C87">
        <w:rPr>
          <w:noProof/>
          <w:lang w:val="en-US"/>
        </w:rPr>
        <w:t xml:space="preserve"> </w:t>
      </w:r>
      <w:r w:rsidRPr="00865C87">
        <w:rPr>
          <w:noProof/>
          <w:lang w:val="en-US"/>
        </w:rPr>
        <w:t>the right of superficies agreement (both the contract under the law of obligations and the real right agreement), and</w:t>
      </w:r>
      <w:r w:rsidR="00266B83" w:rsidRPr="00865C87">
        <w:rPr>
          <w:noProof/>
          <w:lang w:val="en-US"/>
        </w:rPr>
        <w:t xml:space="preserve"> </w:t>
      </w:r>
      <w:r w:rsidRPr="00865C87">
        <w:rPr>
          <w:noProof/>
          <w:lang w:val="en-US"/>
        </w:rPr>
        <w:t>the infrastructure service agreement,</w:t>
      </w:r>
      <w:r w:rsidR="00266B83" w:rsidRPr="00865C87">
        <w:rPr>
          <w:noProof/>
          <w:lang w:val="en-US"/>
        </w:rPr>
        <w:t xml:space="preserve"> </w:t>
      </w:r>
      <w:r w:rsidRPr="00865C87">
        <w:rPr>
          <w:noProof/>
          <w:lang w:val="en-US"/>
        </w:rPr>
        <w:t xml:space="preserve">including their final terms, which RKIK may amend compared to the versions initially provided with the </w:t>
      </w:r>
      <w:r w:rsidR="002B0568" w:rsidRPr="00865C87">
        <w:rPr>
          <w:noProof/>
          <w:lang w:val="en-US"/>
        </w:rPr>
        <w:t>TC</w:t>
      </w:r>
      <w:r w:rsidRPr="00865C87">
        <w:rPr>
          <w:noProof/>
          <w:lang w:val="en-US"/>
        </w:rPr>
        <w:t>.</w:t>
      </w:r>
    </w:p>
    <w:p w14:paraId="6F3CDF86" w14:textId="2941FCDC" w:rsidR="00315361" w:rsidRPr="00865C87" w:rsidRDefault="00315361" w:rsidP="00266B83">
      <w:pPr>
        <w:pStyle w:val="ListParagraph"/>
        <w:numPr>
          <w:ilvl w:val="1"/>
          <w:numId w:val="18"/>
        </w:numPr>
        <w:ind w:left="567" w:hanging="567"/>
        <w:jc w:val="both"/>
        <w:rPr>
          <w:noProof/>
          <w:lang w:val="en-US"/>
        </w:rPr>
      </w:pPr>
      <w:r w:rsidRPr="00865C87">
        <w:rPr>
          <w:noProof/>
          <w:lang w:val="en-US"/>
        </w:rPr>
        <w:t xml:space="preserve">When determining the final conditions of the </w:t>
      </w:r>
      <w:r w:rsidR="009B0D98" w:rsidRPr="00865C87">
        <w:rPr>
          <w:noProof/>
          <w:lang w:val="en-US"/>
        </w:rPr>
        <w:t>ISO</w:t>
      </w:r>
      <w:r w:rsidRPr="00865C87">
        <w:rPr>
          <w:noProof/>
          <w:lang w:val="en-US"/>
        </w:rPr>
        <w:t xml:space="preserve">, RKIK is not required to formulate the conditions in a manner that enables all participants in the selective tender to submit a </w:t>
      </w:r>
      <w:r w:rsidR="00BA29C8" w:rsidRPr="00865C87">
        <w:rPr>
          <w:noProof/>
          <w:lang w:val="en-US"/>
        </w:rPr>
        <w:t>final offer</w:t>
      </w:r>
      <w:r w:rsidRPr="00865C87">
        <w:rPr>
          <w:noProof/>
          <w:lang w:val="en-US"/>
        </w:rPr>
        <w:t>.</w:t>
      </w:r>
      <w:r w:rsidRPr="00865C87">
        <w:rPr>
          <w:noProof/>
          <w:lang w:val="en-US"/>
        </w:rPr>
        <w:br/>
        <w:t xml:space="preserve">RKIK will determine the final conditions in the </w:t>
      </w:r>
      <w:r w:rsidR="009B0D98" w:rsidRPr="00865C87">
        <w:rPr>
          <w:noProof/>
          <w:lang w:val="en-US"/>
        </w:rPr>
        <w:t>ISO</w:t>
      </w:r>
      <w:r w:rsidRPr="00865C87">
        <w:rPr>
          <w:noProof/>
          <w:lang w:val="en-US"/>
        </w:rPr>
        <w:t xml:space="preserve"> based on the information obtained during negotiations about the most suitable approach and solution, and according to RKIK’s own needs, while considering the objectives of the selective tender.</w:t>
      </w:r>
      <w:r w:rsidR="00266B83" w:rsidRPr="00865C87">
        <w:rPr>
          <w:noProof/>
          <w:lang w:val="en-US"/>
        </w:rPr>
        <w:t xml:space="preserve"> </w:t>
      </w:r>
      <w:r w:rsidRPr="00865C87">
        <w:rPr>
          <w:noProof/>
          <w:lang w:val="en-US"/>
        </w:rPr>
        <w:t xml:space="preserve">When preparing the </w:t>
      </w:r>
      <w:r w:rsidR="009B0D98" w:rsidRPr="00865C87">
        <w:rPr>
          <w:noProof/>
          <w:lang w:val="en-US"/>
        </w:rPr>
        <w:t>ISO</w:t>
      </w:r>
      <w:r w:rsidRPr="00865C87">
        <w:rPr>
          <w:noProof/>
          <w:lang w:val="en-US"/>
        </w:rPr>
        <w:t xml:space="preserve">, RKIK may amend the requirements and conditions originally set out in the </w:t>
      </w:r>
      <w:r w:rsidR="002B0568" w:rsidRPr="00865C87">
        <w:rPr>
          <w:noProof/>
          <w:lang w:val="en-US"/>
        </w:rPr>
        <w:t>TC</w:t>
      </w:r>
      <w:r w:rsidRPr="00865C87">
        <w:rPr>
          <w:noProof/>
          <w:lang w:val="en-US"/>
        </w:rPr>
        <w:t xml:space="preserve"> and the </w:t>
      </w:r>
      <w:r w:rsidR="00D929FE" w:rsidRPr="00865C87">
        <w:rPr>
          <w:noProof/>
          <w:lang w:val="en-US"/>
        </w:rPr>
        <w:t>ITN</w:t>
      </w:r>
      <w:r w:rsidRPr="00865C87">
        <w:rPr>
          <w:noProof/>
          <w:lang w:val="en-US"/>
        </w:rPr>
        <w:t>.</w:t>
      </w:r>
    </w:p>
    <w:p w14:paraId="610310BB" w14:textId="77777777" w:rsidR="00785DA6" w:rsidRPr="00865C87" w:rsidRDefault="00785DA6" w:rsidP="00315361">
      <w:pPr>
        <w:jc w:val="both"/>
        <w:rPr>
          <w:noProof/>
          <w:lang w:val="en-US"/>
        </w:rPr>
      </w:pPr>
    </w:p>
    <w:p w14:paraId="4DFD244B" w14:textId="7928E4D6" w:rsidR="00D92581" w:rsidRPr="00865C87" w:rsidRDefault="00D92581" w:rsidP="00D92581">
      <w:pPr>
        <w:pStyle w:val="Heading2"/>
        <w:numPr>
          <w:ilvl w:val="0"/>
          <w:numId w:val="18"/>
        </w:numPr>
        <w:ind w:left="567" w:hanging="567"/>
        <w:rPr>
          <w:b/>
          <w:bCs/>
          <w:noProof/>
          <w:color w:val="auto"/>
          <w:sz w:val="24"/>
          <w:szCs w:val="24"/>
          <w:lang w:val="en-US"/>
        </w:rPr>
      </w:pPr>
      <w:bookmarkStart w:id="51" w:name="_Ref194524753"/>
      <w:bookmarkStart w:id="52" w:name="_Toc195038431"/>
      <w:r w:rsidRPr="00865C87">
        <w:rPr>
          <w:b/>
          <w:bCs/>
          <w:noProof/>
          <w:color w:val="auto"/>
          <w:sz w:val="24"/>
          <w:szCs w:val="24"/>
          <w:lang w:val="en-US"/>
        </w:rPr>
        <w:t xml:space="preserve">Submission, </w:t>
      </w:r>
      <w:r w:rsidR="003E3297" w:rsidRPr="00865C87">
        <w:rPr>
          <w:b/>
          <w:bCs/>
          <w:noProof/>
          <w:color w:val="auto"/>
          <w:sz w:val="24"/>
          <w:szCs w:val="24"/>
          <w:lang w:val="en-US"/>
        </w:rPr>
        <w:t>o</w:t>
      </w:r>
      <w:r w:rsidRPr="00865C87">
        <w:rPr>
          <w:b/>
          <w:bCs/>
          <w:noProof/>
          <w:color w:val="auto"/>
          <w:sz w:val="24"/>
          <w:szCs w:val="24"/>
          <w:lang w:val="en-US"/>
        </w:rPr>
        <w:t xml:space="preserve">pening, and </w:t>
      </w:r>
      <w:r w:rsidR="003E3297" w:rsidRPr="00865C87">
        <w:rPr>
          <w:b/>
          <w:bCs/>
          <w:noProof/>
          <w:color w:val="auto"/>
          <w:sz w:val="24"/>
          <w:szCs w:val="24"/>
          <w:lang w:val="en-US"/>
        </w:rPr>
        <w:t>verifying the c</w:t>
      </w:r>
      <w:r w:rsidRPr="00865C87">
        <w:rPr>
          <w:b/>
          <w:bCs/>
          <w:noProof/>
          <w:color w:val="auto"/>
          <w:sz w:val="24"/>
          <w:szCs w:val="24"/>
          <w:lang w:val="en-US"/>
        </w:rPr>
        <w:t xml:space="preserve">ompliance of </w:t>
      </w:r>
      <w:r w:rsidR="003E3297" w:rsidRPr="00865C87">
        <w:rPr>
          <w:b/>
          <w:bCs/>
          <w:noProof/>
          <w:color w:val="auto"/>
          <w:sz w:val="24"/>
          <w:szCs w:val="24"/>
          <w:lang w:val="en-US"/>
        </w:rPr>
        <w:t>f</w:t>
      </w:r>
      <w:r w:rsidR="00BA29C8" w:rsidRPr="00865C87">
        <w:rPr>
          <w:b/>
          <w:bCs/>
          <w:noProof/>
          <w:color w:val="auto"/>
          <w:sz w:val="24"/>
          <w:szCs w:val="24"/>
          <w:lang w:val="en-US"/>
        </w:rPr>
        <w:t>inal offer</w:t>
      </w:r>
      <w:r w:rsidRPr="00865C87">
        <w:rPr>
          <w:b/>
          <w:bCs/>
          <w:noProof/>
          <w:color w:val="auto"/>
          <w:sz w:val="24"/>
          <w:szCs w:val="24"/>
          <w:lang w:val="en-US"/>
        </w:rPr>
        <w:t>s</w:t>
      </w:r>
      <w:bookmarkEnd w:id="51"/>
      <w:bookmarkEnd w:id="52"/>
    </w:p>
    <w:p w14:paraId="0366222C" w14:textId="3F1876E6" w:rsidR="00D92581" w:rsidRPr="00865C87" w:rsidRDefault="00D92581" w:rsidP="00D92581">
      <w:pPr>
        <w:pStyle w:val="ListParagraph"/>
        <w:numPr>
          <w:ilvl w:val="1"/>
          <w:numId w:val="18"/>
        </w:numPr>
        <w:ind w:left="567" w:hanging="567"/>
        <w:jc w:val="both"/>
        <w:rPr>
          <w:noProof/>
          <w:lang w:val="en-US"/>
        </w:rPr>
      </w:pPr>
      <w:r w:rsidRPr="00865C87">
        <w:rPr>
          <w:noProof/>
          <w:lang w:val="en-US"/>
        </w:rPr>
        <w:t xml:space="preserve">RKIK shall allow at least two weeks for the submission of </w:t>
      </w:r>
      <w:r w:rsidR="00BA29C8" w:rsidRPr="00865C87">
        <w:rPr>
          <w:noProof/>
          <w:lang w:val="en-US"/>
        </w:rPr>
        <w:t>final offer</w:t>
      </w:r>
      <w:r w:rsidRPr="00865C87">
        <w:rPr>
          <w:noProof/>
          <w:lang w:val="en-US"/>
        </w:rPr>
        <w:t xml:space="preserve">s from the date the </w:t>
      </w:r>
      <w:r w:rsidR="009B0D98" w:rsidRPr="00865C87">
        <w:rPr>
          <w:noProof/>
          <w:lang w:val="en-US"/>
        </w:rPr>
        <w:t>ISO</w:t>
      </w:r>
      <w:r w:rsidRPr="00865C87">
        <w:rPr>
          <w:noProof/>
          <w:lang w:val="en-US"/>
        </w:rPr>
        <w:t xml:space="preserve"> is issued to the tenderers.</w:t>
      </w:r>
    </w:p>
    <w:p w14:paraId="0039AC0F" w14:textId="1B7FD88E" w:rsidR="00D92581" w:rsidRPr="00865C87" w:rsidRDefault="00D92581" w:rsidP="00D92581">
      <w:pPr>
        <w:pStyle w:val="ListParagraph"/>
        <w:numPr>
          <w:ilvl w:val="1"/>
          <w:numId w:val="18"/>
        </w:numPr>
        <w:ind w:left="567" w:hanging="567"/>
        <w:jc w:val="both"/>
        <w:rPr>
          <w:noProof/>
          <w:lang w:val="en-US"/>
        </w:rPr>
      </w:pPr>
      <w:r w:rsidRPr="00865C87">
        <w:rPr>
          <w:noProof/>
          <w:lang w:val="en-US"/>
        </w:rPr>
        <w:t xml:space="preserve">When submitting the </w:t>
      </w:r>
      <w:r w:rsidR="00BA29C8" w:rsidRPr="00865C87">
        <w:rPr>
          <w:noProof/>
          <w:lang w:val="en-US"/>
        </w:rPr>
        <w:t>final offer</w:t>
      </w:r>
      <w:r w:rsidRPr="00865C87">
        <w:rPr>
          <w:noProof/>
          <w:lang w:val="en-US"/>
        </w:rPr>
        <w:t xml:space="preserve">, the tenderer must base it on the </w:t>
      </w:r>
      <w:r w:rsidR="002B0568" w:rsidRPr="00865C87">
        <w:rPr>
          <w:noProof/>
          <w:lang w:val="en-US"/>
        </w:rPr>
        <w:t>STD</w:t>
      </w:r>
      <w:r w:rsidR="003E3297" w:rsidRPr="00865C87">
        <w:rPr>
          <w:noProof/>
          <w:lang w:val="en-US"/>
        </w:rPr>
        <w:t xml:space="preserve"> (</w:t>
      </w:r>
      <w:r w:rsidRPr="00865C87">
        <w:rPr>
          <w:noProof/>
          <w:lang w:val="en-US"/>
        </w:rPr>
        <w:t xml:space="preserve">including the </w:t>
      </w:r>
      <w:r w:rsidR="009B0D98" w:rsidRPr="00865C87">
        <w:rPr>
          <w:noProof/>
          <w:lang w:val="en-US"/>
        </w:rPr>
        <w:t>ISO</w:t>
      </w:r>
      <w:r w:rsidRPr="00865C87">
        <w:rPr>
          <w:noProof/>
          <w:lang w:val="en-US"/>
        </w:rPr>
        <w:t xml:space="preserve"> and its annexes (including the contract terms)</w:t>
      </w:r>
      <w:r w:rsidR="003E3297" w:rsidRPr="00865C87">
        <w:rPr>
          <w:noProof/>
          <w:lang w:val="en-US"/>
        </w:rPr>
        <w:t>)</w:t>
      </w:r>
      <w:r w:rsidRPr="00865C87">
        <w:rPr>
          <w:noProof/>
          <w:lang w:val="en-US"/>
        </w:rPr>
        <w:t>.</w:t>
      </w:r>
      <w:r w:rsidR="003E3297" w:rsidRPr="00865C87">
        <w:rPr>
          <w:noProof/>
          <w:lang w:val="en-US"/>
        </w:rPr>
        <w:t xml:space="preserve"> </w:t>
      </w:r>
      <w:r w:rsidRPr="00865C87">
        <w:rPr>
          <w:noProof/>
          <w:lang w:val="en-US"/>
        </w:rPr>
        <w:t xml:space="preserve">The </w:t>
      </w:r>
      <w:r w:rsidR="00BA29C8" w:rsidRPr="00865C87">
        <w:rPr>
          <w:noProof/>
          <w:lang w:val="en-US"/>
        </w:rPr>
        <w:t>final offer</w:t>
      </w:r>
      <w:r w:rsidRPr="00865C87">
        <w:rPr>
          <w:noProof/>
          <w:lang w:val="en-US"/>
        </w:rPr>
        <w:t xml:space="preserve"> must be submitted on the basis of the solution discussed during negotiations</w:t>
      </w:r>
      <w:r w:rsidR="003E3297" w:rsidRPr="00865C87">
        <w:rPr>
          <w:noProof/>
          <w:lang w:val="en-US"/>
        </w:rPr>
        <w:t xml:space="preserve"> and adjusted accordingly</w:t>
      </w:r>
      <w:r w:rsidRPr="00865C87">
        <w:rPr>
          <w:noProof/>
          <w:lang w:val="en-US"/>
        </w:rPr>
        <w:t>.</w:t>
      </w:r>
      <w:r w:rsidR="003E3297" w:rsidRPr="00865C87">
        <w:rPr>
          <w:noProof/>
          <w:lang w:val="en-US"/>
        </w:rPr>
        <w:t xml:space="preserve"> </w:t>
      </w:r>
      <w:r w:rsidRPr="00865C87">
        <w:rPr>
          <w:noProof/>
          <w:lang w:val="en-US"/>
        </w:rPr>
        <w:t xml:space="preserve">The tenderer has the right to amend its activity plan, business plan, price offer, organisational structure of the project, and other contents of the tender based on the discussions held with RKIK during the negotiations, provided that the </w:t>
      </w:r>
      <w:r w:rsidR="00BA29C8" w:rsidRPr="00865C87">
        <w:rPr>
          <w:noProof/>
          <w:lang w:val="en-US"/>
        </w:rPr>
        <w:t>final offer</w:t>
      </w:r>
      <w:r w:rsidRPr="00865C87">
        <w:rPr>
          <w:noProof/>
          <w:lang w:val="en-US"/>
        </w:rPr>
        <w:t xml:space="preserve"> meets the requirements and conditions specified in the </w:t>
      </w:r>
      <w:r w:rsidR="009B0D98" w:rsidRPr="00865C87">
        <w:rPr>
          <w:noProof/>
          <w:lang w:val="en-US"/>
        </w:rPr>
        <w:t>ISO</w:t>
      </w:r>
      <w:r w:rsidRPr="00865C87">
        <w:rPr>
          <w:noProof/>
          <w:lang w:val="en-US"/>
        </w:rPr>
        <w:t>, as well as the qualification requirements established in the selective tender.</w:t>
      </w:r>
    </w:p>
    <w:p w14:paraId="3F8A6629" w14:textId="39AC6B25" w:rsidR="00D92581" w:rsidRPr="00865C87" w:rsidRDefault="00D92581" w:rsidP="00D92581">
      <w:pPr>
        <w:pStyle w:val="ListParagraph"/>
        <w:numPr>
          <w:ilvl w:val="1"/>
          <w:numId w:val="18"/>
        </w:numPr>
        <w:ind w:left="567" w:hanging="567"/>
        <w:jc w:val="both"/>
        <w:rPr>
          <w:noProof/>
          <w:lang w:val="en-US"/>
        </w:rPr>
      </w:pPr>
      <w:r w:rsidRPr="00865C87">
        <w:rPr>
          <w:noProof/>
          <w:lang w:val="en-US"/>
        </w:rPr>
        <w:t xml:space="preserve">RKIK plans to require that the </w:t>
      </w:r>
      <w:r w:rsidR="00BA29C8" w:rsidRPr="00865C87">
        <w:rPr>
          <w:noProof/>
          <w:lang w:val="en-US"/>
        </w:rPr>
        <w:t>final offer</w:t>
      </w:r>
      <w:r w:rsidRPr="00865C87">
        <w:rPr>
          <w:noProof/>
          <w:lang w:val="en-US"/>
        </w:rPr>
        <w:t xml:space="preserve"> include, among other things, data and information concerning the final organisational structure of the tenderer’s project, including (if not already submitted with the application or </w:t>
      </w:r>
      <w:r w:rsidR="005961FB" w:rsidRPr="00865C87">
        <w:rPr>
          <w:noProof/>
          <w:lang w:val="en-US"/>
        </w:rPr>
        <w:t>initial offer</w:t>
      </w:r>
      <w:r w:rsidR="00E23493" w:rsidRPr="00865C87">
        <w:rPr>
          <w:rStyle w:val="FootnoteReference"/>
          <w:noProof/>
          <w:lang w:val="en-US"/>
        </w:rPr>
        <w:footnoteReference w:id="14"/>
      </w:r>
      <w:r w:rsidRPr="00865C87">
        <w:rPr>
          <w:noProof/>
          <w:lang w:val="en-US"/>
        </w:rPr>
        <w:t>):</w:t>
      </w:r>
    </w:p>
    <w:p w14:paraId="3B7DFAE7" w14:textId="5807EFCA" w:rsidR="00D92581" w:rsidRPr="00865C87" w:rsidRDefault="003E3297" w:rsidP="00D92581">
      <w:pPr>
        <w:pStyle w:val="ListParagraph"/>
        <w:numPr>
          <w:ilvl w:val="2"/>
          <w:numId w:val="18"/>
        </w:numPr>
        <w:ind w:left="1418" w:hanging="851"/>
        <w:jc w:val="both"/>
        <w:rPr>
          <w:noProof/>
          <w:lang w:val="en-US"/>
        </w:rPr>
      </w:pPr>
      <w:r w:rsidRPr="00865C87">
        <w:rPr>
          <w:noProof/>
          <w:lang w:val="en-US"/>
        </w:rPr>
        <w:t>a</w:t>
      </w:r>
      <w:r w:rsidR="00D92581" w:rsidRPr="00865C87">
        <w:rPr>
          <w:noProof/>
          <w:lang w:val="en-US"/>
        </w:rPr>
        <w:t>n overview and description of the participants involved in the implementation of the tenderer’s project (the tenderer, including all joint tenderers, and other key participants</w:t>
      </w:r>
      <w:r w:rsidR="00E23493" w:rsidRPr="00865C87">
        <w:rPr>
          <w:rStyle w:val="FootnoteReference"/>
          <w:noProof/>
          <w:lang w:val="en-US"/>
        </w:rPr>
        <w:footnoteReference w:id="15"/>
      </w:r>
      <w:r w:rsidR="00D92581" w:rsidRPr="00865C87">
        <w:rPr>
          <w:noProof/>
          <w:lang w:val="en-US"/>
        </w:rPr>
        <w:t xml:space="preserve"> such as subcontractors), including:</w:t>
      </w:r>
    </w:p>
    <w:p w14:paraId="6B0F4722" w14:textId="6A9EF892" w:rsidR="00D92581" w:rsidRPr="00865C87" w:rsidRDefault="003E3297" w:rsidP="00D92581">
      <w:pPr>
        <w:pStyle w:val="ListParagraph"/>
        <w:numPr>
          <w:ilvl w:val="1"/>
          <w:numId w:val="34"/>
        </w:numPr>
        <w:tabs>
          <w:tab w:val="clear" w:pos="1440"/>
        </w:tabs>
        <w:ind w:left="1843" w:hanging="425"/>
        <w:jc w:val="both"/>
        <w:rPr>
          <w:noProof/>
          <w:lang w:val="en-US"/>
        </w:rPr>
      </w:pPr>
      <w:r w:rsidRPr="00865C87">
        <w:rPr>
          <w:noProof/>
          <w:lang w:val="en-US"/>
        </w:rPr>
        <w:t>n</w:t>
      </w:r>
      <w:r w:rsidR="00D92581" w:rsidRPr="00865C87">
        <w:rPr>
          <w:noProof/>
          <w:lang w:val="en-US"/>
        </w:rPr>
        <w:t>ames of all (joint) tenderers and other key participants in the implementation of the tenderer’s project, and the role of each in implementing the project;</w:t>
      </w:r>
    </w:p>
    <w:p w14:paraId="4428CDAD" w14:textId="3D0B53FC" w:rsidR="00D92581" w:rsidRPr="00865C87" w:rsidRDefault="003E3297" w:rsidP="00D92581">
      <w:pPr>
        <w:pStyle w:val="ListParagraph"/>
        <w:numPr>
          <w:ilvl w:val="1"/>
          <w:numId w:val="34"/>
        </w:numPr>
        <w:tabs>
          <w:tab w:val="clear" w:pos="1440"/>
        </w:tabs>
        <w:ind w:left="1843" w:hanging="425"/>
        <w:jc w:val="both"/>
        <w:rPr>
          <w:noProof/>
          <w:lang w:val="en-US"/>
        </w:rPr>
      </w:pPr>
      <w:r w:rsidRPr="00865C87">
        <w:rPr>
          <w:noProof/>
          <w:lang w:val="en-US"/>
        </w:rPr>
        <w:t>t</w:t>
      </w:r>
      <w:r w:rsidR="00D92581" w:rsidRPr="00865C87">
        <w:rPr>
          <w:noProof/>
          <w:lang w:val="en-US"/>
        </w:rPr>
        <w:t>he interrelationship between all (joint) tenderers and other key participants in the execution of the project, including a description of each major participant’s contribution and their approximate share in the project (in percentages);</w:t>
      </w:r>
    </w:p>
    <w:p w14:paraId="6C673618" w14:textId="15D8AD20" w:rsidR="00D92581" w:rsidRPr="00865C87" w:rsidRDefault="003E3297" w:rsidP="00D92581">
      <w:pPr>
        <w:pStyle w:val="ListParagraph"/>
        <w:numPr>
          <w:ilvl w:val="1"/>
          <w:numId w:val="34"/>
        </w:numPr>
        <w:tabs>
          <w:tab w:val="clear" w:pos="1440"/>
        </w:tabs>
        <w:ind w:left="1843" w:hanging="425"/>
        <w:jc w:val="both"/>
        <w:rPr>
          <w:noProof/>
          <w:lang w:val="en-US"/>
        </w:rPr>
      </w:pPr>
      <w:r w:rsidRPr="00865C87">
        <w:rPr>
          <w:noProof/>
          <w:lang w:val="en-US"/>
        </w:rPr>
        <w:lastRenderedPageBreak/>
        <w:t>i</w:t>
      </w:r>
      <w:r w:rsidR="00D92581" w:rsidRPr="00865C87">
        <w:rPr>
          <w:noProof/>
          <w:lang w:val="en-US"/>
        </w:rPr>
        <w:t>nformation on how the tenderer intends to allocate direct and indirect ownership in the legal entity with which the contract under the law of obligations for the right of superficies will be concluded (this legal entity need not be established at the time of tender submission);</w:t>
      </w:r>
    </w:p>
    <w:p w14:paraId="4E93252A" w14:textId="321F7BC8" w:rsidR="00D92581" w:rsidRPr="00865C87" w:rsidRDefault="003E3297" w:rsidP="00D92581">
      <w:pPr>
        <w:pStyle w:val="ListParagraph"/>
        <w:numPr>
          <w:ilvl w:val="1"/>
          <w:numId w:val="34"/>
        </w:numPr>
        <w:tabs>
          <w:tab w:val="clear" w:pos="1440"/>
        </w:tabs>
        <w:ind w:left="1843" w:hanging="425"/>
        <w:jc w:val="both"/>
        <w:rPr>
          <w:noProof/>
          <w:lang w:val="en-US"/>
        </w:rPr>
      </w:pPr>
      <w:r w:rsidRPr="00865C87">
        <w:rPr>
          <w:noProof/>
          <w:lang w:val="en-US"/>
        </w:rPr>
        <w:t>i</w:t>
      </w:r>
      <w:r w:rsidR="00D92581" w:rsidRPr="00865C87">
        <w:rPr>
          <w:noProof/>
          <w:lang w:val="en-US"/>
        </w:rPr>
        <w:t xml:space="preserve">nformation on the countries </w:t>
      </w:r>
      <w:r w:rsidRPr="00865C87">
        <w:rPr>
          <w:noProof/>
          <w:lang w:val="en-US"/>
        </w:rPr>
        <w:t>where</w:t>
      </w:r>
      <w:r w:rsidR="00D92581" w:rsidRPr="00865C87">
        <w:rPr>
          <w:noProof/>
          <w:lang w:val="en-US"/>
        </w:rPr>
        <w:t xml:space="preserve"> the key participants in the tenderer’s project</w:t>
      </w:r>
      <w:r w:rsidRPr="00865C87">
        <w:rPr>
          <w:noProof/>
          <w:lang w:val="en-US"/>
        </w:rPr>
        <w:t xml:space="preserve"> have their seats</w:t>
      </w:r>
      <w:r w:rsidR="00D92581" w:rsidRPr="00865C87">
        <w:rPr>
          <w:noProof/>
          <w:lang w:val="en-US"/>
        </w:rPr>
        <w:t>.</w:t>
      </w:r>
    </w:p>
    <w:p w14:paraId="7E058C34" w14:textId="0359AAEE" w:rsidR="00D92581" w:rsidRPr="00865C87" w:rsidRDefault="00D92581" w:rsidP="00D92581">
      <w:pPr>
        <w:pStyle w:val="ListParagraph"/>
        <w:numPr>
          <w:ilvl w:val="1"/>
          <w:numId w:val="18"/>
        </w:numPr>
        <w:ind w:left="567" w:hanging="567"/>
        <w:jc w:val="both"/>
        <w:rPr>
          <w:noProof/>
          <w:lang w:val="en-US"/>
        </w:rPr>
      </w:pPr>
      <w:r w:rsidRPr="00865C87">
        <w:rPr>
          <w:noProof/>
          <w:lang w:val="en-US"/>
        </w:rPr>
        <w:t xml:space="preserve">By submitting the </w:t>
      </w:r>
      <w:r w:rsidR="00BA29C8" w:rsidRPr="00865C87">
        <w:rPr>
          <w:noProof/>
          <w:lang w:val="en-US"/>
        </w:rPr>
        <w:t>final offer</w:t>
      </w:r>
      <w:r w:rsidRPr="00865C87">
        <w:rPr>
          <w:noProof/>
          <w:lang w:val="en-US"/>
        </w:rPr>
        <w:t xml:space="preserve">, the tenderer confirms that all conditions of the </w:t>
      </w:r>
      <w:r w:rsidR="002B0568" w:rsidRPr="00865C87">
        <w:rPr>
          <w:noProof/>
          <w:lang w:val="en-US"/>
        </w:rPr>
        <w:t>STD</w:t>
      </w:r>
      <w:r w:rsidRPr="00865C87">
        <w:rPr>
          <w:noProof/>
          <w:lang w:val="en-US"/>
        </w:rPr>
        <w:t xml:space="preserve"> (including the </w:t>
      </w:r>
      <w:r w:rsidR="009B0D98" w:rsidRPr="00865C87">
        <w:rPr>
          <w:noProof/>
          <w:lang w:val="en-US"/>
        </w:rPr>
        <w:t>ISO</w:t>
      </w:r>
      <w:r w:rsidRPr="00865C87">
        <w:rPr>
          <w:noProof/>
          <w:lang w:val="en-US"/>
        </w:rPr>
        <w:t xml:space="preserve"> and its annexes) are clearly understood, and that the </w:t>
      </w:r>
      <w:r w:rsidR="00BA29C8" w:rsidRPr="00865C87">
        <w:rPr>
          <w:noProof/>
          <w:lang w:val="en-US"/>
        </w:rPr>
        <w:t>final offer</w:t>
      </w:r>
      <w:r w:rsidRPr="00865C87">
        <w:rPr>
          <w:noProof/>
          <w:lang w:val="en-US"/>
        </w:rPr>
        <w:t xml:space="preserve"> has taken into account all circumstances necessary for the fulfilment of the contracts to be concluded as a result of the selective tender</w:t>
      </w:r>
      <w:r w:rsidR="003E3297" w:rsidRPr="00865C87">
        <w:rPr>
          <w:noProof/>
          <w:lang w:val="en-US"/>
        </w:rPr>
        <w:t>,</w:t>
      </w:r>
      <w:r w:rsidRPr="00865C87">
        <w:rPr>
          <w:noProof/>
          <w:lang w:val="en-US"/>
        </w:rPr>
        <w:t xml:space="preserve"> including those not expressly stated in the tender documentation but necessary for proper contract performance.</w:t>
      </w:r>
    </w:p>
    <w:p w14:paraId="35E09FD3" w14:textId="78828AD2" w:rsidR="00D92581" w:rsidRPr="00865C87" w:rsidRDefault="00D92581" w:rsidP="00D92581">
      <w:pPr>
        <w:pStyle w:val="ListParagraph"/>
        <w:numPr>
          <w:ilvl w:val="1"/>
          <w:numId w:val="18"/>
        </w:numPr>
        <w:ind w:left="567" w:hanging="567"/>
        <w:jc w:val="both"/>
        <w:rPr>
          <w:noProof/>
          <w:lang w:val="en-US"/>
        </w:rPr>
      </w:pPr>
      <w:r w:rsidRPr="00865C87">
        <w:rPr>
          <w:noProof/>
          <w:lang w:val="en-US"/>
        </w:rPr>
        <w:t>RKIK will open the tenders after the submission deadline.</w:t>
      </w:r>
      <w:r w:rsidR="007A3F25" w:rsidRPr="00865C87">
        <w:rPr>
          <w:noProof/>
          <w:lang w:val="en-US"/>
        </w:rPr>
        <w:t xml:space="preserve"> </w:t>
      </w:r>
      <w:r w:rsidR="00BA29C8" w:rsidRPr="00865C87">
        <w:rPr>
          <w:noProof/>
          <w:lang w:val="en-US"/>
        </w:rPr>
        <w:t>Final offer</w:t>
      </w:r>
      <w:r w:rsidRPr="00865C87">
        <w:rPr>
          <w:noProof/>
          <w:lang w:val="en-US"/>
        </w:rPr>
        <w:t xml:space="preserve">s submitted after the deadline will be returned by RKIK without </w:t>
      </w:r>
      <w:r w:rsidR="003E3297" w:rsidRPr="00865C87">
        <w:rPr>
          <w:noProof/>
          <w:lang w:val="en-US"/>
        </w:rPr>
        <w:t>having been considered</w:t>
      </w:r>
      <w:r w:rsidRPr="00865C87">
        <w:rPr>
          <w:noProof/>
          <w:lang w:val="en-US"/>
        </w:rPr>
        <w:t>.</w:t>
      </w:r>
    </w:p>
    <w:p w14:paraId="05604217" w14:textId="563D020B" w:rsidR="00D92581" w:rsidRPr="00865C87" w:rsidRDefault="00D92581" w:rsidP="00D92581">
      <w:pPr>
        <w:pStyle w:val="ListParagraph"/>
        <w:numPr>
          <w:ilvl w:val="1"/>
          <w:numId w:val="18"/>
        </w:numPr>
        <w:ind w:left="567" w:hanging="567"/>
        <w:jc w:val="both"/>
        <w:rPr>
          <w:noProof/>
          <w:lang w:val="en-US"/>
        </w:rPr>
      </w:pPr>
      <w:r w:rsidRPr="00865C87">
        <w:rPr>
          <w:noProof/>
          <w:lang w:val="en-US"/>
        </w:rPr>
        <w:t xml:space="preserve">RKIK will verify whether the </w:t>
      </w:r>
      <w:r w:rsidR="00BA29C8" w:rsidRPr="00865C87">
        <w:rPr>
          <w:noProof/>
          <w:lang w:val="en-US"/>
        </w:rPr>
        <w:t>final offer</w:t>
      </w:r>
      <w:r w:rsidRPr="00865C87">
        <w:rPr>
          <w:noProof/>
          <w:lang w:val="en-US"/>
        </w:rPr>
        <w:t xml:space="preserve"> complies with the requirements set out in the </w:t>
      </w:r>
      <w:r w:rsidR="002B0568" w:rsidRPr="00865C87">
        <w:rPr>
          <w:noProof/>
          <w:lang w:val="en-US"/>
        </w:rPr>
        <w:t>STD</w:t>
      </w:r>
      <w:r w:rsidRPr="00865C87">
        <w:rPr>
          <w:noProof/>
          <w:lang w:val="en-US"/>
        </w:rPr>
        <w:t>.</w:t>
      </w:r>
      <w:r w:rsidR="007A3F25" w:rsidRPr="00865C87">
        <w:rPr>
          <w:noProof/>
          <w:lang w:val="en-US"/>
        </w:rPr>
        <w:t xml:space="preserve"> </w:t>
      </w:r>
      <w:r w:rsidRPr="00865C87">
        <w:rPr>
          <w:noProof/>
          <w:lang w:val="en-US"/>
        </w:rPr>
        <w:t xml:space="preserve">If the </w:t>
      </w:r>
      <w:r w:rsidR="00BA29C8" w:rsidRPr="00865C87">
        <w:rPr>
          <w:noProof/>
          <w:lang w:val="en-US"/>
        </w:rPr>
        <w:t>final offer</w:t>
      </w:r>
      <w:r w:rsidRPr="00865C87">
        <w:rPr>
          <w:noProof/>
          <w:lang w:val="en-US"/>
        </w:rPr>
        <w:t xml:space="preserve"> does not meet the requirements of the </w:t>
      </w:r>
      <w:r w:rsidR="003E3297" w:rsidRPr="00865C87">
        <w:rPr>
          <w:noProof/>
          <w:lang w:val="en-US"/>
        </w:rPr>
        <w:t>STD</w:t>
      </w:r>
      <w:r w:rsidRPr="00865C87">
        <w:rPr>
          <w:noProof/>
          <w:lang w:val="en-US"/>
        </w:rPr>
        <w:t>, RKIK will exclude the tenderer from the selective tender.</w:t>
      </w:r>
      <w:r w:rsidR="007A3F25" w:rsidRPr="00865C87">
        <w:rPr>
          <w:noProof/>
          <w:lang w:val="en-US"/>
        </w:rPr>
        <w:t xml:space="preserve"> </w:t>
      </w:r>
      <w:r w:rsidRPr="00865C87">
        <w:rPr>
          <w:noProof/>
          <w:lang w:val="en-US"/>
        </w:rPr>
        <w:t>If, in RKIK’s assessment, the non-compliance is minor, RKIK may (but is not obliged to, and the tenderer cannot require it) allow the tenderer to continue participating in the selective tender.</w:t>
      </w:r>
      <w:r w:rsidR="007A3F25" w:rsidRPr="00865C87">
        <w:rPr>
          <w:noProof/>
          <w:lang w:val="en-US"/>
        </w:rPr>
        <w:t xml:space="preserve"> </w:t>
      </w:r>
      <w:r w:rsidRPr="00865C87">
        <w:rPr>
          <w:noProof/>
          <w:lang w:val="en-US"/>
        </w:rPr>
        <w:t>RKIK will issue a formal decision only if it decides to exclude the tenderer from the selective tender.</w:t>
      </w:r>
    </w:p>
    <w:p w14:paraId="58D41710" w14:textId="3C5E3765" w:rsidR="00D92581" w:rsidRPr="00865C87" w:rsidRDefault="00D92581" w:rsidP="00D92581">
      <w:pPr>
        <w:pStyle w:val="ListParagraph"/>
        <w:numPr>
          <w:ilvl w:val="1"/>
          <w:numId w:val="18"/>
        </w:numPr>
        <w:ind w:left="567" w:hanging="567"/>
        <w:jc w:val="both"/>
        <w:rPr>
          <w:noProof/>
          <w:lang w:val="en-US"/>
        </w:rPr>
      </w:pPr>
      <w:r w:rsidRPr="00865C87">
        <w:rPr>
          <w:noProof/>
          <w:lang w:val="en-US"/>
        </w:rPr>
        <w:t>Tenderers who have been excluded from the selective tender procedure by RKIK will not participate in the further stages of the selective tender.</w:t>
      </w:r>
    </w:p>
    <w:p w14:paraId="5B85AF2E" w14:textId="5A8008A1" w:rsidR="00D92581" w:rsidRPr="00865C87" w:rsidRDefault="00D92581" w:rsidP="00D92581">
      <w:pPr>
        <w:pStyle w:val="ListParagraph"/>
        <w:numPr>
          <w:ilvl w:val="1"/>
          <w:numId w:val="18"/>
        </w:numPr>
        <w:ind w:left="567" w:hanging="567"/>
        <w:jc w:val="both"/>
        <w:rPr>
          <w:noProof/>
          <w:lang w:val="en-US"/>
        </w:rPr>
      </w:pPr>
      <w:r w:rsidRPr="00865C87">
        <w:rPr>
          <w:noProof/>
          <w:lang w:val="en-US"/>
        </w:rPr>
        <w:t xml:space="preserve">RKIK may decide to conduct negotiations also regarding the </w:t>
      </w:r>
      <w:r w:rsidR="00BA29C8" w:rsidRPr="00865C87">
        <w:rPr>
          <w:noProof/>
          <w:lang w:val="en-US"/>
        </w:rPr>
        <w:t>final offer</w:t>
      </w:r>
      <w:r w:rsidRPr="00865C87">
        <w:rPr>
          <w:noProof/>
          <w:lang w:val="en-US"/>
        </w:rPr>
        <w:t>s.</w:t>
      </w:r>
      <w:r w:rsidRPr="00865C87">
        <w:rPr>
          <w:noProof/>
          <w:lang w:val="en-US"/>
        </w:rPr>
        <w:br/>
        <w:t xml:space="preserve">In such case, RKIK will issue a new </w:t>
      </w:r>
      <w:r w:rsidR="00D929FE" w:rsidRPr="00865C87">
        <w:rPr>
          <w:noProof/>
          <w:lang w:val="en-US"/>
        </w:rPr>
        <w:t>ITN</w:t>
      </w:r>
      <w:r w:rsidRPr="00865C87">
        <w:rPr>
          <w:noProof/>
          <w:lang w:val="en-US"/>
        </w:rPr>
        <w:t xml:space="preserve">, reopen negotiations with the tenderers, and upon the conclusion of those negotiations, will issue a new </w:t>
      </w:r>
      <w:r w:rsidR="009B0D98" w:rsidRPr="00865C87">
        <w:rPr>
          <w:noProof/>
          <w:lang w:val="en-US"/>
        </w:rPr>
        <w:t>ISO</w:t>
      </w:r>
      <w:r w:rsidRPr="00865C87">
        <w:rPr>
          <w:noProof/>
          <w:lang w:val="en-US"/>
        </w:rPr>
        <w:t xml:space="preserve"> for the submission of </w:t>
      </w:r>
      <w:r w:rsidR="00BA29C8" w:rsidRPr="00865C87">
        <w:rPr>
          <w:noProof/>
          <w:lang w:val="en-US"/>
        </w:rPr>
        <w:t>final offer</w:t>
      </w:r>
      <w:r w:rsidRPr="00865C87">
        <w:rPr>
          <w:noProof/>
          <w:lang w:val="en-US"/>
        </w:rPr>
        <w:t xml:space="preserve">s in accordance with the provisions of this </w:t>
      </w:r>
      <w:r w:rsidR="002B0568" w:rsidRPr="00865C87">
        <w:rPr>
          <w:noProof/>
          <w:lang w:val="en-US"/>
        </w:rPr>
        <w:t>TC</w:t>
      </w:r>
      <w:r w:rsidR="003E3297" w:rsidRPr="00865C87">
        <w:rPr>
          <w:noProof/>
          <w:lang w:val="en-US"/>
        </w:rPr>
        <w:t xml:space="preserve"> </w:t>
      </w:r>
      <w:r w:rsidRPr="00865C87">
        <w:rPr>
          <w:noProof/>
          <w:lang w:val="en-US"/>
        </w:rPr>
        <w:t xml:space="preserve">(RKIK also reserves the right to make the changes permitted in this </w:t>
      </w:r>
      <w:r w:rsidR="002B0568" w:rsidRPr="00865C87">
        <w:rPr>
          <w:noProof/>
          <w:lang w:val="en-US"/>
        </w:rPr>
        <w:t>TC</w:t>
      </w:r>
      <w:r w:rsidRPr="00865C87">
        <w:rPr>
          <w:noProof/>
          <w:lang w:val="en-US"/>
        </w:rPr>
        <w:t xml:space="preserve"> during the </w:t>
      </w:r>
      <w:r w:rsidR="00D929FE" w:rsidRPr="00865C87">
        <w:rPr>
          <w:noProof/>
          <w:lang w:val="en-US"/>
        </w:rPr>
        <w:t>ITN</w:t>
      </w:r>
      <w:r w:rsidRPr="00865C87">
        <w:rPr>
          <w:noProof/>
          <w:lang w:val="en-US"/>
        </w:rPr>
        <w:t xml:space="preserve">, the renewed negotiations, and the new </w:t>
      </w:r>
      <w:r w:rsidR="009B0D98" w:rsidRPr="00865C87">
        <w:rPr>
          <w:noProof/>
          <w:lang w:val="en-US"/>
        </w:rPr>
        <w:t>ISO</w:t>
      </w:r>
      <w:r w:rsidRPr="00865C87">
        <w:rPr>
          <w:noProof/>
          <w:lang w:val="en-US"/>
        </w:rPr>
        <w:t>)</w:t>
      </w:r>
      <w:r w:rsidR="003E3297" w:rsidRPr="00865C87">
        <w:rPr>
          <w:noProof/>
          <w:lang w:val="en-US"/>
        </w:rPr>
        <w:t>.</w:t>
      </w:r>
      <w:r w:rsidR="007A3F25" w:rsidRPr="00865C87">
        <w:rPr>
          <w:noProof/>
          <w:lang w:val="en-US"/>
        </w:rPr>
        <w:t xml:space="preserve"> </w:t>
      </w:r>
      <w:r w:rsidRPr="00865C87">
        <w:rPr>
          <w:noProof/>
          <w:lang w:val="en-US"/>
        </w:rPr>
        <w:t xml:space="preserve">RKIK may initiate such negotiations on </w:t>
      </w:r>
      <w:r w:rsidR="00BA29C8" w:rsidRPr="00865C87">
        <w:rPr>
          <w:noProof/>
          <w:lang w:val="en-US"/>
        </w:rPr>
        <w:t>final offer</w:t>
      </w:r>
      <w:r w:rsidRPr="00865C87">
        <w:rPr>
          <w:noProof/>
          <w:lang w:val="en-US"/>
        </w:rPr>
        <w:t>s repeatedly.</w:t>
      </w:r>
    </w:p>
    <w:p w14:paraId="08B9BA3A" w14:textId="77777777" w:rsidR="007A3F25" w:rsidRPr="00865C87" w:rsidRDefault="007A3F25" w:rsidP="007A3F25">
      <w:pPr>
        <w:jc w:val="both"/>
        <w:rPr>
          <w:noProof/>
          <w:lang w:val="en-US"/>
        </w:rPr>
      </w:pPr>
    </w:p>
    <w:p w14:paraId="450F3298" w14:textId="512FA23C" w:rsidR="007A3F25" w:rsidRPr="00865C87" w:rsidRDefault="00E73C6D" w:rsidP="007A3F25">
      <w:pPr>
        <w:pStyle w:val="Heading2"/>
        <w:numPr>
          <w:ilvl w:val="0"/>
          <w:numId w:val="18"/>
        </w:numPr>
        <w:ind w:left="567" w:hanging="567"/>
        <w:rPr>
          <w:b/>
          <w:bCs/>
          <w:noProof/>
          <w:color w:val="auto"/>
          <w:sz w:val="24"/>
          <w:szCs w:val="24"/>
          <w:lang w:val="en-US"/>
        </w:rPr>
      </w:pPr>
      <w:bookmarkStart w:id="53" w:name="_Ref194524766"/>
      <w:bookmarkStart w:id="54" w:name="_Toc195038432"/>
      <w:r w:rsidRPr="00865C87">
        <w:rPr>
          <w:b/>
          <w:bCs/>
          <w:noProof/>
          <w:color w:val="auto"/>
          <w:sz w:val="24"/>
          <w:szCs w:val="24"/>
          <w:lang w:val="en-US"/>
        </w:rPr>
        <w:t>Conditions for considering the fulfilment of the</w:t>
      </w:r>
      <w:r w:rsidR="00C949C9" w:rsidRPr="00865C87">
        <w:rPr>
          <w:b/>
          <w:bCs/>
          <w:noProof/>
          <w:color w:val="auto"/>
          <w:sz w:val="24"/>
          <w:szCs w:val="24"/>
          <w:lang w:val="en-US"/>
        </w:rPr>
        <w:t xml:space="preserve"> selective tender’s</w:t>
      </w:r>
      <w:r w:rsidRPr="00865C87">
        <w:rPr>
          <w:b/>
          <w:bCs/>
          <w:noProof/>
          <w:color w:val="auto"/>
          <w:sz w:val="24"/>
          <w:szCs w:val="24"/>
          <w:lang w:val="en-US"/>
        </w:rPr>
        <w:t xml:space="preserve"> additional conditions</w:t>
      </w:r>
      <w:r w:rsidR="007A3F25" w:rsidRPr="00865C87">
        <w:rPr>
          <w:b/>
          <w:bCs/>
          <w:noProof/>
          <w:color w:val="auto"/>
          <w:sz w:val="24"/>
          <w:szCs w:val="24"/>
          <w:lang w:val="en-US"/>
        </w:rPr>
        <w:t xml:space="preserve"> and </w:t>
      </w:r>
      <w:r w:rsidR="003E3297" w:rsidRPr="00865C87">
        <w:rPr>
          <w:b/>
          <w:bCs/>
          <w:noProof/>
          <w:color w:val="auto"/>
          <w:sz w:val="24"/>
          <w:szCs w:val="24"/>
          <w:lang w:val="en-US"/>
        </w:rPr>
        <w:t>s</w:t>
      </w:r>
      <w:r w:rsidR="007A3F25" w:rsidRPr="00865C87">
        <w:rPr>
          <w:b/>
          <w:bCs/>
          <w:noProof/>
          <w:color w:val="auto"/>
          <w:sz w:val="24"/>
          <w:szCs w:val="24"/>
          <w:lang w:val="en-US"/>
        </w:rPr>
        <w:t xml:space="preserve">election of the </w:t>
      </w:r>
      <w:r w:rsidR="003E3297" w:rsidRPr="00865C87">
        <w:rPr>
          <w:b/>
          <w:bCs/>
          <w:noProof/>
          <w:color w:val="auto"/>
          <w:sz w:val="24"/>
          <w:szCs w:val="24"/>
          <w:lang w:val="en-US"/>
        </w:rPr>
        <w:t>w</w:t>
      </w:r>
      <w:r w:rsidR="007A3F25" w:rsidRPr="00865C87">
        <w:rPr>
          <w:b/>
          <w:bCs/>
          <w:noProof/>
          <w:color w:val="auto"/>
          <w:sz w:val="24"/>
          <w:szCs w:val="24"/>
          <w:lang w:val="en-US"/>
        </w:rPr>
        <w:t xml:space="preserve">inners of the </w:t>
      </w:r>
      <w:r w:rsidR="003E3297" w:rsidRPr="00865C87">
        <w:rPr>
          <w:b/>
          <w:bCs/>
          <w:noProof/>
          <w:color w:val="auto"/>
          <w:sz w:val="24"/>
          <w:szCs w:val="24"/>
          <w:lang w:val="en-US"/>
        </w:rPr>
        <w:t>s</w:t>
      </w:r>
      <w:r w:rsidR="007A3F25" w:rsidRPr="00865C87">
        <w:rPr>
          <w:b/>
          <w:bCs/>
          <w:noProof/>
          <w:color w:val="auto"/>
          <w:sz w:val="24"/>
          <w:szCs w:val="24"/>
          <w:lang w:val="en-US"/>
        </w:rPr>
        <w:t xml:space="preserve">elective </w:t>
      </w:r>
      <w:r w:rsidR="003E3297" w:rsidRPr="00865C87">
        <w:rPr>
          <w:b/>
          <w:bCs/>
          <w:noProof/>
          <w:color w:val="auto"/>
          <w:sz w:val="24"/>
          <w:szCs w:val="24"/>
          <w:lang w:val="en-US"/>
        </w:rPr>
        <w:t>t</w:t>
      </w:r>
      <w:r w:rsidR="007A3F25" w:rsidRPr="00865C87">
        <w:rPr>
          <w:b/>
          <w:bCs/>
          <w:noProof/>
          <w:color w:val="auto"/>
          <w:sz w:val="24"/>
          <w:szCs w:val="24"/>
          <w:lang w:val="en-US"/>
        </w:rPr>
        <w:t>ender</w:t>
      </w:r>
      <w:bookmarkEnd w:id="53"/>
      <w:bookmarkEnd w:id="54"/>
    </w:p>
    <w:p w14:paraId="122830F2" w14:textId="03810444" w:rsidR="007A3F25" w:rsidRPr="00865C87" w:rsidRDefault="00BA29C8" w:rsidP="007A3F25">
      <w:pPr>
        <w:pStyle w:val="ListParagraph"/>
        <w:numPr>
          <w:ilvl w:val="1"/>
          <w:numId w:val="18"/>
        </w:numPr>
        <w:ind w:left="567" w:hanging="567"/>
        <w:jc w:val="both"/>
        <w:rPr>
          <w:noProof/>
          <w:lang w:val="en-US"/>
        </w:rPr>
      </w:pPr>
      <w:r w:rsidRPr="00865C87">
        <w:rPr>
          <w:noProof/>
          <w:lang w:val="en-US"/>
        </w:rPr>
        <w:t>Final offer</w:t>
      </w:r>
      <w:r w:rsidR="007A3F25" w:rsidRPr="00865C87">
        <w:rPr>
          <w:noProof/>
          <w:lang w:val="en-US"/>
        </w:rPr>
        <w:t xml:space="preserve">s will be evaluated </w:t>
      </w:r>
      <w:r w:rsidR="00E73C6D" w:rsidRPr="00865C87">
        <w:rPr>
          <w:noProof/>
          <w:lang w:val="en-US"/>
        </w:rPr>
        <w:t xml:space="preserve">(by applying the conditions for considering the fulfilment of the </w:t>
      </w:r>
      <w:r w:rsidR="00C949C9" w:rsidRPr="00865C87">
        <w:rPr>
          <w:noProof/>
          <w:lang w:val="en-US"/>
        </w:rPr>
        <w:t xml:space="preserve">selective tender’s </w:t>
      </w:r>
      <w:r w:rsidR="00E73C6D" w:rsidRPr="00865C87">
        <w:rPr>
          <w:noProof/>
          <w:lang w:val="en-US"/>
        </w:rPr>
        <w:t>additional conditions</w:t>
      </w:r>
      <w:r w:rsidR="00C949C9" w:rsidRPr="00865C87">
        <w:rPr>
          <w:noProof/>
          <w:lang w:val="en-US"/>
        </w:rPr>
        <w:t>)</w:t>
      </w:r>
      <w:r w:rsidR="00E73C6D" w:rsidRPr="00865C87">
        <w:rPr>
          <w:noProof/>
          <w:lang w:val="en-US"/>
        </w:rPr>
        <w:t xml:space="preserve"> </w:t>
      </w:r>
      <w:r w:rsidR="007A3F25" w:rsidRPr="00865C87">
        <w:rPr>
          <w:noProof/>
          <w:lang w:val="en-US"/>
        </w:rPr>
        <w:t>by a committee appointed by RKIK.</w:t>
      </w:r>
      <w:r w:rsidR="007A3F25" w:rsidRPr="00865C87">
        <w:rPr>
          <w:noProof/>
          <w:lang w:val="en-US"/>
        </w:rPr>
        <w:br/>
        <w:t xml:space="preserve">The committee shall evaluate the </w:t>
      </w:r>
      <w:r w:rsidR="003E3297" w:rsidRPr="00865C87">
        <w:rPr>
          <w:noProof/>
          <w:lang w:val="en-US"/>
        </w:rPr>
        <w:t>offers</w:t>
      </w:r>
      <w:r w:rsidR="007A3F25" w:rsidRPr="00865C87">
        <w:rPr>
          <w:noProof/>
          <w:lang w:val="en-US"/>
        </w:rPr>
        <w:t xml:space="preserve"> by consensus.</w:t>
      </w:r>
    </w:p>
    <w:p w14:paraId="73A5F477" w14:textId="68924B98" w:rsidR="007A3F25" w:rsidRPr="00865C87" w:rsidRDefault="007A3F25" w:rsidP="00A91011">
      <w:pPr>
        <w:pStyle w:val="ListParagraph"/>
        <w:numPr>
          <w:ilvl w:val="1"/>
          <w:numId w:val="18"/>
        </w:numPr>
        <w:ind w:left="567" w:hanging="567"/>
        <w:jc w:val="both"/>
        <w:rPr>
          <w:noProof/>
          <w:lang w:val="en-US"/>
        </w:rPr>
      </w:pPr>
      <w:bookmarkStart w:id="55" w:name="_Ref194521659"/>
      <w:r w:rsidRPr="00865C87">
        <w:rPr>
          <w:noProof/>
          <w:lang w:val="en-US"/>
        </w:rPr>
        <w:t xml:space="preserve">In this </w:t>
      </w:r>
      <w:r w:rsidR="002B0568" w:rsidRPr="00865C87">
        <w:rPr>
          <w:noProof/>
          <w:lang w:val="en-US"/>
        </w:rPr>
        <w:t>TC</w:t>
      </w:r>
      <w:r w:rsidRPr="00865C87">
        <w:rPr>
          <w:noProof/>
          <w:lang w:val="en-US"/>
        </w:rPr>
        <w:t>, RKIK has established the main</w:t>
      </w:r>
      <w:r w:rsidR="00E73C6D" w:rsidRPr="00865C87">
        <w:rPr>
          <w:noProof/>
          <w:lang w:val="en-US"/>
        </w:rPr>
        <w:t xml:space="preserve"> conditions for considering the fulfilment of the</w:t>
      </w:r>
      <w:r w:rsidR="00C949C9" w:rsidRPr="00865C87">
        <w:rPr>
          <w:noProof/>
          <w:lang w:val="en-US"/>
        </w:rPr>
        <w:t xml:space="preserve"> selective tender’s</w:t>
      </w:r>
      <w:r w:rsidR="00E73C6D" w:rsidRPr="00865C87">
        <w:rPr>
          <w:noProof/>
          <w:lang w:val="en-US"/>
        </w:rPr>
        <w:t xml:space="preserve"> additional conditions</w:t>
      </w:r>
      <w:r w:rsidRPr="00865C87">
        <w:rPr>
          <w:noProof/>
          <w:lang w:val="en-US"/>
        </w:rPr>
        <w:t xml:space="preserve">, the indicative ranges for the weightings of the </w:t>
      </w:r>
      <w:r w:rsidR="00E73C6D" w:rsidRPr="00865C87">
        <w:rPr>
          <w:noProof/>
          <w:lang w:val="en-US"/>
        </w:rPr>
        <w:t>conditions</w:t>
      </w:r>
      <w:r w:rsidRPr="00865C87">
        <w:rPr>
          <w:noProof/>
          <w:lang w:val="en-US"/>
        </w:rPr>
        <w:t>, and the ranges of points to be awarded as bonus points. As RKIK reserves the right to also negotiate the</w:t>
      </w:r>
      <w:r w:rsidR="00E73C6D" w:rsidRPr="00865C87">
        <w:rPr>
          <w:noProof/>
          <w:lang w:val="en-US"/>
        </w:rPr>
        <w:t>se conditions</w:t>
      </w:r>
      <w:r w:rsidRPr="00865C87">
        <w:rPr>
          <w:noProof/>
          <w:lang w:val="en-US"/>
        </w:rPr>
        <w:t xml:space="preserve">, it shall be entitled to amend in the </w:t>
      </w:r>
      <w:r w:rsidR="009B0D98" w:rsidRPr="00865C87">
        <w:rPr>
          <w:noProof/>
          <w:lang w:val="en-US"/>
        </w:rPr>
        <w:t>ISO</w:t>
      </w:r>
      <w:bookmarkEnd w:id="55"/>
      <w:r w:rsidR="003E3297" w:rsidRPr="00865C87">
        <w:rPr>
          <w:noProof/>
          <w:lang w:val="en-US"/>
        </w:rPr>
        <w:t xml:space="preserve"> </w:t>
      </w:r>
      <w:r w:rsidRPr="00865C87">
        <w:rPr>
          <w:noProof/>
          <w:lang w:val="en-US"/>
        </w:rPr>
        <w:t xml:space="preserve">any of the </w:t>
      </w:r>
      <w:r w:rsidR="00E73C6D" w:rsidRPr="00865C87">
        <w:rPr>
          <w:noProof/>
          <w:lang w:val="en-US"/>
        </w:rPr>
        <w:t xml:space="preserve">conditions for considering the fulfilment of the </w:t>
      </w:r>
      <w:r w:rsidR="00F52C57" w:rsidRPr="00865C87">
        <w:rPr>
          <w:noProof/>
          <w:lang w:val="en-US"/>
        </w:rPr>
        <w:t xml:space="preserve">selective tender’s </w:t>
      </w:r>
      <w:r w:rsidR="00E73C6D" w:rsidRPr="00865C87">
        <w:rPr>
          <w:noProof/>
          <w:lang w:val="en-US"/>
        </w:rPr>
        <w:t>additional conditions</w:t>
      </w:r>
      <w:r w:rsidR="00E73C6D" w:rsidRPr="00865C87" w:rsidDel="00E73C6D">
        <w:rPr>
          <w:noProof/>
          <w:lang w:val="en-US"/>
        </w:rPr>
        <w:t xml:space="preserve"> </w:t>
      </w:r>
      <w:r w:rsidRPr="00865C87">
        <w:rPr>
          <w:noProof/>
          <w:lang w:val="en-US"/>
        </w:rPr>
        <w:t xml:space="preserve">set out in this </w:t>
      </w:r>
      <w:r w:rsidR="002B0568" w:rsidRPr="00865C87">
        <w:rPr>
          <w:noProof/>
          <w:lang w:val="en-US"/>
        </w:rPr>
        <w:t>TC</w:t>
      </w:r>
      <w:r w:rsidRPr="00865C87">
        <w:rPr>
          <w:noProof/>
          <w:lang w:val="en-US"/>
        </w:rPr>
        <w:t>,</w:t>
      </w:r>
      <w:r w:rsidR="003E3297" w:rsidRPr="00865C87">
        <w:rPr>
          <w:noProof/>
          <w:lang w:val="en-US"/>
        </w:rPr>
        <w:t xml:space="preserve"> </w:t>
      </w:r>
      <w:r w:rsidRPr="00865C87">
        <w:rPr>
          <w:noProof/>
          <w:lang w:val="en-US"/>
        </w:rPr>
        <w:t>their weightings,</w:t>
      </w:r>
      <w:r w:rsidR="003E3297" w:rsidRPr="00865C87">
        <w:rPr>
          <w:noProof/>
          <w:lang w:val="en-US"/>
        </w:rPr>
        <w:t xml:space="preserve"> </w:t>
      </w:r>
      <w:r w:rsidRPr="00865C87">
        <w:rPr>
          <w:noProof/>
          <w:lang w:val="en-US"/>
        </w:rPr>
        <w:t>and the ranges of scores or points</w:t>
      </w:r>
      <w:r w:rsidR="003E3297" w:rsidRPr="00865C87">
        <w:rPr>
          <w:noProof/>
          <w:lang w:val="en-US"/>
        </w:rPr>
        <w:t xml:space="preserve">. </w:t>
      </w:r>
      <w:r w:rsidRPr="00865C87">
        <w:rPr>
          <w:noProof/>
          <w:lang w:val="en-US"/>
        </w:rPr>
        <w:t>RKIK has the right to</w:t>
      </w:r>
      <w:r w:rsidR="003E3297" w:rsidRPr="00865C87">
        <w:rPr>
          <w:noProof/>
          <w:lang w:val="en-US"/>
        </w:rPr>
        <w:t xml:space="preserve"> </w:t>
      </w:r>
      <w:r w:rsidRPr="00865C87">
        <w:rPr>
          <w:noProof/>
          <w:lang w:val="en-US"/>
        </w:rPr>
        <w:t xml:space="preserve">modify the wording of all </w:t>
      </w:r>
      <w:r w:rsidR="00E73C6D" w:rsidRPr="00865C87">
        <w:rPr>
          <w:noProof/>
          <w:lang w:val="en-US"/>
        </w:rPr>
        <w:t>these conditions</w:t>
      </w:r>
      <w:r w:rsidRPr="00865C87">
        <w:rPr>
          <w:noProof/>
          <w:lang w:val="en-US"/>
        </w:rPr>
        <w:t>,</w:t>
      </w:r>
      <w:r w:rsidR="003E3297" w:rsidRPr="00865C87">
        <w:rPr>
          <w:noProof/>
          <w:lang w:val="en-US"/>
        </w:rPr>
        <w:t xml:space="preserve"> </w:t>
      </w:r>
      <w:r w:rsidRPr="00865C87">
        <w:rPr>
          <w:noProof/>
          <w:lang w:val="en-US"/>
        </w:rPr>
        <w:t>introduce sub-criteria</w:t>
      </w:r>
      <w:r w:rsidR="00E73C6D" w:rsidRPr="00865C87">
        <w:rPr>
          <w:noProof/>
          <w:lang w:val="en-US"/>
        </w:rPr>
        <w:t xml:space="preserve"> for the conditions</w:t>
      </w:r>
      <w:r w:rsidRPr="00865C87">
        <w:rPr>
          <w:noProof/>
          <w:lang w:val="en-US"/>
        </w:rPr>
        <w:t>,</w:t>
      </w:r>
      <w:r w:rsidR="003E3297" w:rsidRPr="00865C87">
        <w:rPr>
          <w:noProof/>
          <w:lang w:val="en-US"/>
        </w:rPr>
        <w:t xml:space="preserve"> </w:t>
      </w:r>
      <w:r w:rsidRPr="00865C87">
        <w:rPr>
          <w:noProof/>
          <w:lang w:val="en-US"/>
        </w:rPr>
        <w:t xml:space="preserve">omit any </w:t>
      </w:r>
      <w:r w:rsidR="00E73C6D" w:rsidRPr="00865C87">
        <w:rPr>
          <w:noProof/>
          <w:lang w:val="en-US"/>
        </w:rPr>
        <w:t xml:space="preserve"> condition</w:t>
      </w:r>
      <w:r w:rsidRPr="00865C87">
        <w:rPr>
          <w:noProof/>
          <w:lang w:val="en-US"/>
        </w:rPr>
        <w:t>,</w:t>
      </w:r>
      <w:r w:rsidR="00A91011" w:rsidRPr="00865C87">
        <w:rPr>
          <w:noProof/>
          <w:lang w:val="en-US"/>
        </w:rPr>
        <w:t xml:space="preserve"> </w:t>
      </w:r>
      <w:r w:rsidRPr="00865C87">
        <w:rPr>
          <w:noProof/>
          <w:lang w:val="en-US"/>
        </w:rPr>
        <w:t xml:space="preserve">differentiate </w:t>
      </w:r>
      <w:r w:rsidR="00E73C6D" w:rsidRPr="00865C87">
        <w:rPr>
          <w:noProof/>
          <w:lang w:val="en-US"/>
        </w:rPr>
        <w:t xml:space="preserve">the conditions </w:t>
      </w:r>
      <w:r w:rsidRPr="00865C87">
        <w:rPr>
          <w:noProof/>
          <w:lang w:val="en-US"/>
        </w:rPr>
        <w:t>based on tenderer categories (e.g. by ammunition calibre or similar),</w:t>
      </w:r>
      <w:r w:rsidR="00A91011" w:rsidRPr="00865C87">
        <w:rPr>
          <w:noProof/>
          <w:lang w:val="en-US"/>
        </w:rPr>
        <w:t xml:space="preserve"> </w:t>
      </w:r>
      <w:r w:rsidR="00E73C6D" w:rsidRPr="00865C87">
        <w:rPr>
          <w:noProof/>
          <w:lang w:val="en-US"/>
        </w:rPr>
        <w:t xml:space="preserve">consider </w:t>
      </w:r>
      <w:r w:rsidRPr="00865C87">
        <w:rPr>
          <w:noProof/>
          <w:lang w:val="en-US"/>
        </w:rPr>
        <w:t>the readiness level of the proposed products and technologies,</w:t>
      </w:r>
      <w:r w:rsidR="00A91011" w:rsidRPr="00865C87">
        <w:rPr>
          <w:noProof/>
          <w:lang w:val="en-US"/>
        </w:rPr>
        <w:t xml:space="preserve"> </w:t>
      </w:r>
      <w:r w:rsidR="00E73C6D" w:rsidRPr="00865C87">
        <w:rPr>
          <w:noProof/>
          <w:lang w:val="en-US"/>
        </w:rPr>
        <w:t xml:space="preserve">consider </w:t>
      </w:r>
      <w:r w:rsidRPr="00865C87">
        <w:rPr>
          <w:noProof/>
          <w:lang w:val="en-US"/>
        </w:rPr>
        <w:t>the added value to be created in Estonia through the proposed activities,</w:t>
      </w:r>
      <w:r w:rsidR="00A91011" w:rsidRPr="00865C87">
        <w:rPr>
          <w:noProof/>
          <w:lang w:val="en-US"/>
        </w:rPr>
        <w:t xml:space="preserve"> </w:t>
      </w:r>
      <w:r w:rsidR="00E73C6D" w:rsidRPr="00865C87">
        <w:rPr>
          <w:noProof/>
          <w:lang w:val="en-US"/>
        </w:rPr>
        <w:t xml:space="preserve">consider </w:t>
      </w:r>
      <w:r w:rsidRPr="00865C87">
        <w:rPr>
          <w:noProof/>
          <w:lang w:val="en-US"/>
        </w:rPr>
        <w:t>the proposed supply chains for production in the activity plan, etc.</w:t>
      </w:r>
      <w:r w:rsidR="00A91011" w:rsidRPr="00865C87">
        <w:rPr>
          <w:noProof/>
          <w:lang w:val="en-US"/>
        </w:rPr>
        <w:t xml:space="preserve"> </w:t>
      </w:r>
      <w:r w:rsidRPr="00865C87">
        <w:rPr>
          <w:noProof/>
          <w:lang w:val="en-US"/>
        </w:rPr>
        <w:t>RKIK also has the right to clarify the methodology</w:t>
      </w:r>
      <w:r w:rsidR="00E73C6D" w:rsidRPr="00865C87">
        <w:rPr>
          <w:noProof/>
          <w:lang w:val="en-US"/>
        </w:rPr>
        <w:t xml:space="preserve"> for considering the fulfilment of the </w:t>
      </w:r>
      <w:r w:rsidR="00F52C57" w:rsidRPr="00865C87">
        <w:rPr>
          <w:noProof/>
          <w:lang w:val="en-US"/>
        </w:rPr>
        <w:t xml:space="preserve">selective tender’s </w:t>
      </w:r>
      <w:r w:rsidR="00E73C6D" w:rsidRPr="00865C87">
        <w:rPr>
          <w:noProof/>
          <w:lang w:val="en-US"/>
        </w:rPr>
        <w:t>additional conditions</w:t>
      </w:r>
      <w:r w:rsidRPr="00865C87">
        <w:rPr>
          <w:noProof/>
          <w:lang w:val="en-US"/>
        </w:rPr>
        <w:t>.</w:t>
      </w:r>
      <w:r w:rsidR="00A91011" w:rsidRPr="00865C87">
        <w:rPr>
          <w:noProof/>
          <w:lang w:val="en-US"/>
        </w:rPr>
        <w:t xml:space="preserve"> </w:t>
      </w:r>
      <w:r w:rsidRPr="00865C87">
        <w:rPr>
          <w:noProof/>
          <w:lang w:val="en-US"/>
        </w:rPr>
        <w:t>The final</w:t>
      </w:r>
      <w:r w:rsidR="00E73C6D" w:rsidRPr="00865C87">
        <w:rPr>
          <w:noProof/>
          <w:lang w:val="en-US"/>
        </w:rPr>
        <w:t xml:space="preserve"> conditions for considering the fulfilment of the </w:t>
      </w:r>
      <w:r w:rsidR="00F52C57" w:rsidRPr="00865C87">
        <w:rPr>
          <w:noProof/>
          <w:lang w:val="en-US"/>
        </w:rPr>
        <w:t xml:space="preserve">selective tender’s </w:t>
      </w:r>
      <w:r w:rsidR="00E73C6D" w:rsidRPr="00865C87">
        <w:rPr>
          <w:noProof/>
          <w:lang w:val="en-US"/>
        </w:rPr>
        <w:t>additional conditions</w:t>
      </w:r>
      <w:r w:rsidRPr="00865C87">
        <w:rPr>
          <w:noProof/>
          <w:lang w:val="en-US"/>
        </w:rPr>
        <w:t xml:space="preserve">, their weightings, </w:t>
      </w:r>
      <w:r w:rsidR="00A91011" w:rsidRPr="00865C87">
        <w:rPr>
          <w:noProof/>
          <w:lang w:val="en-US"/>
        </w:rPr>
        <w:t>the</w:t>
      </w:r>
      <w:r w:rsidRPr="00865C87">
        <w:rPr>
          <w:noProof/>
          <w:lang w:val="en-US"/>
        </w:rPr>
        <w:t xml:space="preserve"> ranges</w:t>
      </w:r>
      <w:r w:rsidR="00A91011" w:rsidRPr="00865C87">
        <w:rPr>
          <w:noProof/>
          <w:lang w:val="en-US"/>
        </w:rPr>
        <w:t xml:space="preserve"> of points</w:t>
      </w:r>
      <w:r w:rsidRPr="00865C87">
        <w:rPr>
          <w:noProof/>
          <w:lang w:val="en-US"/>
        </w:rPr>
        <w:t xml:space="preserve">, and </w:t>
      </w:r>
      <w:r w:rsidR="00EE59B2" w:rsidRPr="00865C87">
        <w:rPr>
          <w:noProof/>
          <w:lang w:val="en-US"/>
        </w:rPr>
        <w:t xml:space="preserve">the </w:t>
      </w:r>
      <w:r w:rsidRPr="00865C87">
        <w:rPr>
          <w:noProof/>
          <w:lang w:val="en-US"/>
        </w:rPr>
        <w:t xml:space="preserve">methodology </w:t>
      </w:r>
      <w:r w:rsidR="00EE59B2" w:rsidRPr="00865C87">
        <w:rPr>
          <w:noProof/>
          <w:lang w:val="en-US"/>
        </w:rPr>
        <w:t xml:space="preserve">for consideration </w:t>
      </w:r>
      <w:r w:rsidRPr="00865C87">
        <w:rPr>
          <w:noProof/>
          <w:lang w:val="en-US"/>
        </w:rPr>
        <w:t xml:space="preserve">will be determined by RKIK in the </w:t>
      </w:r>
      <w:r w:rsidR="009B0D98" w:rsidRPr="00865C87">
        <w:rPr>
          <w:noProof/>
          <w:lang w:val="en-US"/>
        </w:rPr>
        <w:t>ISO</w:t>
      </w:r>
      <w:r w:rsidRPr="00865C87">
        <w:rPr>
          <w:noProof/>
          <w:lang w:val="en-US"/>
        </w:rPr>
        <w:t>.</w:t>
      </w:r>
      <w:r w:rsidR="00C2477A" w:rsidRPr="00865C87">
        <w:rPr>
          <w:noProof/>
          <w:lang w:val="en-US"/>
        </w:rPr>
        <w:t xml:space="preserve"> If it is clear for RKIK that all participants of the selective tender can be accommodated to the area under the selective tender, RKIK has the right to decide to omit all the conditions for considering the offered price and the fulfilment of the additional conditions.</w:t>
      </w:r>
    </w:p>
    <w:p w14:paraId="40A07D1B" w14:textId="338E6665" w:rsidR="007A3F25" w:rsidRPr="00865C87" w:rsidRDefault="007A3F25" w:rsidP="007A3F25">
      <w:pPr>
        <w:pStyle w:val="ListParagraph"/>
        <w:numPr>
          <w:ilvl w:val="1"/>
          <w:numId w:val="18"/>
        </w:numPr>
        <w:ind w:left="567" w:hanging="567"/>
        <w:jc w:val="both"/>
        <w:rPr>
          <w:noProof/>
          <w:lang w:val="en-US"/>
        </w:rPr>
      </w:pPr>
      <w:bookmarkStart w:id="56" w:name="_Ref194521794"/>
      <w:r w:rsidRPr="00865C87">
        <w:rPr>
          <w:noProof/>
          <w:lang w:val="en-US"/>
        </w:rPr>
        <w:lastRenderedPageBreak/>
        <w:t xml:space="preserve">As of the publication of the </w:t>
      </w:r>
      <w:r w:rsidR="002B0568" w:rsidRPr="00865C87">
        <w:rPr>
          <w:noProof/>
          <w:lang w:val="en-US"/>
        </w:rPr>
        <w:t>TC</w:t>
      </w:r>
      <w:r w:rsidRPr="00865C87">
        <w:rPr>
          <w:noProof/>
          <w:lang w:val="en-US"/>
        </w:rPr>
        <w:t xml:space="preserve">, the proposed </w:t>
      </w:r>
      <w:r w:rsidR="00F52C57" w:rsidRPr="00865C87">
        <w:rPr>
          <w:noProof/>
          <w:lang w:val="en-US"/>
        </w:rPr>
        <w:t>conditions for considering the fulfilment of the selective tender’s additional conditions</w:t>
      </w:r>
      <w:r w:rsidR="00F52C57" w:rsidRPr="00865C87" w:rsidDel="00F52C57">
        <w:rPr>
          <w:noProof/>
          <w:lang w:val="en-US"/>
        </w:rPr>
        <w:t xml:space="preserve"> </w:t>
      </w:r>
      <w:r w:rsidRPr="00865C87">
        <w:rPr>
          <w:noProof/>
          <w:lang w:val="en-US"/>
        </w:rPr>
        <w:t>are as follows:</w:t>
      </w:r>
      <w:bookmarkEnd w:id="56"/>
    </w:p>
    <w:p w14:paraId="6446ACB4" w14:textId="01FCC78D" w:rsidR="007A3F25" w:rsidRPr="00865C87" w:rsidRDefault="007A3F25" w:rsidP="007A3F25">
      <w:pPr>
        <w:pStyle w:val="ListParagraph"/>
        <w:numPr>
          <w:ilvl w:val="2"/>
          <w:numId w:val="18"/>
        </w:numPr>
        <w:ind w:left="1418" w:hanging="851"/>
        <w:jc w:val="both"/>
        <w:rPr>
          <w:noProof/>
          <w:lang w:val="en-US"/>
        </w:rPr>
      </w:pPr>
      <w:r w:rsidRPr="00865C87">
        <w:rPr>
          <w:b/>
          <w:bCs/>
          <w:noProof/>
          <w:lang w:val="en-US"/>
        </w:rPr>
        <w:t>Activity plan</w:t>
      </w:r>
      <w:r w:rsidRPr="00865C87">
        <w:rPr>
          <w:noProof/>
          <w:lang w:val="en-US"/>
        </w:rPr>
        <w:t>. Points will be awarded for the activity plan based on the ratings “excellent,” “good,” “average,” and “poor,” each corresponding to a specific number of points. When assigning points, RKIK will consider the factors listed in the table below.</w:t>
      </w:r>
      <w:r w:rsidRPr="00865C87">
        <w:rPr>
          <w:noProof/>
          <w:lang w:val="en-US"/>
        </w:rPr>
        <w:br/>
        <w:t xml:space="preserve">The list of factors </w:t>
      </w:r>
      <w:r w:rsidR="00A91011" w:rsidRPr="00865C87">
        <w:rPr>
          <w:noProof/>
          <w:lang w:val="en-US"/>
        </w:rPr>
        <w:t xml:space="preserve">in the below table </w:t>
      </w:r>
      <w:r w:rsidRPr="00865C87">
        <w:rPr>
          <w:noProof/>
          <w:lang w:val="en-US"/>
        </w:rPr>
        <w:t xml:space="preserve">is not exhaustive, and the evaluation committee may also identify and assess additional relevant factors in the submitted </w:t>
      </w:r>
      <w:r w:rsidR="00A91011" w:rsidRPr="00865C87">
        <w:rPr>
          <w:noProof/>
          <w:lang w:val="en-US"/>
        </w:rPr>
        <w:t>offers</w:t>
      </w:r>
      <w:r w:rsidRPr="00865C87">
        <w:rPr>
          <w:noProof/>
          <w:lang w:val="en-US"/>
        </w:rPr>
        <w:t>. The factors in the table are guiding and supportive for the committee</w:t>
      </w:r>
      <w:r w:rsidR="00A91011" w:rsidRPr="00865C87">
        <w:rPr>
          <w:noProof/>
          <w:lang w:val="en-US"/>
        </w:rPr>
        <w:t>,</w:t>
      </w:r>
      <w:r w:rsidRPr="00865C87">
        <w:rPr>
          <w:noProof/>
          <w:lang w:val="en-US"/>
        </w:rPr>
        <w:t xml:space="preserve"> a specific activity plan does not need to meet all the characteristics listed under a given rating</w:t>
      </w:r>
      <w:r w:rsidR="00A91011" w:rsidRPr="00865C87">
        <w:rPr>
          <w:noProof/>
          <w:lang w:val="en-US"/>
        </w:rPr>
        <w:t xml:space="preserve"> and</w:t>
      </w:r>
      <w:r w:rsidRPr="00865C87">
        <w:rPr>
          <w:noProof/>
          <w:lang w:val="en-US"/>
        </w:rPr>
        <w:br/>
      </w:r>
      <w:r w:rsidR="00A91011" w:rsidRPr="00865C87">
        <w:rPr>
          <w:noProof/>
          <w:lang w:val="en-US"/>
        </w:rPr>
        <w:t>t</w:t>
      </w:r>
      <w:r w:rsidRPr="00865C87">
        <w:rPr>
          <w:noProof/>
          <w:lang w:val="en-US"/>
        </w:rPr>
        <w:t>he committee may base its rating and scoring on which rating and description the specific activity plan most closely corresponds to overall.</w:t>
      </w:r>
      <w:r w:rsidRPr="00865C87">
        <w:rPr>
          <w:noProof/>
          <w:lang w:val="en-US"/>
        </w:rPr>
        <w:br/>
        <w:t>RKIK may also decide to evaluate the activity plan in relation to one or more specific factors described in the rating table:</w:t>
      </w:r>
    </w:p>
    <w:tbl>
      <w:tblPr>
        <w:tblStyle w:val="TableGrid"/>
        <w:tblW w:w="0" w:type="auto"/>
        <w:tblInd w:w="1418" w:type="dxa"/>
        <w:tblLook w:val="04A0" w:firstRow="1" w:lastRow="0" w:firstColumn="1" w:lastColumn="0" w:noHBand="0" w:noVBand="1"/>
      </w:tblPr>
      <w:tblGrid>
        <w:gridCol w:w="1128"/>
        <w:gridCol w:w="5054"/>
        <w:gridCol w:w="1462"/>
      </w:tblGrid>
      <w:tr w:rsidR="00B23027" w:rsidRPr="00865C87" w14:paraId="0324B5CB" w14:textId="77777777" w:rsidTr="00B23027">
        <w:tc>
          <w:tcPr>
            <w:tcW w:w="1128" w:type="dxa"/>
          </w:tcPr>
          <w:p w14:paraId="3FC16DAB" w14:textId="6EA47FC0" w:rsidR="007A3F25" w:rsidRPr="00865C87" w:rsidRDefault="00B23027" w:rsidP="007A3F25">
            <w:pPr>
              <w:jc w:val="both"/>
              <w:rPr>
                <w:b/>
                <w:bCs/>
                <w:noProof/>
                <w:lang w:val="en-US"/>
              </w:rPr>
            </w:pPr>
            <w:r w:rsidRPr="00865C87">
              <w:rPr>
                <w:b/>
                <w:bCs/>
                <w:noProof/>
                <w:lang w:val="en-US"/>
              </w:rPr>
              <w:t>Rating</w:t>
            </w:r>
          </w:p>
        </w:tc>
        <w:tc>
          <w:tcPr>
            <w:tcW w:w="5054" w:type="dxa"/>
          </w:tcPr>
          <w:p w14:paraId="7A9902C6" w14:textId="734AFD90" w:rsidR="007A3F25" w:rsidRPr="00865C87" w:rsidRDefault="00B23027" w:rsidP="007A3F25">
            <w:pPr>
              <w:jc w:val="both"/>
              <w:rPr>
                <w:b/>
                <w:bCs/>
                <w:noProof/>
                <w:lang w:val="en-US"/>
              </w:rPr>
            </w:pPr>
            <w:r w:rsidRPr="00865C87">
              <w:rPr>
                <w:b/>
                <w:bCs/>
                <w:noProof/>
                <w:lang w:val="en-US"/>
              </w:rPr>
              <w:t>Description</w:t>
            </w:r>
          </w:p>
        </w:tc>
        <w:tc>
          <w:tcPr>
            <w:tcW w:w="1462" w:type="dxa"/>
          </w:tcPr>
          <w:p w14:paraId="5B0C54F9" w14:textId="550258D3" w:rsidR="007A3F25" w:rsidRPr="00865C87" w:rsidRDefault="00B23027" w:rsidP="007A3F25">
            <w:pPr>
              <w:jc w:val="both"/>
              <w:rPr>
                <w:b/>
                <w:bCs/>
                <w:noProof/>
                <w:lang w:val="en-US"/>
              </w:rPr>
            </w:pPr>
            <w:r w:rsidRPr="00865C87">
              <w:rPr>
                <w:b/>
                <w:bCs/>
                <w:noProof/>
                <w:lang w:val="en-US"/>
              </w:rPr>
              <w:t>Points</w:t>
            </w:r>
          </w:p>
        </w:tc>
      </w:tr>
      <w:tr w:rsidR="00B23027" w:rsidRPr="00865C87" w14:paraId="1D2DC805" w14:textId="77777777" w:rsidTr="00B23027">
        <w:tc>
          <w:tcPr>
            <w:tcW w:w="1128" w:type="dxa"/>
          </w:tcPr>
          <w:p w14:paraId="325EDE5A" w14:textId="54D01E15" w:rsidR="007A3F25" w:rsidRPr="00865C87" w:rsidRDefault="00B23027" w:rsidP="007A3F25">
            <w:pPr>
              <w:jc w:val="both"/>
              <w:rPr>
                <w:noProof/>
                <w:lang w:val="en-US"/>
              </w:rPr>
            </w:pPr>
            <w:r w:rsidRPr="00865C87">
              <w:rPr>
                <w:noProof/>
                <w:lang w:val="en-US"/>
              </w:rPr>
              <w:t>Excellent</w:t>
            </w:r>
          </w:p>
        </w:tc>
        <w:tc>
          <w:tcPr>
            <w:tcW w:w="5054" w:type="dxa"/>
          </w:tcPr>
          <w:p w14:paraId="7C84DF9C" w14:textId="5E2B2D54" w:rsidR="007A3F25" w:rsidRPr="00865C87" w:rsidRDefault="00B23027" w:rsidP="007A3F25">
            <w:pPr>
              <w:jc w:val="both"/>
              <w:rPr>
                <w:noProof/>
                <w:lang w:val="en-US"/>
              </w:rPr>
            </w:pPr>
            <w:r w:rsidRPr="00865C87">
              <w:rPr>
                <w:noProof/>
                <w:lang w:val="en-US"/>
              </w:rPr>
              <w:t>The submitted activity plan is detailed, comprehensive, clearly structured, and logical, and contains all the information that RKIK has required to be included in the activity plan.</w:t>
            </w:r>
            <w:r w:rsidR="00A91011" w:rsidRPr="00865C87">
              <w:rPr>
                <w:noProof/>
                <w:lang w:val="en-US"/>
              </w:rPr>
              <w:t xml:space="preserve"> </w:t>
            </w:r>
            <w:r w:rsidRPr="00865C87">
              <w:rPr>
                <w:noProof/>
                <w:lang w:val="en-US"/>
              </w:rPr>
              <w:t>The content and presentation of the activity plan exceed RKIK’s expectations.</w:t>
            </w:r>
            <w:r w:rsidR="00A91011" w:rsidRPr="00865C87">
              <w:rPr>
                <w:noProof/>
                <w:lang w:val="en-US"/>
              </w:rPr>
              <w:t xml:space="preserve"> </w:t>
            </w:r>
            <w:r w:rsidRPr="00865C87">
              <w:rPr>
                <w:noProof/>
                <w:lang w:val="en-US"/>
              </w:rPr>
              <w:t>The activities described in the plan are expected to generate significant added value in Estonia.</w:t>
            </w:r>
            <w:r w:rsidR="00A91011" w:rsidRPr="00865C87">
              <w:rPr>
                <w:noProof/>
                <w:lang w:val="en-US"/>
              </w:rPr>
              <w:t xml:space="preserve"> </w:t>
            </w:r>
            <w:r w:rsidRPr="00865C87">
              <w:rPr>
                <w:noProof/>
                <w:lang w:val="en-US"/>
              </w:rPr>
              <w:t xml:space="preserve">The activity plan presents the general phases, intermediate stages, deliverables, resources, resource needs, </w:t>
            </w:r>
            <w:r w:rsidR="00A91011" w:rsidRPr="00865C87">
              <w:rPr>
                <w:noProof/>
                <w:lang w:val="en-US"/>
              </w:rPr>
              <w:t>licence</w:t>
            </w:r>
            <w:r w:rsidRPr="00865C87">
              <w:rPr>
                <w:noProof/>
                <w:lang w:val="en-US"/>
              </w:rPr>
              <w:t xml:space="preserve"> requirements, and deadlines necessary for project implementation.</w:t>
            </w:r>
            <w:r w:rsidR="00A91011" w:rsidRPr="00865C87">
              <w:rPr>
                <w:noProof/>
                <w:lang w:val="en-US"/>
              </w:rPr>
              <w:t xml:space="preserve"> </w:t>
            </w:r>
            <w:r w:rsidRPr="00865C87">
              <w:rPr>
                <w:noProof/>
                <w:lang w:val="en-US"/>
              </w:rPr>
              <w:t xml:space="preserve">The activity plan and the </w:t>
            </w:r>
            <w:r w:rsidR="00A91011" w:rsidRPr="00865C87">
              <w:rPr>
                <w:noProof/>
                <w:lang w:val="en-US"/>
              </w:rPr>
              <w:t xml:space="preserve">need for land </w:t>
            </w:r>
            <w:r w:rsidRPr="00865C87">
              <w:rPr>
                <w:noProof/>
                <w:lang w:val="en-US"/>
              </w:rPr>
              <w:t>submitted by the tenderer are in appropriate correlation.</w:t>
            </w:r>
            <w:r w:rsidR="00A91011" w:rsidRPr="00865C87">
              <w:rPr>
                <w:noProof/>
                <w:lang w:val="en-US"/>
              </w:rPr>
              <w:t xml:space="preserve"> </w:t>
            </w:r>
            <w:r w:rsidRPr="00865C87">
              <w:rPr>
                <w:noProof/>
                <w:lang w:val="en-US"/>
              </w:rPr>
              <w:t xml:space="preserve">The activities outlined in the plan are expected to enable the tenderer to obtain the necessary </w:t>
            </w:r>
            <w:r w:rsidR="00A91011" w:rsidRPr="00865C87">
              <w:rPr>
                <w:noProof/>
                <w:lang w:val="en-US"/>
              </w:rPr>
              <w:t>licences</w:t>
            </w:r>
            <w:r w:rsidRPr="00865C87">
              <w:rPr>
                <w:noProof/>
                <w:lang w:val="en-US"/>
              </w:rPr>
              <w:t xml:space="preserve"> for production and to commence production within the timeline set out in the selective tender conditions and the activity plan.</w:t>
            </w:r>
            <w:r w:rsidRPr="00865C87">
              <w:rPr>
                <w:noProof/>
                <w:lang w:val="en-US"/>
              </w:rPr>
              <w:br/>
              <w:t>The activity plan takes into account the emergence of risks and provides a thorough description of risk mitigation measures.</w:t>
            </w:r>
            <w:r w:rsidR="00A91011" w:rsidRPr="00865C87">
              <w:rPr>
                <w:noProof/>
                <w:lang w:val="en-US"/>
              </w:rPr>
              <w:t xml:space="preserve"> </w:t>
            </w:r>
            <w:r w:rsidRPr="00865C87">
              <w:rPr>
                <w:noProof/>
                <w:lang w:val="en-US"/>
              </w:rPr>
              <w:t>The activity plan gives confidence that the applicant/tenderer has carefully considered the implementation of the project and is capable of carrying it out in the proposed form.</w:t>
            </w:r>
          </w:p>
        </w:tc>
        <w:tc>
          <w:tcPr>
            <w:tcW w:w="1462" w:type="dxa"/>
          </w:tcPr>
          <w:p w14:paraId="10836E5E" w14:textId="53148EA7" w:rsidR="007A3F25" w:rsidRPr="00865C87" w:rsidRDefault="00B23027" w:rsidP="007A3F25">
            <w:pPr>
              <w:jc w:val="both"/>
              <w:rPr>
                <w:noProof/>
                <w:lang w:val="en-US"/>
              </w:rPr>
            </w:pPr>
            <w:r w:rsidRPr="00865C87">
              <w:rPr>
                <w:noProof/>
                <w:lang w:val="en-US"/>
              </w:rPr>
              <w:t>Maximum points</w:t>
            </w:r>
          </w:p>
        </w:tc>
      </w:tr>
      <w:tr w:rsidR="00B23027" w:rsidRPr="00865C87" w14:paraId="0525680A" w14:textId="77777777" w:rsidTr="00B23027">
        <w:tc>
          <w:tcPr>
            <w:tcW w:w="1128" w:type="dxa"/>
          </w:tcPr>
          <w:p w14:paraId="005F2051" w14:textId="42DDB63F" w:rsidR="00B23027" w:rsidRPr="00865C87" w:rsidRDefault="00B23027" w:rsidP="00B23027">
            <w:pPr>
              <w:jc w:val="both"/>
              <w:rPr>
                <w:noProof/>
                <w:lang w:val="en-US"/>
              </w:rPr>
            </w:pPr>
            <w:r w:rsidRPr="00865C87">
              <w:rPr>
                <w:noProof/>
                <w:lang w:val="en-US"/>
              </w:rPr>
              <w:t>Good</w:t>
            </w:r>
          </w:p>
        </w:tc>
        <w:tc>
          <w:tcPr>
            <w:tcW w:w="5054" w:type="dxa"/>
          </w:tcPr>
          <w:p w14:paraId="5C677540" w14:textId="1D66DB70" w:rsidR="00B23027" w:rsidRPr="00865C87" w:rsidRDefault="00B23027" w:rsidP="00B23027">
            <w:pPr>
              <w:jc w:val="both"/>
              <w:rPr>
                <w:noProof/>
                <w:lang w:val="en-US"/>
              </w:rPr>
            </w:pPr>
            <w:r w:rsidRPr="00865C87">
              <w:rPr>
                <w:noProof/>
                <w:lang w:val="en-US"/>
              </w:rPr>
              <w:t>The submitted activity plan is reasonably detailed, clearly structured, and generally logical, and includes at least in some form all the information that RKIK has required to be included in the activity plan.</w:t>
            </w:r>
            <w:r w:rsidR="00A91011" w:rsidRPr="00865C87">
              <w:rPr>
                <w:noProof/>
                <w:lang w:val="en-US"/>
              </w:rPr>
              <w:t xml:space="preserve"> </w:t>
            </w:r>
            <w:r w:rsidRPr="00865C87">
              <w:rPr>
                <w:noProof/>
                <w:lang w:val="en-US"/>
              </w:rPr>
              <w:t>The activities described in the plan are expected to create some added value in Estonia.</w:t>
            </w:r>
            <w:r w:rsidR="00A91011" w:rsidRPr="00865C87">
              <w:rPr>
                <w:noProof/>
                <w:lang w:val="en-US"/>
              </w:rPr>
              <w:t xml:space="preserve"> </w:t>
            </w:r>
            <w:r w:rsidRPr="00865C87">
              <w:rPr>
                <w:noProof/>
                <w:lang w:val="en-US"/>
              </w:rPr>
              <w:t>The activity plan sets out the general phases, intermediate stages, deliverables, resources, resource needs, permit requirements, and deadlines necessary for implementing the project.</w:t>
            </w:r>
            <w:r w:rsidR="00A91011" w:rsidRPr="00865C87">
              <w:rPr>
                <w:noProof/>
                <w:lang w:val="en-US"/>
              </w:rPr>
              <w:t xml:space="preserve"> </w:t>
            </w:r>
            <w:r w:rsidRPr="00865C87">
              <w:rPr>
                <w:noProof/>
                <w:lang w:val="en-US"/>
              </w:rPr>
              <w:t xml:space="preserve">The activity plan and the </w:t>
            </w:r>
            <w:r w:rsidR="00A91011" w:rsidRPr="00865C87">
              <w:rPr>
                <w:noProof/>
                <w:lang w:val="en-US"/>
              </w:rPr>
              <w:t xml:space="preserve">need for </w:t>
            </w:r>
            <w:r w:rsidRPr="00865C87">
              <w:rPr>
                <w:noProof/>
                <w:lang w:val="en-US"/>
              </w:rPr>
              <w:t>land submitted by the tenderer are, for the most part, in appropriate correlation.</w:t>
            </w:r>
            <w:r w:rsidR="00A91011" w:rsidRPr="00865C87">
              <w:rPr>
                <w:noProof/>
                <w:lang w:val="en-US"/>
              </w:rPr>
              <w:t xml:space="preserve"> </w:t>
            </w:r>
            <w:r w:rsidRPr="00865C87">
              <w:rPr>
                <w:noProof/>
                <w:lang w:val="en-US"/>
              </w:rPr>
              <w:t xml:space="preserve">The activities presented in the plan make it possible to obtain the necessary </w:t>
            </w:r>
            <w:r w:rsidR="00A91011" w:rsidRPr="00865C87">
              <w:rPr>
                <w:noProof/>
                <w:lang w:val="en-US"/>
              </w:rPr>
              <w:t>licences</w:t>
            </w:r>
            <w:r w:rsidRPr="00865C87">
              <w:rPr>
                <w:noProof/>
                <w:lang w:val="en-US"/>
              </w:rPr>
              <w:t xml:space="preserve"> for production and to commence production without significant delays, in accordance with the timeline established in the selective tender conditions and the activity plan.</w:t>
            </w:r>
            <w:r w:rsidRPr="00865C87">
              <w:rPr>
                <w:noProof/>
                <w:lang w:val="en-US"/>
              </w:rPr>
              <w:br/>
              <w:t>The activity plan identifies key risks, takes their occurrence into account, and describes measures for mitigating those risks.</w:t>
            </w:r>
            <w:r w:rsidR="00A91011" w:rsidRPr="00865C87">
              <w:rPr>
                <w:noProof/>
                <w:lang w:val="en-US"/>
              </w:rPr>
              <w:t xml:space="preserve"> </w:t>
            </w:r>
            <w:r w:rsidRPr="00865C87">
              <w:rPr>
                <w:noProof/>
                <w:lang w:val="en-US"/>
              </w:rPr>
              <w:t xml:space="preserve">There are some minor </w:t>
            </w:r>
            <w:r w:rsidRPr="00865C87">
              <w:rPr>
                <w:noProof/>
                <w:lang w:val="en-US"/>
              </w:rPr>
              <w:lastRenderedPageBreak/>
              <w:t>shortcomings in the list of activities, volumes, timeline, and/or in the consideration of risk occurrence.</w:t>
            </w:r>
          </w:p>
        </w:tc>
        <w:tc>
          <w:tcPr>
            <w:tcW w:w="1462" w:type="dxa"/>
          </w:tcPr>
          <w:p w14:paraId="080A1071" w14:textId="72744F21" w:rsidR="00B23027" w:rsidRPr="00865C87" w:rsidRDefault="00B23027" w:rsidP="00B23027">
            <w:pPr>
              <w:jc w:val="both"/>
              <w:rPr>
                <w:noProof/>
                <w:lang w:val="en-US"/>
              </w:rPr>
            </w:pPr>
            <w:r w:rsidRPr="00865C87">
              <w:rPr>
                <w:noProof/>
                <w:lang w:val="en-US"/>
              </w:rPr>
              <w:lastRenderedPageBreak/>
              <w:t>Presumably approximately 2/3 of points</w:t>
            </w:r>
          </w:p>
        </w:tc>
      </w:tr>
      <w:tr w:rsidR="00B23027" w:rsidRPr="00865C87" w14:paraId="01655842" w14:textId="77777777" w:rsidTr="00B23027">
        <w:tc>
          <w:tcPr>
            <w:tcW w:w="1128" w:type="dxa"/>
          </w:tcPr>
          <w:p w14:paraId="071508D3" w14:textId="325080D9" w:rsidR="007A3F25" w:rsidRPr="00865C87" w:rsidRDefault="00A91011" w:rsidP="007A3F25">
            <w:pPr>
              <w:jc w:val="both"/>
              <w:rPr>
                <w:noProof/>
                <w:lang w:val="en-US"/>
              </w:rPr>
            </w:pPr>
            <w:r w:rsidRPr="00865C87">
              <w:rPr>
                <w:noProof/>
                <w:lang w:val="en-US"/>
              </w:rPr>
              <w:t>Average</w:t>
            </w:r>
          </w:p>
        </w:tc>
        <w:tc>
          <w:tcPr>
            <w:tcW w:w="5054" w:type="dxa"/>
          </w:tcPr>
          <w:p w14:paraId="4D003B2D" w14:textId="28408720" w:rsidR="007A3F25" w:rsidRPr="00865C87" w:rsidRDefault="00B23027" w:rsidP="007A3F25">
            <w:pPr>
              <w:jc w:val="both"/>
              <w:rPr>
                <w:noProof/>
                <w:lang w:val="en-US"/>
              </w:rPr>
            </w:pPr>
            <w:r w:rsidRPr="00865C87">
              <w:rPr>
                <w:noProof/>
                <w:lang w:val="en-US"/>
              </w:rPr>
              <w:t>The submitted activity plan contains, for the most part, the information that RKIK has required to be included, but the information presented is not sufficiently detailed, the structure of the activity plan is not very clear, or there are some inconsistencies in the plan.</w:t>
            </w:r>
            <w:r w:rsidR="00A91011" w:rsidRPr="00865C87">
              <w:rPr>
                <w:noProof/>
                <w:lang w:val="en-US"/>
              </w:rPr>
              <w:t xml:space="preserve"> </w:t>
            </w:r>
            <w:r w:rsidRPr="00865C87">
              <w:rPr>
                <w:noProof/>
                <w:lang w:val="en-US"/>
              </w:rPr>
              <w:t>The activities described in the plan are not expected to generate notable added value in Estonia.</w:t>
            </w:r>
            <w:r w:rsidR="00A91011" w:rsidRPr="00865C87">
              <w:rPr>
                <w:noProof/>
                <w:lang w:val="en-US"/>
              </w:rPr>
              <w:t xml:space="preserve"> </w:t>
            </w:r>
            <w:r w:rsidRPr="00865C87">
              <w:rPr>
                <w:noProof/>
                <w:lang w:val="en-US"/>
              </w:rPr>
              <w:t>The activity plan presents the general phases, intermediate stages, deliverables, resources, resource needs, permit requirements, and deadlines for project implementation, but there is doubt as to whether the tenderer has adequately considered all relevant aspects.</w:t>
            </w:r>
            <w:r w:rsidR="00A91011" w:rsidRPr="00865C87">
              <w:rPr>
                <w:noProof/>
                <w:lang w:val="en-US"/>
              </w:rPr>
              <w:t xml:space="preserve"> </w:t>
            </w:r>
            <w:r w:rsidRPr="00865C87">
              <w:rPr>
                <w:noProof/>
                <w:lang w:val="en-US"/>
              </w:rPr>
              <w:t>There are some inconsistencies between the activity plan and the</w:t>
            </w:r>
            <w:r w:rsidR="00A91011" w:rsidRPr="00865C87">
              <w:rPr>
                <w:noProof/>
                <w:lang w:val="en-US"/>
              </w:rPr>
              <w:t xml:space="preserve"> need for land</w:t>
            </w:r>
            <w:r w:rsidRPr="00865C87">
              <w:rPr>
                <w:noProof/>
                <w:lang w:val="en-US"/>
              </w:rPr>
              <w:t xml:space="preserve"> submitted by the tenderer.</w:t>
            </w:r>
            <w:r w:rsidR="00A91011" w:rsidRPr="00865C87">
              <w:rPr>
                <w:noProof/>
                <w:lang w:val="en-US"/>
              </w:rPr>
              <w:t xml:space="preserve"> </w:t>
            </w:r>
            <w:r w:rsidRPr="00865C87">
              <w:rPr>
                <w:noProof/>
                <w:lang w:val="en-US"/>
              </w:rPr>
              <w:t>In RKIK’s assessment, the activities described in the plan are likely to take significantly more time than stated in the proposed timeline.</w:t>
            </w:r>
            <w:r w:rsidR="00A91011" w:rsidRPr="00865C87">
              <w:rPr>
                <w:noProof/>
                <w:lang w:val="en-US"/>
              </w:rPr>
              <w:t xml:space="preserve"> </w:t>
            </w:r>
            <w:r w:rsidRPr="00865C87">
              <w:rPr>
                <w:noProof/>
                <w:lang w:val="en-US"/>
              </w:rPr>
              <w:t>The activity plan does take into account the occurrence of risks, but some significant or several lower-priority risks have not been addressed.</w:t>
            </w:r>
            <w:r w:rsidR="00A91011" w:rsidRPr="00865C87">
              <w:rPr>
                <w:noProof/>
                <w:lang w:val="en-US"/>
              </w:rPr>
              <w:t xml:space="preserve"> </w:t>
            </w:r>
            <w:r w:rsidRPr="00865C87">
              <w:rPr>
                <w:noProof/>
                <w:lang w:val="en-US"/>
              </w:rPr>
              <w:t>There are some more substantial shortcomings in the list of activities, volumes, timeline, and/or risk consideration.</w:t>
            </w:r>
            <w:r w:rsidR="00A91011" w:rsidRPr="00865C87">
              <w:rPr>
                <w:noProof/>
                <w:lang w:val="en-US"/>
              </w:rPr>
              <w:t xml:space="preserve"> </w:t>
            </w:r>
            <w:r w:rsidRPr="00865C87">
              <w:rPr>
                <w:noProof/>
                <w:lang w:val="en-US"/>
              </w:rPr>
              <w:t>Overall, however, the activity plan is still feasible.</w:t>
            </w:r>
          </w:p>
        </w:tc>
        <w:tc>
          <w:tcPr>
            <w:tcW w:w="1462" w:type="dxa"/>
          </w:tcPr>
          <w:p w14:paraId="1CEB13DA" w14:textId="193FC728" w:rsidR="007A3F25" w:rsidRPr="00865C87" w:rsidRDefault="00B23027" w:rsidP="007A3F25">
            <w:pPr>
              <w:jc w:val="both"/>
              <w:rPr>
                <w:noProof/>
                <w:lang w:val="en-US"/>
              </w:rPr>
            </w:pPr>
            <w:r w:rsidRPr="00865C87">
              <w:rPr>
                <w:noProof/>
                <w:lang w:val="en-US"/>
              </w:rPr>
              <w:t>Presumably approximately 1/3 of points</w:t>
            </w:r>
          </w:p>
        </w:tc>
      </w:tr>
      <w:tr w:rsidR="00B23027" w:rsidRPr="00865C87" w14:paraId="1C1443BF" w14:textId="77777777" w:rsidTr="00B23027">
        <w:tc>
          <w:tcPr>
            <w:tcW w:w="1128" w:type="dxa"/>
          </w:tcPr>
          <w:p w14:paraId="27F78916" w14:textId="3371092A" w:rsidR="007A3F25" w:rsidRPr="00865C87" w:rsidRDefault="00B23027" w:rsidP="007A3F25">
            <w:pPr>
              <w:jc w:val="both"/>
              <w:rPr>
                <w:noProof/>
                <w:lang w:val="en-US"/>
              </w:rPr>
            </w:pPr>
            <w:r w:rsidRPr="00865C87">
              <w:rPr>
                <w:noProof/>
                <w:lang w:val="en-US"/>
              </w:rPr>
              <w:t>Poor</w:t>
            </w:r>
          </w:p>
        </w:tc>
        <w:tc>
          <w:tcPr>
            <w:tcW w:w="5054" w:type="dxa"/>
          </w:tcPr>
          <w:p w14:paraId="0708C050" w14:textId="77777777" w:rsidR="00B23027" w:rsidRPr="00865C87" w:rsidRDefault="00B23027" w:rsidP="00B23027">
            <w:pPr>
              <w:jc w:val="both"/>
              <w:rPr>
                <w:noProof/>
                <w:lang w:val="en-US"/>
              </w:rPr>
            </w:pPr>
            <w:r w:rsidRPr="00865C87">
              <w:rPr>
                <w:noProof/>
                <w:lang w:val="en-US"/>
              </w:rPr>
              <w:t>The submitted activity plan contains one or more of the following deficiencies:</w:t>
            </w:r>
          </w:p>
          <w:p w14:paraId="75C6733C" w14:textId="77777777" w:rsidR="00B23027" w:rsidRPr="00865C87" w:rsidRDefault="00B23027" w:rsidP="00B23027">
            <w:pPr>
              <w:numPr>
                <w:ilvl w:val="0"/>
                <w:numId w:val="38"/>
              </w:numPr>
              <w:jc w:val="both"/>
              <w:rPr>
                <w:noProof/>
                <w:lang w:val="en-US"/>
              </w:rPr>
            </w:pPr>
            <w:r w:rsidRPr="00865C87">
              <w:rPr>
                <w:noProof/>
                <w:lang w:val="en-US"/>
              </w:rPr>
              <w:t>the activity plan is unclear or not realistically achievable;</w:t>
            </w:r>
          </w:p>
          <w:p w14:paraId="593FAB26" w14:textId="7166EA9D" w:rsidR="00B23027" w:rsidRPr="00865C87" w:rsidRDefault="00B23027" w:rsidP="00B23027">
            <w:pPr>
              <w:numPr>
                <w:ilvl w:val="0"/>
                <w:numId w:val="38"/>
              </w:numPr>
              <w:jc w:val="both"/>
              <w:rPr>
                <w:noProof/>
                <w:lang w:val="en-US"/>
              </w:rPr>
            </w:pPr>
            <w:r w:rsidRPr="00865C87">
              <w:rPr>
                <w:noProof/>
                <w:lang w:val="en-US"/>
              </w:rPr>
              <w:t xml:space="preserve">the </w:t>
            </w:r>
            <w:r w:rsidR="00A91011" w:rsidRPr="00865C87">
              <w:rPr>
                <w:noProof/>
                <w:lang w:val="en-US"/>
              </w:rPr>
              <w:t xml:space="preserve">need for </w:t>
            </w:r>
            <w:r w:rsidRPr="00865C87">
              <w:rPr>
                <w:noProof/>
                <w:lang w:val="en-US"/>
              </w:rPr>
              <w:t>land submitted by the applicant is, in RKIK’s assessment, significantly over- or underestimated in light of the activity plan;</w:t>
            </w:r>
          </w:p>
          <w:p w14:paraId="7A95AF70" w14:textId="77777777" w:rsidR="00B23027" w:rsidRPr="00865C87" w:rsidRDefault="00B23027" w:rsidP="00B23027">
            <w:pPr>
              <w:numPr>
                <w:ilvl w:val="0"/>
                <w:numId w:val="38"/>
              </w:numPr>
              <w:jc w:val="both"/>
              <w:rPr>
                <w:noProof/>
                <w:lang w:val="en-US"/>
              </w:rPr>
            </w:pPr>
            <w:r w:rsidRPr="00865C87">
              <w:rPr>
                <w:noProof/>
                <w:lang w:val="en-US"/>
              </w:rPr>
              <w:t>the activities described in the plan do not cover the full implementation of the project or do not reasonably lead to the commencement of actual production;</w:t>
            </w:r>
          </w:p>
          <w:p w14:paraId="5B784556" w14:textId="77777777" w:rsidR="00B23027" w:rsidRPr="00865C87" w:rsidRDefault="00B23027" w:rsidP="00B23027">
            <w:pPr>
              <w:numPr>
                <w:ilvl w:val="0"/>
                <w:numId w:val="38"/>
              </w:numPr>
              <w:jc w:val="both"/>
              <w:rPr>
                <w:noProof/>
                <w:lang w:val="en-US"/>
              </w:rPr>
            </w:pPr>
            <w:r w:rsidRPr="00865C87">
              <w:rPr>
                <w:noProof/>
                <w:lang w:val="en-US"/>
              </w:rPr>
              <w:t>the activity plan contains major shortcomings that prevent assessment of whether the intended objectives can be achieved under the conditions of the selective tender and within the timeline presented in the activity plan;</w:t>
            </w:r>
          </w:p>
          <w:p w14:paraId="3008D294" w14:textId="77777777" w:rsidR="00B23027" w:rsidRPr="00865C87" w:rsidRDefault="00B23027" w:rsidP="00B23027">
            <w:pPr>
              <w:numPr>
                <w:ilvl w:val="0"/>
                <w:numId w:val="38"/>
              </w:numPr>
              <w:jc w:val="both"/>
              <w:rPr>
                <w:noProof/>
                <w:lang w:val="en-US"/>
              </w:rPr>
            </w:pPr>
            <w:r w:rsidRPr="00865C87">
              <w:rPr>
                <w:noProof/>
                <w:lang w:val="en-US"/>
              </w:rPr>
              <w:t>there are multiple other substantive questions or concerns regarding the content submitted.</w:t>
            </w:r>
          </w:p>
          <w:p w14:paraId="5E52D1CE" w14:textId="77777777" w:rsidR="007A3F25" w:rsidRPr="00865C87" w:rsidRDefault="007A3F25" w:rsidP="007A3F25">
            <w:pPr>
              <w:jc w:val="both"/>
              <w:rPr>
                <w:noProof/>
                <w:lang w:val="en-US"/>
              </w:rPr>
            </w:pPr>
          </w:p>
        </w:tc>
        <w:tc>
          <w:tcPr>
            <w:tcW w:w="1462" w:type="dxa"/>
          </w:tcPr>
          <w:p w14:paraId="2A47B5C0" w14:textId="01F491B1" w:rsidR="007A3F25" w:rsidRPr="00865C87" w:rsidRDefault="00B23027" w:rsidP="007A3F25">
            <w:pPr>
              <w:jc w:val="both"/>
              <w:rPr>
                <w:noProof/>
                <w:lang w:val="en-US"/>
              </w:rPr>
            </w:pPr>
            <w:r w:rsidRPr="00865C87">
              <w:rPr>
                <w:noProof/>
                <w:lang w:val="en-US"/>
              </w:rPr>
              <w:t>0 points</w:t>
            </w:r>
          </w:p>
        </w:tc>
      </w:tr>
    </w:tbl>
    <w:p w14:paraId="37B76629" w14:textId="4DF37BD6" w:rsidR="007A3F25" w:rsidRPr="00865C87" w:rsidRDefault="007A3F25" w:rsidP="007A3F25">
      <w:pPr>
        <w:pStyle w:val="ListParagraph"/>
        <w:ind w:left="1418"/>
        <w:jc w:val="both"/>
        <w:rPr>
          <w:noProof/>
          <w:lang w:val="en-US"/>
        </w:rPr>
      </w:pPr>
    </w:p>
    <w:p w14:paraId="5F262540" w14:textId="175A477C" w:rsidR="007A3F25" w:rsidRPr="00865C87" w:rsidRDefault="007A3F25" w:rsidP="007A3F25">
      <w:pPr>
        <w:pStyle w:val="ListParagraph"/>
        <w:ind w:left="1418"/>
        <w:jc w:val="both"/>
        <w:rPr>
          <w:noProof/>
          <w:lang w:val="en-US"/>
        </w:rPr>
      </w:pPr>
      <w:r w:rsidRPr="00865C87">
        <w:rPr>
          <w:noProof/>
          <w:lang w:val="en-US"/>
        </w:rPr>
        <w:t xml:space="preserve">RKIK shall have the right to determine the distribution of points between the ratings in the </w:t>
      </w:r>
      <w:r w:rsidR="009B0D98" w:rsidRPr="00865C87">
        <w:rPr>
          <w:noProof/>
          <w:lang w:val="en-US"/>
        </w:rPr>
        <w:t>ISO</w:t>
      </w:r>
      <w:r w:rsidRPr="00865C87">
        <w:rPr>
          <w:noProof/>
          <w:lang w:val="en-US"/>
        </w:rPr>
        <w:t xml:space="preserve"> (including the option to establish sub-criteria). At the time of the announcement of the selective tender, RKIK has planned that the weighting of this </w:t>
      </w:r>
      <w:r w:rsidR="00EE59B2" w:rsidRPr="00865C87">
        <w:rPr>
          <w:noProof/>
          <w:lang w:val="en-US"/>
        </w:rPr>
        <w:t>condition</w:t>
      </w:r>
      <w:r w:rsidRPr="00865C87">
        <w:rPr>
          <w:noProof/>
          <w:lang w:val="en-US"/>
        </w:rPr>
        <w:t xml:space="preserve"> — i.e., the maximum number of points — could range between 50 and 80 points, but the final </w:t>
      </w:r>
      <w:r w:rsidR="00EE59B2" w:rsidRPr="00865C87">
        <w:rPr>
          <w:noProof/>
          <w:lang w:val="en-US"/>
        </w:rPr>
        <w:t xml:space="preserve">conditions for considering the fulfilment of the </w:t>
      </w:r>
      <w:r w:rsidR="00F52C57" w:rsidRPr="00865C87">
        <w:rPr>
          <w:noProof/>
          <w:lang w:val="en-US"/>
        </w:rPr>
        <w:t xml:space="preserve">selective tender’s </w:t>
      </w:r>
      <w:r w:rsidR="00EE59B2" w:rsidRPr="00865C87">
        <w:rPr>
          <w:noProof/>
          <w:lang w:val="en-US"/>
        </w:rPr>
        <w:t>additional conditions</w:t>
      </w:r>
      <w:r w:rsidR="00EE59B2" w:rsidRPr="00865C87" w:rsidDel="00EE59B2">
        <w:rPr>
          <w:noProof/>
          <w:lang w:val="en-US"/>
        </w:rPr>
        <w:t xml:space="preserve"> </w:t>
      </w:r>
      <w:r w:rsidRPr="00865C87">
        <w:rPr>
          <w:noProof/>
          <w:lang w:val="en-US"/>
        </w:rPr>
        <w:t xml:space="preserve">and their respective weightings will be determined in the </w:t>
      </w:r>
      <w:r w:rsidR="009B0D98" w:rsidRPr="00865C87">
        <w:rPr>
          <w:noProof/>
          <w:lang w:val="en-US"/>
        </w:rPr>
        <w:t>ISO</w:t>
      </w:r>
      <w:r w:rsidRPr="00865C87">
        <w:rPr>
          <w:noProof/>
          <w:lang w:val="en-US"/>
        </w:rPr>
        <w:t>.</w:t>
      </w:r>
    </w:p>
    <w:p w14:paraId="707D6D27" w14:textId="6107100B" w:rsidR="00F52C57" w:rsidRPr="00865C87" w:rsidRDefault="00F52C57" w:rsidP="00B23027">
      <w:pPr>
        <w:pStyle w:val="ListParagraph"/>
        <w:numPr>
          <w:ilvl w:val="2"/>
          <w:numId w:val="18"/>
        </w:numPr>
        <w:ind w:left="1418" w:hanging="851"/>
        <w:jc w:val="both"/>
        <w:rPr>
          <w:noProof/>
          <w:lang w:val="en-US"/>
        </w:rPr>
      </w:pPr>
      <w:r w:rsidRPr="00865C87">
        <w:rPr>
          <w:b/>
          <w:bCs/>
          <w:noProof/>
          <w:lang w:val="en-US"/>
        </w:rPr>
        <w:t>Investment ratio</w:t>
      </w:r>
      <w:r w:rsidRPr="00865C87">
        <w:rPr>
          <w:noProof/>
          <w:lang w:val="en-US"/>
        </w:rPr>
        <w:t xml:space="preserve">. The RKIK will award the highest number of points to the offer in which the investment planned by the tenderer for the project activities is the largest in comparison to the total investment expected from RKIK and person releasing the assets for use for the implementation of the project. At the time of announcing the selective tender, RKIK has planned that the weighing of this criterion — i.e., the maximum number of points — could range between 5 and 30 points, but the final conditions for considering </w:t>
      </w:r>
      <w:r w:rsidRPr="00865C87">
        <w:rPr>
          <w:noProof/>
          <w:lang w:val="en-US"/>
        </w:rPr>
        <w:lastRenderedPageBreak/>
        <w:t>the fulfilment of the selective tender’s additional conditions</w:t>
      </w:r>
      <w:r w:rsidRPr="00865C87" w:rsidDel="00EE59B2">
        <w:rPr>
          <w:noProof/>
          <w:lang w:val="en-US"/>
        </w:rPr>
        <w:t xml:space="preserve"> </w:t>
      </w:r>
      <w:r w:rsidRPr="00865C87">
        <w:rPr>
          <w:noProof/>
          <w:lang w:val="en-US"/>
        </w:rPr>
        <w:t>and their respective weightings will be defined in the ISO.</w:t>
      </w:r>
    </w:p>
    <w:p w14:paraId="74E7B184" w14:textId="6A2E208C" w:rsidR="007A3F25" w:rsidRPr="00865C87" w:rsidRDefault="007A3F25" w:rsidP="00B23027">
      <w:pPr>
        <w:pStyle w:val="ListParagraph"/>
        <w:numPr>
          <w:ilvl w:val="2"/>
          <w:numId w:val="18"/>
        </w:numPr>
        <w:ind w:left="1418" w:hanging="851"/>
        <w:jc w:val="both"/>
        <w:rPr>
          <w:noProof/>
          <w:lang w:val="en-US"/>
        </w:rPr>
      </w:pPr>
      <w:r w:rsidRPr="00865C87">
        <w:rPr>
          <w:b/>
          <w:bCs/>
          <w:noProof/>
          <w:lang w:val="en-US"/>
        </w:rPr>
        <w:t>Turnover</w:t>
      </w:r>
      <w:r w:rsidRPr="00865C87">
        <w:rPr>
          <w:noProof/>
          <w:lang w:val="en-US"/>
        </w:rPr>
        <w:t xml:space="preserve">. RKIK will award the highest number of points to the </w:t>
      </w:r>
      <w:r w:rsidR="002B126B" w:rsidRPr="00865C87">
        <w:rPr>
          <w:noProof/>
          <w:lang w:val="en-US"/>
        </w:rPr>
        <w:t>offer</w:t>
      </w:r>
      <w:r w:rsidRPr="00865C87">
        <w:rPr>
          <w:noProof/>
          <w:lang w:val="en-US"/>
        </w:rPr>
        <w:t xml:space="preserve"> whose submitter(s) and their owners holding at least a 10% direct share had, in the last financial year ending before the announcement of the selective tender, the highest combined turnover in the production of munition not containing an explosive substance,</w:t>
      </w:r>
      <w:r w:rsidR="002B126B" w:rsidRPr="00865C87">
        <w:rPr>
          <w:noProof/>
          <w:lang w:val="en-US"/>
        </w:rPr>
        <w:t xml:space="preserve"> </w:t>
      </w:r>
      <w:r w:rsidRPr="00865C87">
        <w:rPr>
          <w:noProof/>
          <w:lang w:val="en-US"/>
        </w:rPr>
        <w:t>ammunition,</w:t>
      </w:r>
      <w:r w:rsidR="002B126B" w:rsidRPr="00865C87">
        <w:rPr>
          <w:noProof/>
          <w:lang w:val="en-US"/>
        </w:rPr>
        <w:t xml:space="preserve"> </w:t>
      </w:r>
      <w:r w:rsidRPr="00865C87">
        <w:rPr>
          <w:noProof/>
          <w:lang w:val="en-US"/>
        </w:rPr>
        <w:t>munition containing an explosive substance,</w:t>
      </w:r>
      <w:r w:rsidR="002B126B" w:rsidRPr="00865C87">
        <w:rPr>
          <w:noProof/>
          <w:lang w:val="en-US"/>
        </w:rPr>
        <w:t xml:space="preserve"> </w:t>
      </w:r>
      <w:r w:rsidRPr="00865C87">
        <w:rPr>
          <w:noProof/>
          <w:lang w:val="en-US"/>
        </w:rPr>
        <w:t>military explosives or military explosive substances,</w:t>
      </w:r>
      <w:r w:rsidR="002B126B" w:rsidRPr="00865C87">
        <w:rPr>
          <w:noProof/>
          <w:lang w:val="en-US"/>
        </w:rPr>
        <w:t xml:space="preserve"> </w:t>
      </w:r>
      <w:r w:rsidRPr="00865C87">
        <w:rPr>
          <w:noProof/>
          <w:lang w:val="en-US"/>
        </w:rPr>
        <w:t>components of the aforementioned items, or</w:t>
      </w:r>
      <w:r w:rsidR="002B126B" w:rsidRPr="00865C87">
        <w:rPr>
          <w:noProof/>
          <w:lang w:val="en-US"/>
        </w:rPr>
        <w:t xml:space="preserve"> </w:t>
      </w:r>
      <w:r w:rsidRPr="00865C87">
        <w:rPr>
          <w:noProof/>
          <w:lang w:val="en-US"/>
        </w:rPr>
        <w:t>weapons of war or their essential components.</w:t>
      </w:r>
      <w:r w:rsidR="002B126B" w:rsidRPr="00865C87">
        <w:rPr>
          <w:noProof/>
          <w:lang w:val="en-US"/>
        </w:rPr>
        <w:t xml:space="preserve"> </w:t>
      </w:r>
      <w:r w:rsidRPr="00865C87">
        <w:rPr>
          <w:noProof/>
          <w:lang w:val="en-US"/>
        </w:rPr>
        <w:t xml:space="preserve">Other </w:t>
      </w:r>
      <w:r w:rsidR="002B126B" w:rsidRPr="00865C87">
        <w:rPr>
          <w:noProof/>
          <w:lang w:val="en-US"/>
        </w:rPr>
        <w:t>offers</w:t>
      </w:r>
      <w:r w:rsidRPr="00865C87">
        <w:rPr>
          <w:noProof/>
          <w:lang w:val="en-US"/>
        </w:rPr>
        <w:t xml:space="preserve"> will receive proportionally fewer points, calculated using the formula:</w:t>
      </w:r>
      <w:r w:rsidR="002B126B" w:rsidRPr="00865C87">
        <w:rPr>
          <w:noProof/>
          <w:lang w:val="en-US"/>
        </w:rPr>
        <w:t xml:space="preserve"> </w:t>
      </w:r>
      <w:r w:rsidRPr="00865C87">
        <w:rPr>
          <w:noProof/>
          <w:lang w:val="en-US"/>
        </w:rPr>
        <w:t>(</w:t>
      </w:r>
      <w:r w:rsidR="002B126B" w:rsidRPr="00865C87">
        <w:rPr>
          <w:noProof/>
          <w:lang w:val="en-US"/>
        </w:rPr>
        <w:t>offer</w:t>
      </w:r>
      <w:r w:rsidRPr="00865C87">
        <w:rPr>
          <w:noProof/>
          <w:lang w:val="en-US"/>
        </w:rPr>
        <w:t xml:space="preserve"> value) / (highest value) × (weighting).</w:t>
      </w:r>
      <w:r w:rsidR="002B126B" w:rsidRPr="00865C87">
        <w:rPr>
          <w:noProof/>
          <w:lang w:val="en-US"/>
        </w:rPr>
        <w:t xml:space="preserve"> </w:t>
      </w:r>
      <w:r w:rsidRPr="00865C87">
        <w:rPr>
          <w:noProof/>
          <w:lang w:val="en-US"/>
        </w:rPr>
        <w:t xml:space="preserve">At the time of the announcement of the selective tender, RKIK has planned that the weighting of this </w:t>
      </w:r>
      <w:r w:rsidR="00EE59B2" w:rsidRPr="00865C87">
        <w:rPr>
          <w:noProof/>
          <w:lang w:val="en-US"/>
        </w:rPr>
        <w:t>condition</w:t>
      </w:r>
      <w:r w:rsidRPr="00865C87">
        <w:rPr>
          <w:noProof/>
          <w:lang w:val="en-US"/>
        </w:rPr>
        <w:t xml:space="preserve"> — i.e., the maximum number of points — could range between 1 and 20 points, but the final </w:t>
      </w:r>
      <w:r w:rsidR="00EE59B2" w:rsidRPr="00865C87">
        <w:rPr>
          <w:noProof/>
          <w:lang w:val="en-US"/>
        </w:rPr>
        <w:t xml:space="preserve">conditions for considering the fulfilment of the </w:t>
      </w:r>
      <w:r w:rsidR="00247179" w:rsidRPr="00865C87">
        <w:rPr>
          <w:noProof/>
          <w:lang w:val="en-US"/>
        </w:rPr>
        <w:t xml:space="preserve">selective tender’s </w:t>
      </w:r>
      <w:r w:rsidR="00EE59B2" w:rsidRPr="00865C87">
        <w:rPr>
          <w:noProof/>
          <w:lang w:val="en-US"/>
        </w:rPr>
        <w:t>additional conditions</w:t>
      </w:r>
      <w:r w:rsidR="00EE59B2" w:rsidRPr="00865C87" w:rsidDel="00EE59B2">
        <w:rPr>
          <w:noProof/>
          <w:lang w:val="en-US"/>
        </w:rPr>
        <w:t xml:space="preserve"> </w:t>
      </w:r>
      <w:r w:rsidRPr="00865C87">
        <w:rPr>
          <w:noProof/>
          <w:lang w:val="en-US"/>
        </w:rPr>
        <w:t xml:space="preserve">and their respective weightings will be determined in the </w:t>
      </w:r>
      <w:r w:rsidR="009B0D98" w:rsidRPr="00865C87">
        <w:rPr>
          <w:noProof/>
          <w:lang w:val="en-US"/>
        </w:rPr>
        <w:t>ISO</w:t>
      </w:r>
      <w:r w:rsidRPr="00865C87">
        <w:rPr>
          <w:noProof/>
          <w:lang w:val="en-US"/>
        </w:rPr>
        <w:t>.</w:t>
      </w:r>
    </w:p>
    <w:p w14:paraId="51CB3292" w14:textId="49E8E4D2" w:rsidR="007A3F25" w:rsidRPr="00865C87" w:rsidRDefault="007A3F25" w:rsidP="00EE59B2">
      <w:pPr>
        <w:pStyle w:val="ListParagraph"/>
        <w:numPr>
          <w:ilvl w:val="2"/>
          <w:numId w:val="18"/>
        </w:numPr>
        <w:ind w:left="1418" w:hanging="851"/>
        <w:jc w:val="both"/>
        <w:rPr>
          <w:noProof/>
          <w:lang w:val="en-US"/>
        </w:rPr>
      </w:pPr>
      <w:r w:rsidRPr="00865C87">
        <w:rPr>
          <w:b/>
          <w:bCs/>
          <w:noProof/>
          <w:lang w:val="en-US"/>
        </w:rPr>
        <w:t>Potential demand by the Estonian Defence Forces for the product</w:t>
      </w:r>
      <w:r w:rsidRPr="00865C87">
        <w:rPr>
          <w:noProof/>
          <w:lang w:val="en-US"/>
        </w:rPr>
        <w:t>.</w:t>
      </w:r>
      <w:r w:rsidR="00B23027" w:rsidRPr="00865C87">
        <w:rPr>
          <w:noProof/>
          <w:lang w:val="en-US"/>
        </w:rPr>
        <w:t xml:space="preserve"> </w:t>
      </w:r>
      <w:r w:rsidRPr="00865C87">
        <w:rPr>
          <w:noProof/>
          <w:lang w:val="en-US"/>
        </w:rPr>
        <w:t xml:space="preserve">If, at the time of tender evaluation, there is a potential need by the Estonian Defence Forces for the product planned by the tenderer and reflected in the activity plan, based on an existing public or non-public national defence strategic document, RKIK will award the maximum number of points to that </w:t>
      </w:r>
      <w:r w:rsidR="002B126B" w:rsidRPr="00865C87">
        <w:rPr>
          <w:noProof/>
          <w:lang w:val="en-US"/>
        </w:rPr>
        <w:t>offer</w:t>
      </w:r>
      <w:r w:rsidRPr="00865C87">
        <w:rPr>
          <w:noProof/>
          <w:lang w:val="en-US"/>
        </w:rPr>
        <w:t>.</w:t>
      </w:r>
      <w:r w:rsidR="00B23027" w:rsidRPr="00865C87">
        <w:rPr>
          <w:noProof/>
          <w:lang w:val="en-US"/>
        </w:rPr>
        <w:t xml:space="preserve"> </w:t>
      </w:r>
      <w:r w:rsidRPr="00865C87">
        <w:rPr>
          <w:noProof/>
          <w:lang w:val="en-US"/>
        </w:rPr>
        <w:t xml:space="preserve">If there is no such need, the </w:t>
      </w:r>
      <w:r w:rsidR="002B126B" w:rsidRPr="00865C87">
        <w:rPr>
          <w:noProof/>
          <w:lang w:val="en-US"/>
        </w:rPr>
        <w:t xml:space="preserve">offer </w:t>
      </w:r>
      <w:r w:rsidRPr="00865C87">
        <w:rPr>
          <w:noProof/>
          <w:lang w:val="en-US"/>
        </w:rPr>
        <w:t>will receive 0 points.</w:t>
      </w:r>
      <w:r w:rsidR="00B23027" w:rsidRPr="00865C87">
        <w:rPr>
          <w:noProof/>
          <w:lang w:val="en-US"/>
        </w:rPr>
        <w:t xml:space="preserve"> </w:t>
      </w:r>
      <w:r w:rsidRPr="00865C87">
        <w:rPr>
          <w:noProof/>
          <w:lang w:val="en-US"/>
        </w:rPr>
        <w:t xml:space="preserve">If the tenderer plans to produce several different products, they must specify in the activity plan which product is the primary product, taking into account the proposed production volumes indicated in the </w:t>
      </w:r>
      <w:r w:rsidR="002B126B" w:rsidRPr="00865C87">
        <w:rPr>
          <w:noProof/>
          <w:lang w:val="en-US"/>
        </w:rPr>
        <w:t>offer</w:t>
      </w:r>
      <w:r w:rsidRPr="00865C87">
        <w:rPr>
          <w:noProof/>
          <w:lang w:val="en-US"/>
        </w:rPr>
        <w:t xml:space="preserve">. RKIK will </w:t>
      </w:r>
      <w:r w:rsidR="00EE59B2" w:rsidRPr="00865C87">
        <w:rPr>
          <w:noProof/>
          <w:lang w:val="en-US"/>
        </w:rPr>
        <w:t xml:space="preserve">consider the fulfilment of the </w:t>
      </w:r>
      <w:r w:rsidR="00247179" w:rsidRPr="00865C87">
        <w:rPr>
          <w:noProof/>
          <w:lang w:val="en-US"/>
        </w:rPr>
        <w:t xml:space="preserve">selective tender’s </w:t>
      </w:r>
      <w:r w:rsidR="00EE59B2" w:rsidRPr="00865C87">
        <w:rPr>
          <w:noProof/>
          <w:lang w:val="en-US"/>
        </w:rPr>
        <w:t xml:space="preserve">additional conditions </w:t>
      </w:r>
      <w:r w:rsidRPr="00865C87">
        <w:rPr>
          <w:noProof/>
          <w:lang w:val="en-US"/>
        </w:rPr>
        <w:t>based primarily on that product.</w:t>
      </w:r>
      <w:r w:rsidR="00B23027" w:rsidRPr="00865C87">
        <w:rPr>
          <w:noProof/>
          <w:lang w:val="en-US"/>
        </w:rPr>
        <w:t xml:space="preserve"> </w:t>
      </w:r>
      <w:r w:rsidRPr="00865C87">
        <w:rPr>
          <w:noProof/>
          <w:lang w:val="en-US"/>
        </w:rPr>
        <w:t xml:space="preserve">At the time of the announcement of the selective tender, RKIK has planned that the weighting of this </w:t>
      </w:r>
      <w:r w:rsidR="00EE59B2" w:rsidRPr="00865C87">
        <w:rPr>
          <w:noProof/>
          <w:lang w:val="en-US"/>
        </w:rPr>
        <w:t>condition</w:t>
      </w:r>
      <w:r w:rsidRPr="00865C87">
        <w:rPr>
          <w:noProof/>
          <w:lang w:val="en-US"/>
        </w:rPr>
        <w:t xml:space="preserve"> — i.e., the maximum number of points — could range between 5 and 20 points, but the final </w:t>
      </w:r>
      <w:r w:rsidR="00EE59B2" w:rsidRPr="00865C87">
        <w:rPr>
          <w:noProof/>
          <w:lang w:val="en-US"/>
        </w:rPr>
        <w:t xml:space="preserve">conditions for considering the fulfilment of the </w:t>
      </w:r>
      <w:r w:rsidR="00247179" w:rsidRPr="00865C87">
        <w:rPr>
          <w:noProof/>
          <w:lang w:val="en-US"/>
        </w:rPr>
        <w:t xml:space="preserve">selective tender’s </w:t>
      </w:r>
      <w:r w:rsidR="00EE59B2" w:rsidRPr="00865C87">
        <w:rPr>
          <w:noProof/>
          <w:lang w:val="en-US"/>
        </w:rPr>
        <w:t>additional conditions</w:t>
      </w:r>
      <w:r w:rsidRPr="00865C87">
        <w:rPr>
          <w:noProof/>
          <w:lang w:val="en-US"/>
        </w:rPr>
        <w:t xml:space="preserve"> and their respective weightings will be determined in the </w:t>
      </w:r>
      <w:r w:rsidR="009B0D98" w:rsidRPr="00865C87">
        <w:rPr>
          <w:noProof/>
          <w:lang w:val="en-US"/>
        </w:rPr>
        <w:t>ISO</w:t>
      </w:r>
      <w:r w:rsidRPr="00865C87">
        <w:rPr>
          <w:noProof/>
          <w:lang w:val="en-US"/>
        </w:rPr>
        <w:t>.</w:t>
      </w:r>
      <w:r w:rsidR="00B23027" w:rsidRPr="00865C87">
        <w:rPr>
          <w:noProof/>
          <w:lang w:val="en-US"/>
        </w:rPr>
        <w:t xml:space="preserve"> </w:t>
      </w:r>
      <w:r w:rsidRPr="00865C87">
        <w:rPr>
          <w:noProof/>
          <w:lang w:val="en-US"/>
        </w:rPr>
        <w:t xml:space="preserve">RKIK may also choose in the </w:t>
      </w:r>
      <w:r w:rsidR="009B0D98" w:rsidRPr="00865C87">
        <w:rPr>
          <w:noProof/>
          <w:lang w:val="en-US"/>
        </w:rPr>
        <w:t>ISO</w:t>
      </w:r>
      <w:r w:rsidRPr="00865C87">
        <w:rPr>
          <w:noProof/>
          <w:lang w:val="en-US"/>
        </w:rPr>
        <w:t xml:space="preserve"> to differentiate the assessment of the Defence Forces’ need (e.g., instead of the current binary “need / no need,” us</w:t>
      </w:r>
      <w:r w:rsidR="002B126B" w:rsidRPr="00865C87">
        <w:rPr>
          <w:noProof/>
          <w:lang w:val="en-US"/>
        </w:rPr>
        <w:t>e</w:t>
      </w:r>
      <w:r w:rsidRPr="00865C87">
        <w:rPr>
          <w:noProof/>
          <w:lang w:val="en-US"/>
        </w:rPr>
        <w:t xml:space="preserve"> a scale such as “high – medium – low – none,” or similar).</w:t>
      </w:r>
    </w:p>
    <w:p w14:paraId="533992FC" w14:textId="5A5EA538" w:rsidR="00B23027" w:rsidRPr="00865C87" w:rsidRDefault="00B23027" w:rsidP="00B23027">
      <w:pPr>
        <w:pStyle w:val="ListParagraph"/>
        <w:numPr>
          <w:ilvl w:val="1"/>
          <w:numId w:val="18"/>
        </w:numPr>
        <w:ind w:left="567" w:hanging="567"/>
        <w:jc w:val="both"/>
        <w:rPr>
          <w:noProof/>
          <w:lang w:val="en-US"/>
        </w:rPr>
      </w:pPr>
      <w:r w:rsidRPr="00865C87">
        <w:rPr>
          <w:noProof/>
          <w:lang w:val="en-US"/>
        </w:rPr>
        <w:t xml:space="preserve">The points awarded to the </w:t>
      </w:r>
      <w:r w:rsidR="002B126B" w:rsidRPr="00865C87">
        <w:rPr>
          <w:noProof/>
          <w:lang w:val="en-US"/>
        </w:rPr>
        <w:t xml:space="preserve">offer </w:t>
      </w:r>
      <w:r w:rsidRPr="00865C87">
        <w:rPr>
          <w:noProof/>
          <w:lang w:val="en-US"/>
        </w:rPr>
        <w:t>will be summed.</w:t>
      </w:r>
    </w:p>
    <w:p w14:paraId="56DDAB9C" w14:textId="29DA6EBF" w:rsidR="00B23027" w:rsidRPr="00865C87" w:rsidRDefault="00B23027" w:rsidP="00B23027">
      <w:pPr>
        <w:pStyle w:val="ListParagraph"/>
        <w:numPr>
          <w:ilvl w:val="1"/>
          <w:numId w:val="18"/>
        </w:numPr>
        <w:ind w:left="567" w:hanging="567"/>
        <w:jc w:val="both"/>
        <w:rPr>
          <w:noProof/>
          <w:lang w:val="en-US"/>
        </w:rPr>
      </w:pPr>
      <w:r w:rsidRPr="00865C87">
        <w:rPr>
          <w:noProof/>
          <w:lang w:val="en-US"/>
        </w:rPr>
        <w:t>Based on the information submitted in the tenders, RKIK will group the tenders into categories before applying the</w:t>
      </w:r>
      <w:r w:rsidR="00EE59B2" w:rsidRPr="00865C87">
        <w:rPr>
          <w:noProof/>
          <w:lang w:val="en-US"/>
        </w:rPr>
        <w:t xml:space="preserve"> conditions for considering the fulfilment of the </w:t>
      </w:r>
      <w:r w:rsidR="00247179" w:rsidRPr="00865C87">
        <w:rPr>
          <w:noProof/>
          <w:lang w:val="en-US"/>
        </w:rPr>
        <w:t xml:space="preserve">selective tender’s </w:t>
      </w:r>
      <w:r w:rsidR="00EE59B2" w:rsidRPr="00865C87">
        <w:rPr>
          <w:noProof/>
          <w:lang w:val="en-US"/>
        </w:rPr>
        <w:t>additional conditions</w:t>
      </w:r>
      <w:r w:rsidRPr="00865C87">
        <w:rPr>
          <w:noProof/>
          <w:lang w:val="en-US"/>
        </w:rPr>
        <w:t>.</w:t>
      </w:r>
      <w:r w:rsidR="002B126B" w:rsidRPr="00865C87">
        <w:rPr>
          <w:noProof/>
          <w:lang w:val="en-US"/>
        </w:rPr>
        <w:t xml:space="preserve"> </w:t>
      </w:r>
      <w:r w:rsidRPr="00865C87">
        <w:rPr>
          <w:noProof/>
          <w:lang w:val="en-US"/>
        </w:rPr>
        <w:t xml:space="preserve">At the time of preparing the </w:t>
      </w:r>
      <w:r w:rsidR="002B0568" w:rsidRPr="00865C87">
        <w:rPr>
          <w:noProof/>
          <w:lang w:val="en-US"/>
        </w:rPr>
        <w:t>TC</w:t>
      </w:r>
      <w:r w:rsidRPr="00865C87">
        <w:rPr>
          <w:noProof/>
          <w:lang w:val="en-US"/>
        </w:rPr>
        <w:t xml:space="preserve">, RKIK has planned (with the right to amend this in the </w:t>
      </w:r>
      <w:r w:rsidR="009B0D98" w:rsidRPr="00865C87">
        <w:rPr>
          <w:noProof/>
          <w:lang w:val="en-US"/>
        </w:rPr>
        <w:t>ISO</w:t>
      </w:r>
      <w:r w:rsidRPr="00865C87">
        <w:rPr>
          <w:noProof/>
          <w:lang w:val="en-US"/>
        </w:rPr>
        <w:t xml:space="preserve">) to divide the tenders into two categories based on the </w:t>
      </w:r>
      <w:r w:rsidR="002B126B" w:rsidRPr="00865C87">
        <w:rPr>
          <w:noProof/>
          <w:lang w:val="en-US"/>
        </w:rPr>
        <w:t xml:space="preserve">need for </w:t>
      </w:r>
      <w:r w:rsidRPr="00865C87">
        <w:rPr>
          <w:noProof/>
          <w:lang w:val="en-US"/>
        </w:rPr>
        <w:t xml:space="preserve">land indicated in the </w:t>
      </w:r>
      <w:r w:rsidR="002B126B" w:rsidRPr="00865C87">
        <w:rPr>
          <w:noProof/>
          <w:lang w:val="en-US"/>
        </w:rPr>
        <w:t>offers, but</w:t>
      </w:r>
      <w:r w:rsidRPr="00865C87">
        <w:rPr>
          <w:noProof/>
          <w:lang w:val="en-US"/>
        </w:rPr>
        <w:t xml:space="preserve"> based on the negotiations, RKIK may decide to create subcategories (for example, but not limited to, based on the type of proposed product), use other criteria for categorisation (such as the calibre of ammunition to be produced), or omit categorisation altogether (in which case a single ranking list will be created). RKIK also reserves the right to amend the land</w:t>
      </w:r>
      <w:r w:rsidR="002B126B" w:rsidRPr="00865C87">
        <w:rPr>
          <w:noProof/>
          <w:lang w:val="en-US"/>
        </w:rPr>
        <w:t xml:space="preserve"> </w:t>
      </w:r>
      <w:r w:rsidRPr="00865C87">
        <w:rPr>
          <w:noProof/>
          <w:lang w:val="en-US"/>
        </w:rPr>
        <w:t xml:space="preserve">size thresholds used as the basis for categorisation by </w:t>
      </w:r>
      <w:r w:rsidR="002B126B" w:rsidRPr="00865C87">
        <w:rPr>
          <w:noProof/>
          <w:lang w:val="en-US"/>
        </w:rPr>
        <w:t xml:space="preserve">the need for </w:t>
      </w:r>
      <w:r w:rsidRPr="00865C87">
        <w:rPr>
          <w:noProof/>
          <w:lang w:val="en-US"/>
        </w:rPr>
        <w:t>land.</w:t>
      </w:r>
      <w:r w:rsidR="002B126B" w:rsidRPr="00865C87">
        <w:rPr>
          <w:noProof/>
          <w:lang w:val="en-US"/>
        </w:rPr>
        <w:t xml:space="preserve"> </w:t>
      </w:r>
      <w:r w:rsidRPr="00865C87">
        <w:rPr>
          <w:noProof/>
          <w:lang w:val="en-US"/>
        </w:rPr>
        <w:t xml:space="preserve">The principles for forming categories will be defined in the </w:t>
      </w:r>
      <w:r w:rsidR="009B0D98" w:rsidRPr="00865C87">
        <w:rPr>
          <w:noProof/>
          <w:lang w:val="en-US"/>
        </w:rPr>
        <w:t>ISO</w:t>
      </w:r>
      <w:r w:rsidRPr="00865C87">
        <w:rPr>
          <w:noProof/>
          <w:lang w:val="en-US"/>
        </w:rPr>
        <w:t>.</w:t>
      </w:r>
    </w:p>
    <w:p w14:paraId="110D5970" w14:textId="743AA645" w:rsidR="00B23027" w:rsidRPr="00865C87" w:rsidRDefault="00B23027" w:rsidP="00B23027">
      <w:pPr>
        <w:pStyle w:val="ListParagraph"/>
        <w:numPr>
          <w:ilvl w:val="1"/>
          <w:numId w:val="18"/>
        </w:numPr>
        <w:ind w:left="567" w:hanging="567"/>
        <w:jc w:val="both"/>
        <w:rPr>
          <w:noProof/>
          <w:lang w:val="en-US"/>
        </w:rPr>
      </w:pPr>
      <w:bookmarkStart w:id="57" w:name="_Ref194523684"/>
      <w:r w:rsidRPr="00865C87">
        <w:rPr>
          <w:noProof/>
          <w:lang w:val="en-US"/>
        </w:rPr>
        <w:t xml:space="preserve">At the time of preparing the </w:t>
      </w:r>
      <w:r w:rsidR="002B0568" w:rsidRPr="00865C87">
        <w:rPr>
          <w:noProof/>
          <w:lang w:val="en-US"/>
        </w:rPr>
        <w:t>TC</w:t>
      </w:r>
      <w:r w:rsidRPr="00865C87">
        <w:rPr>
          <w:noProof/>
          <w:lang w:val="en-US"/>
        </w:rPr>
        <w:t xml:space="preserve">, RKIK has planned (subject to change in the </w:t>
      </w:r>
      <w:r w:rsidR="009B0D98" w:rsidRPr="00865C87">
        <w:rPr>
          <w:noProof/>
          <w:lang w:val="en-US"/>
        </w:rPr>
        <w:t>ISO</w:t>
      </w:r>
      <w:r w:rsidRPr="00865C87">
        <w:rPr>
          <w:noProof/>
          <w:lang w:val="en-US"/>
        </w:rPr>
        <w:t xml:space="preserve">) to categorise </w:t>
      </w:r>
      <w:r w:rsidR="002B126B" w:rsidRPr="00865C87">
        <w:rPr>
          <w:noProof/>
          <w:lang w:val="en-US"/>
        </w:rPr>
        <w:t>offers</w:t>
      </w:r>
      <w:r w:rsidRPr="00865C87">
        <w:rPr>
          <w:noProof/>
          <w:lang w:val="en-US"/>
        </w:rPr>
        <w:t xml:space="preserve"> based on </w:t>
      </w:r>
      <w:r w:rsidR="002B126B" w:rsidRPr="00865C87">
        <w:rPr>
          <w:noProof/>
          <w:lang w:val="en-US"/>
        </w:rPr>
        <w:t xml:space="preserve">the need for </w:t>
      </w:r>
      <w:r w:rsidRPr="00865C87">
        <w:rPr>
          <w:noProof/>
          <w:lang w:val="en-US"/>
        </w:rPr>
        <w:t>land as follows:</w:t>
      </w:r>
      <w:bookmarkEnd w:id="57"/>
    </w:p>
    <w:p w14:paraId="482CE864" w14:textId="33D23833" w:rsidR="00B23027" w:rsidRPr="00865C87" w:rsidRDefault="00B23027" w:rsidP="00B23027">
      <w:pPr>
        <w:pStyle w:val="ListParagraph"/>
        <w:numPr>
          <w:ilvl w:val="2"/>
          <w:numId w:val="18"/>
        </w:numPr>
        <w:ind w:left="1418" w:hanging="851"/>
        <w:jc w:val="both"/>
        <w:rPr>
          <w:noProof/>
          <w:lang w:val="en-US"/>
        </w:rPr>
      </w:pPr>
      <w:r w:rsidRPr="00865C87">
        <w:rPr>
          <w:noProof/>
          <w:lang w:val="en-US"/>
        </w:rPr>
        <w:t xml:space="preserve">Land requirement </w:t>
      </w:r>
      <w:r w:rsidR="00247179" w:rsidRPr="00865C87">
        <w:rPr>
          <w:noProof/>
          <w:lang w:val="en-US"/>
        </w:rPr>
        <w:t>less than 5 hectares</w:t>
      </w:r>
      <w:r w:rsidRPr="00865C87">
        <w:rPr>
          <w:noProof/>
          <w:lang w:val="en-US"/>
        </w:rPr>
        <w:t xml:space="preserve"> (“small” category);</w:t>
      </w:r>
    </w:p>
    <w:p w14:paraId="7DDC21D6" w14:textId="58A7907A" w:rsidR="00B23027" w:rsidRPr="00865C87" w:rsidRDefault="00B23027" w:rsidP="00B23027">
      <w:pPr>
        <w:pStyle w:val="ListParagraph"/>
        <w:numPr>
          <w:ilvl w:val="2"/>
          <w:numId w:val="18"/>
        </w:numPr>
        <w:ind w:left="1418" w:hanging="851"/>
        <w:jc w:val="both"/>
        <w:rPr>
          <w:noProof/>
          <w:lang w:val="en-US"/>
        </w:rPr>
      </w:pPr>
      <w:r w:rsidRPr="00865C87">
        <w:rPr>
          <w:noProof/>
          <w:lang w:val="en-US"/>
        </w:rPr>
        <w:t xml:space="preserve">Land requirement from </w:t>
      </w:r>
      <w:r w:rsidR="00247179" w:rsidRPr="00865C87">
        <w:rPr>
          <w:noProof/>
          <w:lang w:val="en-US"/>
        </w:rPr>
        <w:t>5 hectares</w:t>
      </w:r>
      <w:r w:rsidRPr="00865C87">
        <w:rPr>
          <w:noProof/>
          <w:lang w:val="en-US"/>
        </w:rPr>
        <w:t xml:space="preserve"> (“large” category).</w:t>
      </w:r>
    </w:p>
    <w:p w14:paraId="010B02F6" w14:textId="670C217A" w:rsidR="00B23027" w:rsidRPr="00865C87" w:rsidRDefault="00B23027" w:rsidP="00B23027">
      <w:pPr>
        <w:pStyle w:val="ListParagraph"/>
        <w:numPr>
          <w:ilvl w:val="1"/>
          <w:numId w:val="18"/>
        </w:numPr>
        <w:ind w:left="567" w:hanging="567"/>
        <w:jc w:val="both"/>
        <w:rPr>
          <w:noProof/>
          <w:lang w:val="en-US"/>
        </w:rPr>
      </w:pPr>
      <w:r w:rsidRPr="00865C87">
        <w:rPr>
          <w:noProof/>
          <w:lang w:val="en-US"/>
        </w:rPr>
        <w:t xml:space="preserve">RKIK will apply the </w:t>
      </w:r>
      <w:r w:rsidR="00EE59B2" w:rsidRPr="00865C87">
        <w:rPr>
          <w:noProof/>
          <w:lang w:val="en-US"/>
        </w:rPr>
        <w:t xml:space="preserve">conditions for considering the fulfilment of the </w:t>
      </w:r>
      <w:r w:rsidR="00DE14C7" w:rsidRPr="00865C87">
        <w:rPr>
          <w:noProof/>
          <w:lang w:val="en-US"/>
        </w:rPr>
        <w:t xml:space="preserve">selective tender’s </w:t>
      </w:r>
      <w:r w:rsidR="00EE59B2" w:rsidRPr="00865C87">
        <w:rPr>
          <w:noProof/>
          <w:lang w:val="en-US"/>
        </w:rPr>
        <w:t>additional conditions</w:t>
      </w:r>
      <w:r w:rsidR="00EE59B2" w:rsidRPr="00865C87" w:rsidDel="00EE59B2">
        <w:rPr>
          <w:noProof/>
          <w:lang w:val="en-US"/>
        </w:rPr>
        <w:t xml:space="preserve"> </w:t>
      </w:r>
      <w:r w:rsidRPr="00865C87">
        <w:rPr>
          <w:noProof/>
          <w:lang w:val="en-US"/>
        </w:rPr>
        <w:t xml:space="preserve">within each category and will prepare a ranking list for the </w:t>
      </w:r>
      <w:r w:rsidR="002B126B" w:rsidRPr="00865C87">
        <w:rPr>
          <w:noProof/>
          <w:lang w:val="en-US"/>
        </w:rPr>
        <w:t>offers</w:t>
      </w:r>
      <w:r w:rsidRPr="00865C87">
        <w:rPr>
          <w:noProof/>
          <w:lang w:val="en-US"/>
        </w:rPr>
        <w:t xml:space="preserve"> in each category based on the total points awarded.</w:t>
      </w:r>
      <w:r w:rsidR="00EE59B2" w:rsidRPr="00865C87">
        <w:rPr>
          <w:noProof/>
          <w:lang w:val="en-US"/>
        </w:rPr>
        <w:t xml:space="preserve"> </w:t>
      </w:r>
      <w:r w:rsidRPr="00865C87">
        <w:rPr>
          <w:noProof/>
          <w:lang w:val="en-US"/>
        </w:rPr>
        <w:t xml:space="preserve">(This means that RKIK will form separate rankings for </w:t>
      </w:r>
      <w:r w:rsidR="002B126B" w:rsidRPr="00865C87">
        <w:rPr>
          <w:noProof/>
          <w:lang w:val="en-US"/>
        </w:rPr>
        <w:t>offers</w:t>
      </w:r>
      <w:r w:rsidRPr="00865C87">
        <w:rPr>
          <w:noProof/>
          <w:lang w:val="en-US"/>
        </w:rPr>
        <w:t xml:space="preserve"> in each category, and in the case of subcategories, separate rankings within each subcategory.)</w:t>
      </w:r>
    </w:p>
    <w:p w14:paraId="461AA43F" w14:textId="332CE399" w:rsidR="00B23027" w:rsidRPr="00865C87" w:rsidRDefault="00B23027" w:rsidP="009F2DE2">
      <w:pPr>
        <w:pStyle w:val="ListParagraph"/>
        <w:numPr>
          <w:ilvl w:val="1"/>
          <w:numId w:val="18"/>
        </w:numPr>
        <w:ind w:left="567" w:hanging="567"/>
        <w:jc w:val="both"/>
        <w:rPr>
          <w:noProof/>
          <w:lang w:val="en-US"/>
        </w:rPr>
      </w:pPr>
      <w:r w:rsidRPr="00865C87">
        <w:rPr>
          <w:noProof/>
          <w:lang w:val="en-US"/>
        </w:rPr>
        <w:t xml:space="preserve">RKIK will allocate a location within the area referred to in clause </w:t>
      </w:r>
      <w:r w:rsidR="002B126B" w:rsidRPr="00865C87">
        <w:rPr>
          <w:noProof/>
          <w:lang w:val="en-US"/>
        </w:rPr>
        <w:fldChar w:fldCharType="begin"/>
      </w:r>
      <w:r w:rsidR="002B126B" w:rsidRPr="00865C87">
        <w:rPr>
          <w:noProof/>
          <w:lang w:val="en-US"/>
        </w:rPr>
        <w:instrText xml:space="preserve"> REF _Ref194504831 \r \h  \* MERGEFORMAT </w:instrText>
      </w:r>
      <w:r w:rsidR="002B126B" w:rsidRPr="00865C87">
        <w:rPr>
          <w:noProof/>
          <w:lang w:val="en-US"/>
        </w:rPr>
      </w:r>
      <w:r w:rsidR="002B126B" w:rsidRPr="00865C87">
        <w:rPr>
          <w:noProof/>
          <w:lang w:val="en-US"/>
        </w:rPr>
        <w:fldChar w:fldCharType="separate"/>
      </w:r>
      <w:r w:rsidR="002B126B" w:rsidRPr="00865C87">
        <w:rPr>
          <w:noProof/>
          <w:lang w:val="en-US"/>
        </w:rPr>
        <w:t>1.1</w:t>
      </w:r>
      <w:r w:rsidR="002B126B"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to each tenderer based on their position in the ranking list.</w:t>
      </w:r>
      <w:r w:rsidR="002B126B" w:rsidRPr="00865C87">
        <w:rPr>
          <w:noProof/>
          <w:lang w:val="en-US"/>
        </w:rPr>
        <w:t xml:space="preserve"> </w:t>
      </w:r>
      <w:r w:rsidRPr="00865C87">
        <w:rPr>
          <w:noProof/>
          <w:lang w:val="en-US"/>
        </w:rPr>
        <w:t xml:space="preserve">RKIK will first allocate locations to tenderers in the “large” category, followed by those in the “small” category, in the order established in the ranking </w:t>
      </w:r>
      <w:r w:rsidRPr="00865C87">
        <w:rPr>
          <w:noProof/>
          <w:lang w:val="en-US"/>
        </w:rPr>
        <w:lastRenderedPageBreak/>
        <w:t>of the respective category.</w:t>
      </w:r>
      <w:r w:rsidR="009F2DE2" w:rsidRPr="00865C87">
        <w:rPr>
          <w:noProof/>
          <w:lang w:val="en-US"/>
        </w:rPr>
        <w:t xml:space="preserve"> </w:t>
      </w:r>
      <w:r w:rsidRPr="00865C87">
        <w:rPr>
          <w:noProof/>
          <w:lang w:val="en-US"/>
        </w:rPr>
        <w:t>If RKIK creates additional categories based on</w:t>
      </w:r>
      <w:r w:rsidR="00A87019" w:rsidRPr="00865C87">
        <w:rPr>
          <w:noProof/>
          <w:lang w:val="en-US"/>
        </w:rPr>
        <w:t xml:space="preserve"> the need for</w:t>
      </w:r>
      <w:r w:rsidRPr="00865C87">
        <w:rPr>
          <w:noProof/>
          <w:lang w:val="en-US"/>
        </w:rPr>
        <w:t xml:space="preserve"> land (beyond those listed in clause </w:t>
      </w:r>
      <w:r w:rsidR="00A87019" w:rsidRPr="00865C87">
        <w:rPr>
          <w:noProof/>
          <w:lang w:val="en-US"/>
        </w:rPr>
        <w:fldChar w:fldCharType="begin"/>
      </w:r>
      <w:r w:rsidR="00A87019" w:rsidRPr="00865C87">
        <w:rPr>
          <w:noProof/>
          <w:lang w:val="en-US"/>
        </w:rPr>
        <w:instrText xml:space="preserve"> REF _Ref194523684 \r \h  \* MERGEFORMAT </w:instrText>
      </w:r>
      <w:r w:rsidR="00A87019" w:rsidRPr="00865C87">
        <w:rPr>
          <w:noProof/>
          <w:lang w:val="en-US"/>
        </w:rPr>
      </w:r>
      <w:r w:rsidR="00A87019" w:rsidRPr="00865C87">
        <w:rPr>
          <w:noProof/>
          <w:lang w:val="en-US"/>
        </w:rPr>
        <w:fldChar w:fldCharType="separate"/>
      </w:r>
      <w:r w:rsidR="00A87019" w:rsidRPr="00865C87">
        <w:rPr>
          <w:noProof/>
          <w:lang w:val="en-US"/>
        </w:rPr>
        <w:t>12.6</w:t>
      </w:r>
      <w:r w:rsidR="00A87019" w:rsidRPr="00865C87">
        <w:rPr>
          <w:noProof/>
          <w:lang w:val="en-US"/>
        </w:rPr>
        <w:fldChar w:fldCharType="end"/>
      </w:r>
      <w:r w:rsidRPr="00865C87">
        <w:rPr>
          <w:noProof/>
          <w:lang w:val="en-US"/>
        </w:rPr>
        <w:t>), it will follow the principle of “larger to smaller” when determining locations.</w:t>
      </w:r>
      <w:r w:rsidR="00A87019" w:rsidRPr="00865C87">
        <w:rPr>
          <w:noProof/>
          <w:lang w:val="en-US"/>
        </w:rPr>
        <w:t xml:space="preserve"> </w:t>
      </w:r>
      <w:r w:rsidRPr="00865C87">
        <w:rPr>
          <w:noProof/>
          <w:lang w:val="en-US"/>
        </w:rPr>
        <w:t xml:space="preserve">If RKIK decides to establish subcategories within the categories or to base categorisation on other grounds (e.g. calibre of ammunition to be produced), RKIK will specify in the </w:t>
      </w:r>
      <w:r w:rsidR="009B0D98" w:rsidRPr="00865C87">
        <w:rPr>
          <w:noProof/>
          <w:lang w:val="en-US"/>
        </w:rPr>
        <w:t>ISO</w:t>
      </w:r>
      <w:r w:rsidRPr="00865C87">
        <w:rPr>
          <w:noProof/>
          <w:lang w:val="en-US"/>
        </w:rPr>
        <w:t xml:space="preserve"> how the location allocation will be carried out in such cases.</w:t>
      </w:r>
    </w:p>
    <w:p w14:paraId="127B8FFB" w14:textId="5A9F1499" w:rsidR="009F2DE2" w:rsidRPr="00865C87" w:rsidRDefault="009F2DE2" w:rsidP="009F2DE2">
      <w:pPr>
        <w:pStyle w:val="ListParagraph"/>
        <w:numPr>
          <w:ilvl w:val="1"/>
          <w:numId w:val="18"/>
        </w:numPr>
        <w:ind w:left="567" w:hanging="567"/>
        <w:jc w:val="both"/>
        <w:rPr>
          <w:noProof/>
          <w:lang w:val="en-US"/>
        </w:rPr>
      </w:pPr>
      <w:r w:rsidRPr="00865C87">
        <w:rPr>
          <w:noProof/>
          <w:lang w:val="en-US"/>
        </w:rPr>
        <w:t>The allocation of a specific location to a tenderer on the plot division plan is strictly at the discretion of RKIK. RKIK may, according to the ranking, allow tenderers to express a preference or opinion regarding location, but RKIK is not obliged to do so, and tenderers may not demand it.</w:t>
      </w:r>
      <w:r w:rsidRPr="00865C87">
        <w:rPr>
          <w:noProof/>
          <w:lang w:val="en-US"/>
        </w:rPr>
        <w:br/>
        <w:t>Likewise, tenderers may not require RKIK to allocate to them the location they prefer on the plot division plan.</w:t>
      </w:r>
      <w:r w:rsidR="00976E0C" w:rsidRPr="00E94BEA">
        <w:rPr>
          <w:noProof/>
          <w:color w:val="FF0000"/>
          <w:lang w:val="en-US"/>
        </w:rPr>
        <w:t xml:space="preserve"> </w:t>
      </w:r>
      <w:r w:rsidR="008C2349" w:rsidRPr="00E94BEA">
        <w:rPr>
          <w:noProof/>
          <w:color w:val="FF0000"/>
          <w:lang w:val="en-US"/>
        </w:rPr>
        <w:t>RKIK also has the right</w:t>
      </w:r>
      <w:r w:rsidR="00976E0C" w:rsidRPr="00E94BEA">
        <w:rPr>
          <w:noProof/>
          <w:color w:val="FF0000"/>
          <w:lang w:val="en-US"/>
        </w:rPr>
        <w:t xml:space="preserve">, in connection with assigning locations to tenderers on the plot division plan, to </w:t>
      </w:r>
      <w:r w:rsidR="008C2349" w:rsidRPr="00E94BEA">
        <w:rPr>
          <w:noProof/>
          <w:color w:val="FF0000"/>
          <w:lang w:val="en-US"/>
        </w:rPr>
        <w:t xml:space="preserve">increase or </w:t>
      </w:r>
      <w:r w:rsidR="00976E0C" w:rsidRPr="00E94BEA">
        <w:rPr>
          <w:noProof/>
          <w:color w:val="FF0000"/>
          <w:lang w:val="en-US"/>
        </w:rPr>
        <w:t xml:space="preserve">decrease the </w:t>
      </w:r>
      <w:r w:rsidR="008C2349" w:rsidRPr="00E94BEA">
        <w:rPr>
          <w:noProof/>
          <w:color w:val="FF0000"/>
          <w:lang w:val="en-US"/>
        </w:rPr>
        <w:t xml:space="preserve">size of the area requested by the </w:t>
      </w:r>
      <w:r w:rsidR="00976E0C" w:rsidRPr="00E94BEA">
        <w:rPr>
          <w:noProof/>
          <w:color w:val="FF0000"/>
          <w:lang w:val="en-US"/>
        </w:rPr>
        <w:t xml:space="preserve">tenderer (for example, </w:t>
      </w:r>
      <w:r w:rsidR="008C2349" w:rsidRPr="00E94BEA">
        <w:rPr>
          <w:noProof/>
          <w:color w:val="FF0000"/>
          <w:lang w:val="en-US"/>
        </w:rPr>
        <w:t xml:space="preserve">due to </w:t>
      </w:r>
      <w:r w:rsidR="00976E0C" w:rsidRPr="00E94BEA">
        <w:rPr>
          <w:noProof/>
          <w:color w:val="FF0000"/>
          <w:lang w:val="en-US"/>
        </w:rPr>
        <w:t xml:space="preserve">land </w:t>
      </w:r>
      <w:r w:rsidR="008C2349" w:rsidRPr="00E94BEA">
        <w:rPr>
          <w:noProof/>
          <w:color w:val="FF0000"/>
          <w:lang w:val="en-US"/>
        </w:rPr>
        <w:t>management considerations</w:t>
      </w:r>
      <w:r w:rsidR="00976E0C" w:rsidRPr="00E94BEA">
        <w:rPr>
          <w:noProof/>
          <w:color w:val="FF0000"/>
          <w:lang w:val="en-US"/>
        </w:rPr>
        <w:t xml:space="preserve"> or </w:t>
      </w:r>
      <w:r w:rsidR="008C2349" w:rsidRPr="00E94BEA">
        <w:rPr>
          <w:noProof/>
          <w:color w:val="FF0000"/>
          <w:lang w:val="en-US"/>
        </w:rPr>
        <w:t xml:space="preserve">the </w:t>
      </w:r>
      <w:r w:rsidR="00976E0C" w:rsidRPr="00E94BEA">
        <w:rPr>
          <w:noProof/>
          <w:color w:val="FF0000"/>
          <w:lang w:val="en-US"/>
        </w:rPr>
        <w:t>eff</w:t>
      </w:r>
      <w:r w:rsidR="008C2349" w:rsidRPr="00E94BEA">
        <w:rPr>
          <w:noProof/>
          <w:color w:val="FF0000"/>
          <w:lang w:val="en-US"/>
        </w:rPr>
        <w:t>icient</w:t>
      </w:r>
      <w:r w:rsidR="00976E0C" w:rsidRPr="00E94BEA">
        <w:rPr>
          <w:noProof/>
          <w:color w:val="FF0000"/>
          <w:lang w:val="en-US"/>
        </w:rPr>
        <w:t xml:space="preserve"> land</w:t>
      </w:r>
      <w:r w:rsidR="008C2349" w:rsidRPr="00E94BEA">
        <w:rPr>
          <w:noProof/>
          <w:color w:val="FF0000"/>
          <w:lang w:val="en-US"/>
        </w:rPr>
        <w:t xml:space="preserve"> use</w:t>
      </w:r>
      <w:r w:rsidR="00976E0C" w:rsidRPr="00E94BEA">
        <w:rPr>
          <w:noProof/>
          <w:color w:val="FF0000"/>
          <w:lang w:val="en-US"/>
        </w:rPr>
        <w:t>)</w:t>
      </w:r>
      <w:r w:rsidR="008C2349" w:rsidRPr="00E94BEA">
        <w:rPr>
          <w:noProof/>
          <w:color w:val="FF0000"/>
          <w:lang w:val="en-US"/>
        </w:rPr>
        <w:t>,</w:t>
      </w:r>
      <w:r w:rsidR="00976E0C" w:rsidRPr="00E94BEA">
        <w:rPr>
          <w:noProof/>
          <w:color w:val="FF0000"/>
          <w:lang w:val="en-US"/>
        </w:rPr>
        <w:t xml:space="preserve"> and RKIK cannot guarantee </w:t>
      </w:r>
      <w:r w:rsidR="008C2349" w:rsidRPr="00E94BEA">
        <w:rPr>
          <w:noProof/>
          <w:color w:val="FF0000"/>
          <w:lang w:val="en-US"/>
        </w:rPr>
        <w:t>nor</w:t>
      </w:r>
      <w:r w:rsidR="00976E0C" w:rsidRPr="00E94BEA">
        <w:rPr>
          <w:noProof/>
          <w:color w:val="FF0000"/>
          <w:lang w:val="en-US"/>
        </w:rPr>
        <w:t xml:space="preserve"> is </w:t>
      </w:r>
      <w:r w:rsidR="008C2349" w:rsidRPr="00E94BEA">
        <w:rPr>
          <w:noProof/>
          <w:color w:val="FF0000"/>
          <w:lang w:val="en-US"/>
        </w:rPr>
        <w:t>it</w:t>
      </w:r>
      <w:r w:rsidR="00976E0C" w:rsidRPr="00E94BEA">
        <w:rPr>
          <w:noProof/>
          <w:color w:val="FF0000"/>
          <w:lang w:val="en-US"/>
        </w:rPr>
        <w:t xml:space="preserve"> obliged to provide the tenderer</w:t>
      </w:r>
      <w:r w:rsidR="008C2349" w:rsidRPr="00E94BEA">
        <w:rPr>
          <w:noProof/>
          <w:color w:val="FF0000"/>
          <w:lang w:val="en-US"/>
        </w:rPr>
        <w:t>s</w:t>
      </w:r>
      <w:r w:rsidR="00976E0C" w:rsidRPr="00E94BEA">
        <w:rPr>
          <w:noProof/>
          <w:color w:val="FF0000"/>
          <w:lang w:val="en-US"/>
        </w:rPr>
        <w:t xml:space="preserve"> with </w:t>
      </w:r>
      <w:r w:rsidR="008C2349" w:rsidRPr="00E94BEA">
        <w:rPr>
          <w:noProof/>
          <w:color w:val="FF0000"/>
          <w:lang w:val="en-US"/>
        </w:rPr>
        <w:t>an area exactly matching the size they requested.</w:t>
      </w:r>
      <w:r w:rsidR="00976E0C" w:rsidRPr="00E94BEA">
        <w:rPr>
          <w:noProof/>
          <w:color w:val="FF0000"/>
          <w:lang w:val="en-US"/>
        </w:rPr>
        <w:t xml:space="preserve">   </w:t>
      </w:r>
    </w:p>
    <w:p w14:paraId="294F435D" w14:textId="1F56C7BE" w:rsidR="009F2DE2" w:rsidRPr="00865C87" w:rsidRDefault="009F2DE2" w:rsidP="009F2DE2">
      <w:pPr>
        <w:pStyle w:val="ListParagraph"/>
        <w:numPr>
          <w:ilvl w:val="1"/>
          <w:numId w:val="18"/>
        </w:numPr>
        <w:ind w:left="567" w:hanging="567"/>
        <w:jc w:val="both"/>
        <w:rPr>
          <w:noProof/>
          <w:lang w:val="en-US"/>
        </w:rPr>
      </w:pPr>
      <w:r w:rsidRPr="00865C87">
        <w:rPr>
          <w:noProof/>
          <w:lang w:val="en-US"/>
        </w:rPr>
        <w:t xml:space="preserve">If it is no longer possible to allocate land within the area specified in clause </w:t>
      </w:r>
      <w:r w:rsidR="00A87019" w:rsidRPr="00865C87">
        <w:rPr>
          <w:noProof/>
          <w:lang w:val="en-US"/>
        </w:rPr>
        <w:fldChar w:fldCharType="begin"/>
      </w:r>
      <w:r w:rsidR="00A87019" w:rsidRPr="00865C87">
        <w:rPr>
          <w:noProof/>
          <w:lang w:val="en-US"/>
        </w:rPr>
        <w:instrText xml:space="preserve"> REF _Ref194504831 \r \h  \* MERGEFORMAT </w:instrText>
      </w:r>
      <w:r w:rsidR="00A87019" w:rsidRPr="00865C87">
        <w:rPr>
          <w:noProof/>
          <w:lang w:val="en-US"/>
        </w:rPr>
      </w:r>
      <w:r w:rsidR="00A87019" w:rsidRPr="00865C87">
        <w:rPr>
          <w:noProof/>
          <w:lang w:val="en-US"/>
        </w:rPr>
        <w:fldChar w:fldCharType="separate"/>
      </w:r>
      <w:r w:rsidR="00A87019" w:rsidRPr="00865C87">
        <w:rPr>
          <w:noProof/>
          <w:lang w:val="en-US"/>
        </w:rPr>
        <w:t>1.1</w:t>
      </w:r>
      <w:r w:rsidR="00A87019"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(i.e., the area cannot accommodate any more tenderers), then state </w:t>
      </w:r>
      <w:r w:rsidR="00A87019" w:rsidRPr="00865C87">
        <w:rPr>
          <w:noProof/>
          <w:lang w:val="en-US"/>
        </w:rPr>
        <w:t>assets</w:t>
      </w:r>
      <w:r w:rsidRPr="00865C87">
        <w:rPr>
          <w:noProof/>
          <w:lang w:val="en-US"/>
        </w:rPr>
        <w:t xml:space="preserve"> will not be </w:t>
      </w:r>
      <w:r w:rsidR="00A87019" w:rsidRPr="00865C87">
        <w:rPr>
          <w:noProof/>
          <w:lang w:val="en-US"/>
        </w:rPr>
        <w:t>released</w:t>
      </w:r>
      <w:r w:rsidRPr="00865C87">
        <w:rPr>
          <w:noProof/>
          <w:lang w:val="en-US"/>
        </w:rPr>
        <w:t xml:space="preserve"> for use to the tenderers ranked lower in the list.</w:t>
      </w:r>
    </w:p>
    <w:p w14:paraId="60D7FC95" w14:textId="342C310E" w:rsidR="009F2DE2" w:rsidRPr="00865C87" w:rsidRDefault="009F2DE2" w:rsidP="009F2DE2">
      <w:pPr>
        <w:pStyle w:val="ListParagraph"/>
        <w:numPr>
          <w:ilvl w:val="1"/>
          <w:numId w:val="18"/>
        </w:numPr>
        <w:ind w:left="567" w:hanging="567"/>
        <w:jc w:val="both"/>
        <w:rPr>
          <w:noProof/>
          <w:lang w:val="en-US"/>
        </w:rPr>
      </w:pPr>
      <w:bookmarkStart w:id="58" w:name="_Ref194525196"/>
      <w:r w:rsidRPr="00865C87">
        <w:rPr>
          <w:noProof/>
          <w:lang w:val="en-US"/>
        </w:rPr>
        <w:t xml:space="preserve">RKIK will inform each successful tenderer of the location </w:t>
      </w:r>
      <w:r w:rsidR="008C2349" w:rsidRPr="00E94BEA">
        <w:rPr>
          <w:noProof/>
          <w:color w:val="FF0000"/>
          <w:lang w:val="en-US"/>
        </w:rPr>
        <w:t>and final size of the land</w:t>
      </w:r>
      <w:r w:rsidR="008C2349" w:rsidRPr="00865C87">
        <w:rPr>
          <w:noProof/>
          <w:lang w:val="en-US"/>
        </w:rPr>
        <w:t xml:space="preserve"> </w:t>
      </w:r>
      <w:r w:rsidRPr="00865C87">
        <w:rPr>
          <w:noProof/>
          <w:lang w:val="en-US"/>
        </w:rPr>
        <w:t xml:space="preserve">assigned to them within the </w:t>
      </w:r>
      <w:r w:rsidR="00A87019" w:rsidRPr="00865C87">
        <w:rPr>
          <w:noProof/>
          <w:lang w:val="en-US"/>
        </w:rPr>
        <w:t>d</w:t>
      </w:r>
      <w:r w:rsidRPr="00865C87">
        <w:rPr>
          <w:noProof/>
          <w:lang w:val="en-US"/>
        </w:rPr>
        <w:t xml:space="preserve">efence </w:t>
      </w:r>
      <w:r w:rsidR="00A87019" w:rsidRPr="00865C87">
        <w:rPr>
          <w:noProof/>
          <w:lang w:val="en-US"/>
        </w:rPr>
        <w:t>i</w:t>
      </w:r>
      <w:r w:rsidRPr="00865C87">
        <w:rPr>
          <w:noProof/>
          <w:lang w:val="en-US"/>
        </w:rPr>
        <w:t xml:space="preserve">ndustry </w:t>
      </w:r>
      <w:r w:rsidR="00A87019" w:rsidRPr="00865C87">
        <w:rPr>
          <w:noProof/>
          <w:lang w:val="en-US"/>
        </w:rPr>
        <w:t>p</w:t>
      </w:r>
      <w:r w:rsidRPr="00865C87">
        <w:rPr>
          <w:noProof/>
          <w:lang w:val="en-US"/>
        </w:rPr>
        <w:t>ark.</w:t>
      </w:r>
      <w:bookmarkStart w:id="59" w:name="_GoBack"/>
      <w:bookmarkEnd w:id="58"/>
      <w:bookmarkEnd w:id="59"/>
    </w:p>
    <w:p w14:paraId="5901CA00" w14:textId="3763F6CA" w:rsidR="009F2DE2" w:rsidRPr="00865C87" w:rsidRDefault="009F2DE2" w:rsidP="009F2DE2">
      <w:pPr>
        <w:pStyle w:val="ListParagraph"/>
        <w:numPr>
          <w:ilvl w:val="1"/>
          <w:numId w:val="18"/>
        </w:numPr>
        <w:ind w:left="567" w:hanging="567"/>
        <w:jc w:val="both"/>
        <w:rPr>
          <w:noProof/>
          <w:lang w:val="en-US"/>
        </w:rPr>
      </w:pPr>
      <w:r w:rsidRPr="00865C87">
        <w:rPr>
          <w:noProof/>
          <w:lang w:val="en-US"/>
        </w:rPr>
        <w:t xml:space="preserve">The results of the selective tender will be approved by the administrator of state </w:t>
      </w:r>
      <w:r w:rsidR="00A87019" w:rsidRPr="00865C87">
        <w:rPr>
          <w:noProof/>
          <w:lang w:val="en-US"/>
        </w:rPr>
        <w:t>assets</w:t>
      </w:r>
      <w:r w:rsidRPr="00865C87">
        <w:rPr>
          <w:noProof/>
          <w:lang w:val="en-US"/>
        </w:rPr>
        <w:t>.</w:t>
      </w:r>
      <w:r w:rsidRPr="00865C87">
        <w:rPr>
          <w:noProof/>
          <w:lang w:val="en-US"/>
        </w:rPr>
        <w:br/>
        <w:t>The decision on the approval of the selective tender results will reflect all results of the selective tender — i.e., the rankings established in each category and the successful tenderers.</w:t>
      </w:r>
    </w:p>
    <w:p w14:paraId="34AF5517" w14:textId="58805E48" w:rsidR="009F2DE2" w:rsidRPr="00865C87" w:rsidRDefault="009F2DE2" w:rsidP="009F2DE2">
      <w:pPr>
        <w:pStyle w:val="ListParagraph"/>
        <w:numPr>
          <w:ilvl w:val="1"/>
          <w:numId w:val="18"/>
        </w:numPr>
        <w:ind w:left="567" w:hanging="567"/>
        <w:jc w:val="both"/>
        <w:rPr>
          <w:noProof/>
          <w:lang w:val="en-US"/>
        </w:rPr>
      </w:pPr>
      <w:r w:rsidRPr="00865C87">
        <w:rPr>
          <w:noProof/>
          <w:lang w:val="en-US"/>
        </w:rPr>
        <w:t xml:space="preserve">The approval or non-approval of the results of the selective tender, including the declaration of the </w:t>
      </w:r>
      <w:r w:rsidR="00A87019" w:rsidRPr="00865C87">
        <w:rPr>
          <w:noProof/>
          <w:lang w:val="en-US"/>
        </w:rPr>
        <w:t>selective tender</w:t>
      </w:r>
      <w:r w:rsidRPr="00865C87">
        <w:rPr>
          <w:noProof/>
          <w:lang w:val="en-US"/>
        </w:rPr>
        <w:t xml:space="preserve"> as </w:t>
      </w:r>
      <w:r w:rsidR="00A87019" w:rsidRPr="00865C87">
        <w:rPr>
          <w:noProof/>
          <w:lang w:val="en-US"/>
        </w:rPr>
        <w:t>failed</w:t>
      </w:r>
      <w:r w:rsidRPr="00865C87">
        <w:rPr>
          <w:noProof/>
          <w:lang w:val="en-US"/>
        </w:rPr>
        <w:t>, shall be governed by the State Assets Act</w:t>
      </w:r>
      <w:r w:rsidR="00F53C13" w:rsidRPr="00865C87">
        <w:rPr>
          <w:noProof/>
          <w:lang w:val="en-US"/>
        </w:rPr>
        <w:t xml:space="preserve"> and other applicable laws, regulations and administrative provisions</w:t>
      </w:r>
      <w:r w:rsidRPr="00865C87">
        <w:rPr>
          <w:noProof/>
          <w:lang w:val="en-US"/>
        </w:rPr>
        <w:t xml:space="preserve">, and the provisions of the </w:t>
      </w:r>
      <w:r w:rsidR="002B0568" w:rsidRPr="00865C87">
        <w:rPr>
          <w:noProof/>
          <w:lang w:val="en-US"/>
        </w:rPr>
        <w:t>STD</w:t>
      </w:r>
      <w:r w:rsidRPr="00865C87">
        <w:rPr>
          <w:noProof/>
          <w:lang w:val="en-US"/>
        </w:rPr>
        <w:t>.</w:t>
      </w:r>
    </w:p>
    <w:p w14:paraId="45602D32" w14:textId="21200948" w:rsidR="009F2DE2" w:rsidRPr="00865C87" w:rsidRDefault="009F2DE2" w:rsidP="009F2DE2">
      <w:pPr>
        <w:pStyle w:val="ListParagraph"/>
        <w:numPr>
          <w:ilvl w:val="1"/>
          <w:numId w:val="18"/>
        </w:numPr>
        <w:ind w:left="567" w:hanging="567"/>
        <w:jc w:val="both"/>
        <w:rPr>
          <w:noProof/>
          <w:lang w:val="en-US"/>
        </w:rPr>
      </w:pPr>
      <w:r w:rsidRPr="00865C87">
        <w:rPr>
          <w:noProof/>
          <w:lang w:val="en-US"/>
        </w:rPr>
        <w:t xml:space="preserve">The decision on the approval of the selective tender results shall include a </w:t>
      </w:r>
      <w:r w:rsidR="00A87019" w:rsidRPr="00865C87">
        <w:rPr>
          <w:noProof/>
          <w:lang w:val="en-US"/>
        </w:rPr>
        <w:t>secondary condition</w:t>
      </w:r>
      <w:r w:rsidRPr="00865C87">
        <w:rPr>
          <w:noProof/>
          <w:lang w:val="en-US"/>
        </w:rPr>
        <w:t xml:space="preserve"> stating that the tenderer's right to use state </w:t>
      </w:r>
      <w:r w:rsidR="00A87019" w:rsidRPr="00865C87">
        <w:rPr>
          <w:noProof/>
          <w:lang w:val="en-US"/>
        </w:rPr>
        <w:t>assets</w:t>
      </w:r>
      <w:r w:rsidRPr="00865C87">
        <w:rPr>
          <w:noProof/>
          <w:lang w:val="en-US"/>
        </w:rPr>
        <w:t xml:space="preserve"> and to conclude the real right agreement on the right of superficies shall arise only if the person obtains the required activity licence for operating in the area of activity specified in § 83</w:t>
      </w:r>
      <w:r w:rsidRPr="00865C87">
        <w:rPr>
          <w:noProof/>
          <w:vertAlign w:val="superscript"/>
          <w:lang w:val="en-US"/>
        </w:rPr>
        <w:t>33</w:t>
      </w:r>
      <w:r w:rsidR="00A87019" w:rsidRPr="00865C87">
        <w:rPr>
          <w:noProof/>
          <w:lang w:val="en-US"/>
        </w:rPr>
        <w:t xml:space="preserve"> subsection </w:t>
      </w:r>
      <w:r w:rsidRPr="00865C87">
        <w:rPr>
          <w:noProof/>
          <w:lang w:val="en-US"/>
        </w:rPr>
        <w:t>1</w:t>
      </w:r>
      <w:r w:rsidR="00A87019" w:rsidRPr="00865C87">
        <w:rPr>
          <w:noProof/>
          <w:lang w:val="en-US"/>
        </w:rPr>
        <w:t xml:space="preserve"> clause 1</w:t>
      </w:r>
      <w:r w:rsidRPr="00865C87">
        <w:rPr>
          <w:noProof/>
          <w:lang w:val="en-US"/>
        </w:rPr>
        <w:t xml:space="preserve"> (for munition not containing an explosive substance) or § 83</w:t>
      </w:r>
      <w:r w:rsidRPr="00865C87">
        <w:rPr>
          <w:noProof/>
          <w:vertAlign w:val="superscript"/>
          <w:lang w:val="en-US"/>
        </w:rPr>
        <w:t>33</w:t>
      </w:r>
      <w:r w:rsidR="00A87019" w:rsidRPr="00865C87">
        <w:rPr>
          <w:noProof/>
          <w:lang w:val="en-US"/>
        </w:rPr>
        <w:t xml:space="preserve"> subsection </w:t>
      </w:r>
      <w:r w:rsidRPr="00865C87">
        <w:rPr>
          <w:noProof/>
          <w:lang w:val="en-US"/>
        </w:rPr>
        <w:t>1</w:t>
      </w:r>
      <w:r w:rsidR="00A87019" w:rsidRPr="00865C87">
        <w:rPr>
          <w:noProof/>
          <w:lang w:val="en-US"/>
        </w:rPr>
        <w:t xml:space="preserve"> clause </w:t>
      </w:r>
      <w:r w:rsidRPr="00865C87">
        <w:rPr>
          <w:noProof/>
          <w:lang w:val="en-US"/>
        </w:rPr>
        <w:t>6 of the Weapons Act</w:t>
      </w:r>
      <w:r w:rsidR="00DE14C7" w:rsidRPr="00865C87">
        <w:rPr>
          <w:noProof/>
          <w:lang w:val="en-US"/>
        </w:rPr>
        <w:t xml:space="preserve"> or in § 12 subsection 1 (for manufacturing an explosive) of the Explosives Act</w:t>
      </w:r>
      <w:r w:rsidRPr="00865C87">
        <w:rPr>
          <w:noProof/>
          <w:lang w:val="en-US"/>
        </w:rPr>
        <w:t>.</w:t>
      </w:r>
    </w:p>
    <w:p w14:paraId="15B2A8D7" w14:textId="05C8B9D0" w:rsidR="009F2DE2" w:rsidRPr="00865C87" w:rsidRDefault="009F2DE2" w:rsidP="009F2DE2">
      <w:pPr>
        <w:pStyle w:val="ListParagraph"/>
        <w:numPr>
          <w:ilvl w:val="1"/>
          <w:numId w:val="18"/>
        </w:numPr>
        <w:ind w:left="567" w:hanging="567"/>
        <w:jc w:val="both"/>
        <w:rPr>
          <w:noProof/>
          <w:lang w:val="en-US"/>
        </w:rPr>
      </w:pPr>
      <w:r w:rsidRPr="00865C87">
        <w:rPr>
          <w:noProof/>
          <w:lang w:val="en-US"/>
        </w:rPr>
        <w:t xml:space="preserve">The decision on the approval of the selective tender results shall also stipulate that the administrator of state property may </w:t>
      </w:r>
      <w:r w:rsidR="009837A0" w:rsidRPr="00865C87">
        <w:rPr>
          <w:noProof/>
          <w:lang w:val="en-US"/>
        </w:rPr>
        <w:t>declare</w:t>
      </w:r>
      <w:r w:rsidRPr="00865C87">
        <w:rPr>
          <w:noProof/>
          <w:lang w:val="en-US"/>
        </w:rPr>
        <w:t xml:space="preserve"> the decision concerning the tenderer </w:t>
      </w:r>
      <w:r w:rsidR="009837A0" w:rsidRPr="00865C87">
        <w:rPr>
          <w:noProof/>
          <w:lang w:val="en-US"/>
        </w:rPr>
        <w:t xml:space="preserve">invalid </w:t>
      </w:r>
      <w:r w:rsidRPr="00865C87">
        <w:rPr>
          <w:noProof/>
          <w:lang w:val="en-US"/>
        </w:rPr>
        <w:t>if any of the following circumstances arise:</w:t>
      </w:r>
    </w:p>
    <w:p w14:paraId="0203F323" w14:textId="3BDC6294" w:rsidR="009F2DE2" w:rsidRPr="00865C87" w:rsidRDefault="009F2DE2" w:rsidP="009F2DE2">
      <w:pPr>
        <w:pStyle w:val="ListParagraph"/>
        <w:numPr>
          <w:ilvl w:val="2"/>
          <w:numId w:val="18"/>
        </w:numPr>
        <w:ind w:left="1418" w:hanging="851"/>
        <w:jc w:val="both"/>
        <w:rPr>
          <w:noProof/>
          <w:lang w:val="en-US"/>
        </w:rPr>
      </w:pPr>
      <w:r w:rsidRPr="00865C87">
        <w:rPr>
          <w:noProof/>
          <w:lang w:val="en-US"/>
        </w:rPr>
        <w:t xml:space="preserve">the contract under the law of obligations for the right of superficies is not concluded for a reason listed in clauses </w:t>
      </w:r>
      <w:r w:rsidR="00A87019" w:rsidRPr="00865C87">
        <w:rPr>
          <w:noProof/>
          <w:lang w:val="en-US"/>
        </w:rPr>
        <w:fldChar w:fldCharType="begin"/>
      </w:r>
      <w:r w:rsidR="00A87019" w:rsidRPr="00865C87">
        <w:rPr>
          <w:noProof/>
          <w:lang w:val="en-US"/>
        </w:rPr>
        <w:instrText xml:space="preserve"> REF _Ref194524167 \r \h  \* MERGEFORMAT </w:instrText>
      </w:r>
      <w:r w:rsidR="00A87019" w:rsidRPr="00865C87">
        <w:rPr>
          <w:noProof/>
          <w:lang w:val="en-US"/>
        </w:rPr>
      </w:r>
      <w:r w:rsidR="00A87019" w:rsidRPr="00865C87">
        <w:rPr>
          <w:noProof/>
          <w:lang w:val="en-US"/>
        </w:rPr>
        <w:fldChar w:fldCharType="separate"/>
      </w:r>
      <w:r w:rsidR="003C151A" w:rsidRPr="00865C87">
        <w:rPr>
          <w:noProof/>
          <w:lang w:val="en-US"/>
        </w:rPr>
        <w:fldChar w:fldCharType="begin"/>
      </w:r>
      <w:r w:rsidR="003C151A" w:rsidRPr="00865C87">
        <w:rPr>
          <w:noProof/>
          <w:lang w:val="en-US"/>
        </w:rPr>
        <w:instrText xml:space="preserve"> REF _Ref195037056 \r \h </w:instrText>
      </w:r>
      <w:r w:rsidR="00E54001" w:rsidRPr="00865C87">
        <w:rPr>
          <w:noProof/>
          <w:lang w:val="en-US"/>
        </w:rPr>
        <w:instrText xml:space="preserve"> \* MERGEFORMAT </w:instrText>
      </w:r>
      <w:r w:rsidR="003C151A" w:rsidRPr="00865C87">
        <w:rPr>
          <w:noProof/>
          <w:lang w:val="en-US"/>
        </w:rPr>
      </w:r>
      <w:r w:rsidR="003C151A" w:rsidRPr="00865C87">
        <w:rPr>
          <w:noProof/>
          <w:lang w:val="en-US"/>
        </w:rPr>
        <w:fldChar w:fldCharType="separate"/>
      </w:r>
      <w:r w:rsidR="003C151A" w:rsidRPr="00865C87">
        <w:rPr>
          <w:noProof/>
          <w:lang w:val="en-US"/>
        </w:rPr>
        <w:t>14.6</w:t>
      </w:r>
      <w:r w:rsidR="003C151A" w:rsidRPr="00865C87">
        <w:rPr>
          <w:noProof/>
          <w:lang w:val="en-US"/>
        </w:rPr>
        <w:fldChar w:fldCharType="end"/>
      </w:r>
      <w:r w:rsidR="00A87019" w:rsidRPr="00865C87">
        <w:rPr>
          <w:noProof/>
          <w:lang w:val="en-US"/>
        </w:rPr>
        <w:fldChar w:fldCharType="end"/>
      </w:r>
      <w:r w:rsidRPr="00865C87">
        <w:rPr>
          <w:noProof/>
          <w:lang w:val="en-US"/>
        </w:rPr>
        <w:t xml:space="preserve"> to </w:t>
      </w:r>
      <w:r w:rsidR="003C151A" w:rsidRPr="00865C87">
        <w:rPr>
          <w:noProof/>
          <w:lang w:val="en-US"/>
        </w:rPr>
        <w:fldChar w:fldCharType="begin"/>
      </w:r>
      <w:r w:rsidR="003C151A" w:rsidRPr="00865C87">
        <w:rPr>
          <w:noProof/>
          <w:lang w:val="en-US"/>
        </w:rPr>
        <w:instrText xml:space="preserve"> REF _Ref195038010 \r \h </w:instrText>
      </w:r>
      <w:r w:rsidR="00E54001" w:rsidRPr="00865C87">
        <w:rPr>
          <w:noProof/>
          <w:lang w:val="en-US"/>
        </w:rPr>
        <w:instrText xml:space="preserve"> \* MERGEFORMAT </w:instrText>
      </w:r>
      <w:r w:rsidR="003C151A" w:rsidRPr="00865C87">
        <w:rPr>
          <w:noProof/>
          <w:lang w:val="en-US"/>
        </w:rPr>
      </w:r>
      <w:r w:rsidR="003C151A" w:rsidRPr="00865C87">
        <w:rPr>
          <w:noProof/>
          <w:lang w:val="en-US"/>
        </w:rPr>
        <w:fldChar w:fldCharType="separate"/>
      </w:r>
      <w:r w:rsidR="003C151A" w:rsidRPr="00865C87">
        <w:rPr>
          <w:noProof/>
          <w:lang w:val="en-US"/>
        </w:rPr>
        <w:t>14.11</w:t>
      </w:r>
      <w:r w:rsidR="003C151A"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p>
    <w:p w14:paraId="6C932D93" w14:textId="5EF51DA5" w:rsidR="009F2DE2" w:rsidRPr="00865C87" w:rsidRDefault="009F2DE2" w:rsidP="009F2DE2">
      <w:pPr>
        <w:pStyle w:val="ListParagraph"/>
        <w:numPr>
          <w:ilvl w:val="2"/>
          <w:numId w:val="18"/>
        </w:numPr>
        <w:ind w:left="1418" w:hanging="851"/>
        <w:jc w:val="both"/>
        <w:rPr>
          <w:noProof/>
          <w:lang w:val="en-US"/>
        </w:rPr>
      </w:pPr>
      <w:r w:rsidRPr="00865C87">
        <w:rPr>
          <w:noProof/>
          <w:lang w:val="en-US"/>
        </w:rPr>
        <w:t xml:space="preserve">the person does not submit the application for the required activity licence within the </w:t>
      </w:r>
      <w:r w:rsidR="002634A2" w:rsidRPr="00865C87">
        <w:rPr>
          <w:noProof/>
          <w:lang w:val="en-US"/>
        </w:rPr>
        <w:t xml:space="preserve">prescribed timeframe </w:t>
      </w:r>
      <w:r w:rsidRPr="00865C87">
        <w:rPr>
          <w:noProof/>
          <w:lang w:val="en-US"/>
        </w:rPr>
        <w:t>from the conclusion of the contract under the law of obligations;</w:t>
      </w:r>
    </w:p>
    <w:p w14:paraId="65485285" w14:textId="3FAED2A4" w:rsidR="009F2DE2" w:rsidRPr="00865C87" w:rsidRDefault="009F2DE2" w:rsidP="009F2DE2">
      <w:pPr>
        <w:pStyle w:val="ListParagraph"/>
        <w:numPr>
          <w:ilvl w:val="2"/>
          <w:numId w:val="18"/>
        </w:numPr>
        <w:ind w:left="1418" w:hanging="851"/>
        <w:jc w:val="both"/>
        <w:rPr>
          <w:noProof/>
          <w:lang w:val="en-US"/>
        </w:rPr>
      </w:pPr>
      <w:r w:rsidRPr="00865C87">
        <w:rPr>
          <w:noProof/>
          <w:lang w:val="en-US"/>
        </w:rPr>
        <w:t>the person withdraws the licence application and does not resubmit it within the prescribed timeframe;</w:t>
      </w:r>
    </w:p>
    <w:p w14:paraId="22929B4C" w14:textId="30D3B7A5" w:rsidR="009F2DE2" w:rsidRPr="00865C87" w:rsidRDefault="009F2DE2" w:rsidP="009F2DE2">
      <w:pPr>
        <w:pStyle w:val="ListParagraph"/>
        <w:numPr>
          <w:ilvl w:val="2"/>
          <w:numId w:val="18"/>
        </w:numPr>
        <w:ind w:left="1418" w:hanging="851"/>
        <w:jc w:val="both"/>
        <w:rPr>
          <w:noProof/>
          <w:lang w:val="en-US"/>
        </w:rPr>
      </w:pPr>
      <w:r w:rsidRPr="00865C87">
        <w:rPr>
          <w:noProof/>
          <w:lang w:val="en-US"/>
        </w:rPr>
        <w:t>the person is denied the activity licence;</w:t>
      </w:r>
    </w:p>
    <w:p w14:paraId="6D5C8A6C" w14:textId="4538F528" w:rsidR="009F2DE2" w:rsidRPr="00865C87" w:rsidRDefault="009F2DE2" w:rsidP="009F2DE2">
      <w:pPr>
        <w:pStyle w:val="ListParagraph"/>
        <w:numPr>
          <w:ilvl w:val="2"/>
          <w:numId w:val="18"/>
        </w:numPr>
        <w:ind w:left="1418" w:hanging="851"/>
        <w:jc w:val="both"/>
        <w:rPr>
          <w:noProof/>
          <w:lang w:val="en-US"/>
        </w:rPr>
      </w:pPr>
      <w:r w:rsidRPr="00865C87">
        <w:rPr>
          <w:noProof/>
          <w:lang w:val="en-US"/>
        </w:rPr>
        <w:t>the contract under the law of obligations for the right of superficies is terminated prematurely;</w:t>
      </w:r>
    </w:p>
    <w:p w14:paraId="12374CF2" w14:textId="3521CC8F" w:rsidR="009F2DE2" w:rsidRPr="00865C87" w:rsidRDefault="009F2DE2" w:rsidP="009F2DE2">
      <w:pPr>
        <w:pStyle w:val="ListParagraph"/>
        <w:numPr>
          <w:ilvl w:val="2"/>
          <w:numId w:val="18"/>
        </w:numPr>
        <w:ind w:left="1418" w:hanging="851"/>
        <w:jc w:val="both"/>
        <w:rPr>
          <w:noProof/>
          <w:lang w:val="en-US"/>
        </w:rPr>
      </w:pPr>
      <w:r w:rsidRPr="00865C87">
        <w:rPr>
          <w:noProof/>
          <w:lang w:val="en-US"/>
        </w:rPr>
        <w:t>the real right contract for the right of superficies is not concluded with the person.</w:t>
      </w:r>
    </w:p>
    <w:p w14:paraId="6E8F8F31" w14:textId="0472ECD6" w:rsidR="009F2DE2" w:rsidRPr="00865C87" w:rsidRDefault="009F2DE2" w:rsidP="009F2DE2">
      <w:pPr>
        <w:pStyle w:val="ListParagraph"/>
        <w:numPr>
          <w:ilvl w:val="1"/>
          <w:numId w:val="18"/>
        </w:numPr>
        <w:ind w:left="567" w:hanging="567"/>
        <w:jc w:val="both"/>
        <w:rPr>
          <w:noProof/>
          <w:lang w:val="en-US"/>
        </w:rPr>
      </w:pPr>
      <w:bookmarkStart w:id="60" w:name="_Ref194525206"/>
      <w:r w:rsidRPr="00865C87">
        <w:rPr>
          <w:noProof/>
          <w:lang w:val="en-US"/>
        </w:rPr>
        <w:t xml:space="preserve">If the decision on the approval of the selective tender results </w:t>
      </w:r>
      <w:r w:rsidR="009837A0" w:rsidRPr="00865C87">
        <w:rPr>
          <w:noProof/>
          <w:lang w:val="en-US"/>
        </w:rPr>
        <w:t>is declared invalid</w:t>
      </w:r>
      <w:r w:rsidRPr="00865C87">
        <w:rPr>
          <w:noProof/>
          <w:lang w:val="en-US"/>
        </w:rPr>
        <w:t xml:space="preserve"> with respect to a specific tenderer, RKIK has the right to decide to offer the vacated land area to the next tenderer(s) in the same or subsequent category ranking</w:t>
      </w:r>
      <w:r w:rsidR="002634A2" w:rsidRPr="00865C87">
        <w:rPr>
          <w:noProof/>
          <w:lang w:val="en-US"/>
        </w:rPr>
        <w:t xml:space="preserve"> list</w:t>
      </w:r>
      <w:r w:rsidRPr="00865C87">
        <w:rPr>
          <w:noProof/>
          <w:lang w:val="en-US"/>
        </w:rPr>
        <w:t xml:space="preserve"> who were not originally accommodated on the initial plot division plan (if their tenders remain valid</w:t>
      </w:r>
      <w:r w:rsidR="00DE14C7" w:rsidRPr="00865C87">
        <w:rPr>
          <w:noProof/>
          <w:lang w:val="en-US"/>
        </w:rPr>
        <w:t xml:space="preserve"> or if the tenderer, at the proposal of RKIK</w:t>
      </w:r>
      <w:r w:rsidR="00F02E11" w:rsidRPr="00865C87">
        <w:rPr>
          <w:noProof/>
          <w:lang w:val="en-US"/>
        </w:rPr>
        <w:t>,</w:t>
      </w:r>
      <w:r w:rsidR="00DE14C7" w:rsidRPr="00865C87">
        <w:rPr>
          <w:noProof/>
          <w:lang w:val="en-US"/>
        </w:rPr>
        <w:t xml:space="preserve"> confirms their intention to be bound by their offer</w:t>
      </w:r>
      <w:r w:rsidRPr="00865C87">
        <w:rPr>
          <w:noProof/>
          <w:lang w:val="en-US"/>
        </w:rPr>
        <w:t xml:space="preserve">), or to conduct an additional procedure for the </w:t>
      </w:r>
      <w:r w:rsidR="002634A2" w:rsidRPr="00865C87">
        <w:rPr>
          <w:noProof/>
          <w:lang w:val="en-US"/>
        </w:rPr>
        <w:t>release</w:t>
      </w:r>
      <w:r w:rsidRPr="00865C87">
        <w:rPr>
          <w:noProof/>
          <w:lang w:val="en-US"/>
        </w:rPr>
        <w:t xml:space="preserve"> of state </w:t>
      </w:r>
      <w:r w:rsidR="002634A2" w:rsidRPr="00865C87">
        <w:rPr>
          <w:noProof/>
          <w:lang w:val="en-US"/>
        </w:rPr>
        <w:t>assets</w:t>
      </w:r>
      <w:r w:rsidRPr="00865C87">
        <w:rPr>
          <w:noProof/>
          <w:lang w:val="en-US"/>
        </w:rPr>
        <w:t xml:space="preserve"> </w:t>
      </w:r>
      <w:r w:rsidR="002634A2" w:rsidRPr="00865C87">
        <w:rPr>
          <w:noProof/>
          <w:lang w:val="en-US"/>
        </w:rPr>
        <w:t xml:space="preserve">for use </w:t>
      </w:r>
      <w:r w:rsidRPr="00865C87">
        <w:rPr>
          <w:noProof/>
          <w:lang w:val="en-US"/>
        </w:rPr>
        <w:t xml:space="preserve">in accordance with clause </w:t>
      </w:r>
      <w:r w:rsidR="002634A2" w:rsidRPr="00865C87">
        <w:rPr>
          <w:noProof/>
          <w:lang w:val="en-US"/>
        </w:rPr>
        <w:fldChar w:fldCharType="begin"/>
      </w:r>
      <w:r w:rsidR="002634A2" w:rsidRPr="00865C87">
        <w:rPr>
          <w:noProof/>
          <w:lang w:val="en-US"/>
        </w:rPr>
        <w:instrText xml:space="preserve"> REF _Ref194524289 \r \h  \* MERGEFORMAT </w:instrText>
      </w:r>
      <w:r w:rsidR="002634A2" w:rsidRPr="00865C87">
        <w:rPr>
          <w:noProof/>
          <w:lang w:val="en-US"/>
        </w:rPr>
      </w:r>
      <w:r w:rsidR="002634A2" w:rsidRPr="00865C87">
        <w:rPr>
          <w:noProof/>
          <w:lang w:val="en-US"/>
        </w:rPr>
        <w:fldChar w:fldCharType="separate"/>
      </w:r>
      <w:r w:rsidR="002634A2" w:rsidRPr="00865C87">
        <w:rPr>
          <w:noProof/>
          <w:lang w:val="en-US"/>
        </w:rPr>
        <w:t>15</w:t>
      </w:r>
      <w:r w:rsidR="002634A2"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bookmarkEnd w:id="60"/>
    </w:p>
    <w:p w14:paraId="14753C3F" w14:textId="4E7CCD8D" w:rsidR="009F2DE2" w:rsidRPr="00865C87" w:rsidRDefault="009F2DE2" w:rsidP="009F2DE2">
      <w:pPr>
        <w:pStyle w:val="ListParagraph"/>
        <w:numPr>
          <w:ilvl w:val="1"/>
          <w:numId w:val="18"/>
        </w:numPr>
        <w:ind w:left="567" w:hanging="567"/>
        <w:jc w:val="both"/>
        <w:rPr>
          <w:noProof/>
          <w:lang w:val="en-US"/>
        </w:rPr>
      </w:pPr>
      <w:r w:rsidRPr="00865C87">
        <w:rPr>
          <w:noProof/>
          <w:lang w:val="en-US"/>
        </w:rPr>
        <w:t xml:space="preserve">If the results of the selective tender are not approved, including in the event the tender is declared </w:t>
      </w:r>
      <w:r w:rsidR="002634A2" w:rsidRPr="00865C87">
        <w:rPr>
          <w:noProof/>
          <w:lang w:val="en-US"/>
        </w:rPr>
        <w:t>failed</w:t>
      </w:r>
      <w:r w:rsidRPr="00865C87">
        <w:rPr>
          <w:noProof/>
          <w:lang w:val="en-US"/>
        </w:rPr>
        <w:t xml:space="preserve">, RKIK has the right to conduct an additional procedure for the </w:t>
      </w:r>
      <w:r w:rsidR="002634A2" w:rsidRPr="00865C87">
        <w:rPr>
          <w:noProof/>
          <w:lang w:val="en-US"/>
        </w:rPr>
        <w:t>release</w:t>
      </w:r>
      <w:r w:rsidRPr="00865C87">
        <w:rPr>
          <w:noProof/>
          <w:lang w:val="en-US"/>
        </w:rPr>
        <w:t xml:space="preserve"> of state </w:t>
      </w:r>
      <w:r w:rsidR="002634A2" w:rsidRPr="00865C87">
        <w:rPr>
          <w:noProof/>
          <w:lang w:val="en-US"/>
        </w:rPr>
        <w:t xml:space="preserve">assets for </w:t>
      </w:r>
      <w:r w:rsidR="002634A2" w:rsidRPr="00865C87">
        <w:rPr>
          <w:noProof/>
          <w:lang w:val="en-US"/>
        </w:rPr>
        <w:lastRenderedPageBreak/>
        <w:t>use</w:t>
      </w:r>
      <w:r w:rsidRPr="00865C87">
        <w:rPr>
          <w:noProof/>
          <w:lang w:val="en-US"/>
        </w:rPr>
        <w:t xml:space="preserve"> pursuant to </w:t>
      </w:r>
      <w:r w:rsidR="002634A2" w:rsidRPr="00865C87">
        <w:rPr>
          <w:noProof/>
          <w:lang w:val="en-US"/>
        </w:rPr>
        <w:t xml:space="preserve">clause </w:t>
      </w:r>
      <w:r w:rsidR="002634A2" w:rsidRPr="00865C87">
        <w:rPr>
          <w:noProof/>
          <w:lang w:val="en-US"/>
        </w:rPr>
        <w:fldChar w:fldCharType="begin"/>
      </w:r>
      <w:r w:rsidR="002634A2" w:rsidRPr="00865C87">
        <w:rPr>
          <w:noProof/>
          <w:lang w:val="en-US"/>
        </w:rPr>
        <w:instrText xml:space="preserve"> REF _Ref194524289 \r \h  \* MERGEFORMAT </w:instrText>
      </w:r>
      <w:r w:rsidR="002634A2" w:rsidRPr="00865C87">
        <w:rPr>
          <w:noProof/>
          <w:lang w:val="en-US"/>
        </w:rPr>
      </w:r>
      <w:r w:rsidR="002634A2" w:rsidRPr="00865C87">
        <w:rPr>
          <w:noProof/>
          <w:lang w:val="en-US"/>
        </w:rPr>
        <w:fldChar w:fldCharType="separate"/>
      </w:r>
      <w:r w:rsidR="002634A2" w:rsidRPr="00865C87">
        <w:rPr>
          <w:noProof/>
          <w:lang w:val="en-US"/>
        </w:rPr>
        <w:t>15</w:t>
      </w:r>
      <w:r w:rsidR="002634A2" w:rsidRPr="00865C87">
        <w:rPr>
          <w:noProof/>
          <w:lang w:val="en-US"/>
        </w:rPr>
        <w:fldChar w:fldCharType="end"/>
      </w:r>
      <w:r w:rsidR="002634A2" w:rsidRPr="00865C87">
        <w:rPr>
          <w:noProof/>
          <w:lang w:val="en-US"/>
        </w:rPr>
        <w:t xml:space="preserve"> </w:t>
      </w:r>
      <w:r w:rsidRPr="00865C87">
        <w:rPr>
          <w:noProof/>
          <w:lang w:val="en-US"/>
        </w:rPr>
        <w:t xml:space="preserve">of the </w:t>
      </w:r>
      <w:r w:rsidR="002B0568" w:rsidRPr="00865C87">
        <w:rPr>
          <w:noProof/>
          <w:lang w:val="en-US"/>
        </w:rPr>
        <w:t>TC</w:t>
      </w:r>
      <w:r w:rsidRPr="00865C87">
        <w:rPr>
          <w:noProof/>
          <w:lang w:val="en-US"/>
        </w:rPr>
        <w:t>.</w:t>
      </w:r>
      <w:r w:rsidR="002634A2" w:rsidRPr="00865C87">
        <w:rPr>
          <w:noProof/>
          <w:lang w:val="en-US"/>
        </w:rPr>
        <w:t xml:space="preserve"> </w:t>
      </w:r>
      <w:r w:rsidRPr="00865C87">
        <w:rPr>
          <w:noProof/>
          <w:lang w:val="en-US"/>
        </w:rPr>
        <w:t xml:space="preserve">RKIK will decide on initiating such a procedure within one month from the non-approval or </w:t>
      </w:r>
      <w:r w:rsidR="009837A0" w:rsidRPr="00865C87">
        <w:rPr>
          <w:noProof/>
          <w:lang w:val="en-US"/>
        </w:rPr>
        <w:t>being declared invalid</w:t>
      </w:r>
      <w:r w:rsidRPr="00865C87">
        <w:rPr>
          <w:noProof/>
          <w:lang w:val="en-US"/>
        </w:rPr>
        <w:t xml:space="preserve"> of the selective tender results.</w:t>
      </w:r>
    </w:p>
    <w:p w14:paraId="0E82E0B7" w14:textId="2A5A55A5" w:rsidR="007A3F25" w:rsidRPr="00865C87" w:rsidRDefault="009F2DE2" w:rsidP="009F2DE2">
      <w:pPr>
        <w:pStyle w:val="Heading1"/>
        <w:numPr>
          <w:ilvl w:val="0"/>
          <w:numId w:val="19"/>
        </w:numPr>
        <w:ind w:left="567" w:hanging="567"/>
        <w:rPr>
          <w:b/>
          <w:bCs/>
          <w:noProof/>
          <w:color w:val="auto"/>
          <w:sz w:val="24"/>
          <w:szCs w:val="24"/>
          <w:lang w:val="en-US"/>
        </w:rPr>
      </w:pPr>
      <w:bookmarkStart w:id="61" w:name="_Toc195038433"/>
      <w:r w:rsidRPr="00865C87">
        <w:rPr>
          <w:b/>
          <w:bCs/>
          <w:noProof/>
          <w:color w:val="auto"/>
          <w:sz w:val="24"/>
          <w:szCs w:val="24"/>
          <w:lang w:val="en-US"/>
        </w:rPr>
        <w:t>USE OF THE ADDITIONAL AREA</w:t>
      </w:r>
      <w:bookmarkEnd w:id="61"/>
    </w:p>
    <w:p w14:paraId="7AA6DE58" w14:textId="4D908D37" w:rsidR="009F2DE2" w:rsidRPr="00865C87" w:rsidRDefault="002634A2" w:rsidP="009F2DE2">
      <w:pPr>
        <w:pStyle w:val="Heading2"/>
        <w:numPr>
          <w:ilvl w:val="0"/>
          <w:numId w:val="18"/>
        </w:numPr>
        <w:ind w:left="567" w:hanging="567"/>
        <w:rPr>
          <w:b/>
          <w:bCs/>
          <w:noProof/>
          <w:color w:val="auto"/>
          <w:sz w:val="24"/>
          <w:szCs w:val="24"/>
          <w:lang w:val="en-US"/>
        </w:rPr>
      </w:pPr>
      <w:bookmarkStart w:id="62" w:name="_Ref194512276"/>
      <w:bookmarkStart w:id="63" w:name="_Toc195038434"/>
      <w:r w:rsidRPr="00865C87">
        <w:rPr>
          <w:b/>
          <w:bCs/>
          <w:noProof/>
          <w:color w:val="auto"/>
          <w:sz w:val="24"/>
          <w:szCs w:val="24"/>
          <w:lang w:val="en-US"/>
        </w:rPr>
        <w:t>Release for u</w:t>
      </w:r>
      <w:r w:rsidR="009F2DE2" w:rsidRPr="00865C87">
        <w:rPr>
          <w:b/>
          <w:bCs/>
          <w:noProof/>
          <w:color w:val="auto"/>
          <w:sz w:val="24"/>
          <w:szCs w:val="24"/>
          <w:lang w:val="en-US"/>
        </w:rPr>
        <w:t xml:space="preserve">se of the </w:t>
      </w:r>
      <w:r w:rsidRPr="00865C87">
        <w:rPr>
          <w:b/>
          <w:bCs/>
          <w:noProof/>
          <w:color w:val="auto"/>
          <w:sz w:val="24"/>
          <w:szCs w:val="24"/>
          <w:lang w:val="en-US"/>
        </w:rPr>
        <w:t>a</w:t>
      </w:r>
      <w:r w:rsidR="009F2DE2" w:rsidRPr="00865C87">
        <w:rPr>
          <w:b/>
          <w:bCs/>
          <w:noProof/>
          <w:color w:val="auto"/>
          <w:sz w:val="24"/>
          <w:szCs w:val="24"/>
          <w:lang w:val="en-US"/>
        </w:rPr>
        <w:t xml:space="preserve">dditional </w:t>
      </w:r>
      <w:r w:rsidRPr="00865C87">
        <w:rPr>
          <w:b/>
          <w:bCs/>
          <w:noProof/>
          <w:color w:val="auto"/>
          <w:sz w:val="24"/>
          <w:szCs w:val="24"/>
          <w:lang w:val="en-US"/>
        </w:rPr>
        <w:t>a</w:t>
      </w:r>
      <w:r w:rsidR="009F2DE2" w:rsidRPr="00865C87">
        <w:rPr>
          <w:b/>
          <w:bCs/>
          <w:noProof/>
          <w:color w:val="auto"/>
          <w:sz w:val="24"/>
          <w:szCs w:val="24"/>
          <w:lang w:val="en-US"/>
        </w:rPr>
        <w:t>rea</w:t>
      </w:r>
      <w:bookmarkEnd w:id="62"/>
      <w:bookmarkEnd w:id="63"/>
    </w:p>
    <w:p w14:paraId="6EACC5FC" w14:textId="4E3ADC20" w:rsidR="009F2DE2" w:rsidRPr="00865C87" w:rsidRDefault="009F2DE2" w:rsidP="009F2DE2">
      <w:pPr>
        <w:pStyle w:val="ListParagraph"/>
        <w:numPr>
          <w:ilvl w:val="1"/>
          <w:numId w:val="18"/>
        </w:numPr>
        <w:ind w:left="567" w:hanging="567"/>
        <w:jc w:val="both"/>
        <w:rPr>
          <w:noProof/>
          <w:lang w:val="en-US"/>
        </w:rPr>
      </w:pPr>
      <w:r w:rsidRPr="00865C87">
        <w:rPr>
          <w:noProof/>
          <w:lang w:val="en-US"/>
        </w:rPr>
        <w:t xml:space="preserve">During the selective tender process, RKIK has the right to decide at any time to </w:t>
      </w:r>
      <w:r w:rsidR="002634A2" w:rsidRPr="00865C87">
        <w:rPr>
          <w:noProof/>
          <w:lang w:val="en-US"/>
        </w:rPr>
        <w:t>release</w:t>
      </w:r>
      <w:r w:rsidRPr="00865C87">
        <w:rPr>
          <w:noProof/>
          <w:lang w:val="en-US"/>
        </w:rPr>
        <w:t xml:space="preserve"> </w:t>
      </w:r>
      <w:r w:rsidR="002634A2" w:rsidRPr="00865C87">
        <w:rPr>
          <w:noProof/>
          <w:lang w:val="en-US"/>
        </w:rPr>
        <w:t>for</w:t>
      </w:r>
      <w:r w:rsidRPr="00865C87">
        <w:rPr>
          <w:noProof/>
          <w:lang w:val="en-US"/>
        </w:rPr>
        <w:t xml:space="preserve"> use the additional area specified in clause </w:t>
      </w:r>
      <w:r w:rsidR="002634A2" w:rsidRPr="00865C87">
        <w:rPr>
          <w:noProof/>
          <w:lang w:val="en-US"/>
        </w:rPr>
        <w:fldChar w:fldCharType="begin"/>
      </w:r>
      <w:r w:rsidR="002634A2" w:rsidRPr="00865C87">
        <w:rPr>
          <w:noProof/>
          <w:lang w:val="en-US"/>
        </w:rPr>
        <w:instrText xml:space="preserve"> REF _Ref194516384 \r \h  \* MERGEFORMAT </w:instrText>
      </w:r>
      <w:r w:rsidR="002634A2" w:rsidRPr="00865C87">
        <w:rPr>
          <w:noProof/>
          <w:lang w:val="en-US"/>
        </w:rPr>
      </w:r>
      <w:r w:rsidR="002634A2" w:rsidRPr="00865C87">
        <w:rPr>
          <w:noProof/>
          <w:lang w:val="en-US"/>
        </w:rPr>
        <w:fldChar w:fldCharType="separate"/>
      </w:r>
      <w:r w:rsidR="002634A2" w:rsidRPr="00865C87">
        <w:rPr>
          <w:noProof/>
          <w:lang w:val="en-US"/>
        </w:rPr>
        <w:t>1.4</w:t>
      </w:r>
      <w:r w:rsidR="002634A2"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either in whole or in part.</w:t>
      </w:r>
    </w:p>
    <w:p w14:paraId="753443AA" w14:textId="1C1C45B1" w:rsidR="009F2DE2" w:rsidRPr="00865C87" w:rsidRDefault="009F2DE2" w:rsidP="009F2DE2">
      <w:pPr>
        <w:pStyle w:val="ListParagraph"/>
        <w:numPr>
          <w:ilvl w:val="1"/>
          <w:numId w:val="18"/>
        </w:numPr>
        <w:ind w:left="567" w:hanging="567"/>
        <w:jc w:val="both"/>
        <w:rPr>
          <w:noProof/>
          <w:lang w:val="en-US"/>
        </w:rPr>
      </w:pPr>
      <w:r w:rsidRPr="00865C87">
        <w:rPr>
          <w:noProof/>
          <w:lang w:val="en-US"/>
        </w:rPr>
        <w:t xml:space="preserve">If RKIK decides to </w:t>
      </w:r>
      <w:r w:rsidR="002634A2" w:rsidRPr="00865C87">
        <w:rPr>
          <w:noProof/>
          <w:lang w:val="en-US"/>
        </w:rPr>
        <w:t>release for use</w:t>
      </w:r>
      <w:r w:rsidRPr="00865C87">
        <w:rPr>
          <w:noProof/>
          <w:lang w:val="en-US"/>
        </w:rPr>
        <w:t xml:space="preserve"> the additional area specified in </w:t>
      </w:r>
      <w:r w:rsidR="002634A2" w:rsidRPr="00865C87">
        <w:rPr>
          <w:noProof/>
          <w:lang w:val="en-US"/>
        </w:rPr>
        <w:t xml:space="preserve">clause </w:t>
      </w:r>
      <w:r w:rsidR="002634A2" w:rsidRPr="00865C87">
        <w:rPr>
          <w:noProof/>
          <w:lang w:val="en-US"/>
        </w:rPr>
        <w:fldChar w:fldCharType="begin"/>
      </w:r>
      <w:r w:rsidR="002634A2" w:rsidRPr="00865C87">
        <w:rPr>
          <w:noProof/>
          <w:lang w:val="en-US"/>
        </w:rPr>
        <w:instrText xml:space="preserve"> REF _Ref194516384 \r \h  \* MERGEFORMAT </w:instrText>
      </w:r>
      <w:r w:rsidR="002634A2" w:rsidRPr="00865C87">
        <w:rPr>
          <w:noProof/>
          <w:lang w:val="en-US"/>
        </w:rPr>
      </w:r>
      <w:r w:rsidR="002634A2" w:rsidRPr="00865C87">
        <w:rPr>
          <w:noProof/>
          <w:lang w:val="en-US"/>
        </w:rPr>
        <w:fldChar w:fldCharType="separate"/>
      </w:r>
      <w:r w:rsidR="002634A2" w:rsidRPr="00865C87">
        <w:rPr>
          <w:noProof/>
          <w:lang w:val="en-US"/>
        </w:rPr>
        <w:t>1.4</w:t>
      </w:r>
      <w:r w:rsidR="002634A2" w:rsidRPr="00865C87">
        <w:rPr>
          <w:noProof/>
          <w:lang w:val="en-US"/>
        </w:rPr>
        <w:fldChar w:fldCharType="end"/>
      </w:r>
      <w:r w:rsidR="002634A2" w:rsidRPr="00865C87">
        <w:rPr>
          <w:noProof/>
          <w:lang w:val="en-US"/>
        </w:rPr>
        <w:t xml:space="preserve"> </w:t>
      </w:r>
      <w:r w:rsidRPr="00865C87">
        <w:rPr>
          <w:noProof/>
          <w:lang w:val="en-US"/>
        </w:rPr>
        <w:t xml:space="preserve">of the </w:t>
      </w:r>
      <w:r w:rsidR="002B0568" w:rsidRPr="00865C87">
        <w:rPr>
          <w:noProof/>
          <w:lang w:val="en-US"/>
        </w:rPr>
        <w:t>TC</w:t>
      </w:r>
      <w:r w:rsidRPr="00865C87">
        <w:rPr>
          <w:noProof/>
          <w:lang w:val="en-US"/>
        </w:rPr>
        <w:t xml:space="preserve">, it will continue the selective tender procedure for the additional area in accordance with the provisions of this </w:t>
      </w:r>
      <w:r w:rsidR="002B0568" w:rsidRPr="00865C87">
        <w:rPr>
          <w:noProof/>
          <w:lang w:val="en-US"/>
        </w:rPr>
        <w:t>TC</w:t>
      </w:r>
      <w:r w:rsidRPr="00865C87">
        <w:rPr>
          <w:noProof/>
          <w:lang w:val="en-US"/>
        </w:rPr>
        <w:t xml:space="preserve">, starting from clause </w:t>
      </w:r>
      <w:r w:rsidR="002634A2" w:rsidRPr="00865C87">
        <w:rPr>
          <w:noProof/>
          <w:lang w:val="en-US"/>
        </w:rPr>
        <w:fldChar w:fldCharType="begin"/>
      </w:r>
      <w:r w:rsidR="002634A2" w:rsidRPr="00865C87">
        <w:rPr>
          <w:noProof/>
          <w:lang w:val="en-US"/>
        </w:rPr>
        <w:instrText xml:space="preserve"> REF _Ref194519788 \r \h  \* MERGEFORMAT </w:instrText>
      </w:r>
      <w:r w:rsidR="002634A2" w:rsidRPr="00865C87">
        <w:rPr>
          <w:noProof/>
          <w:lang w:val="en-US"/>
        </w:rPr>
      </w:r>
      <w:r w:rsidR="002634A2" w:rsidRPr="00865C87">
        <w:rPr>
          <w:noProof/>
          <w:lang w:val="en-US"/>
        </w:rPr>
        <w:fldChar w:fldCharType="separate"/>
      </w:r>
      <w:r w:rsidR="002634A2" w:rsidRPr="00865C87">
        <w:rPr>
          <w:noProof/>
          <w:lang w:val="en-US"/>
        </w:rPr>
        <w:t>7</w:t>
      </w:r>
      <w:r w:rsidR="002634A2" w:rsidRPr="00865C87">
        <w:rPr>
          <w:noProof/>
          <w:lang w:val="en-US"/>
        </w:rPr>
        <w:fldChar w:fldCharType="end"/>
      </w:r>
      <w:r w:rsidRPr="00865C87">
        <w:rPr>
          <w:noProof/>
          <w:lang w:val="en-US"/>
        </w:rPr>
        <w:t xml:space="preserve"> (submission of </w:t>
      </w:r>
      <w:r w:rsidR="005961FB" w:rsidRPr="00865C87">
        <w:rPr>
          <w:noProof/>
          <w:lang w:val="en-US"/>
        </w:rPr>
        <w:t>initial offer</w:t>
      </w:r>
      <w:r w:rsidRPr="00865C87">
        <w:rPr>
          <w:noProof/>
          <w:lang w:val="en-US"/>
        </w:rPr>
        <w:t xml:space="preserve">s), taking into account the circumstances at the time the decision to </w:t>
      </w:r>
      <w:r w:rsidR="002634A2" w:rsidRPr="00865C87">
        <w:rPr>
          <w:noProof/>
          <w:lang w:val="en-US"/>
        </w:rPr>
        <w:t xml:space="preserve">release </w:t>
      </w:r>
      <w:r w:rsidRPr="00865C87">
        <w:rPr>
          <w:noProof/>
          <w:lang w:val="en-US"/>
        </w:rPr>
        <w:t xml:space="preserve">the additional area </w:t>
      </w:r>
      <w:r w:rsidR="002634A2" w:rsidRPr="00865C87">
        <w:rPr>
          <w:noProof/>
          <w:lang w:val="en-US"/>
        </w:rPr>
        <w:t>for</w:t>
      </w:r>
      <w:r w:rsidRPr="00865C87">
        <w:rPr>
          <w:noProof/>
          <w:lang w:val="en-US"/>
        </w:rPr>
        <w:t xml:space="preserve"> use is made and applying the following principles:</w:t>
      </w:r>
    </w:p>
    <w:p w14:paraId="7114B8FB" w14:textId="3278029E" w:rsidR="009F2DE2" w:rsidRPr="00865C87" w:rsidRDefault="009F2DE2" w:rsidP="009F2DE2">
      <w:pPr>
        <w:pStyle w:val="ListParagraph"/>
        <w:numPr>
          <w:ilvl w:val="2"/>
          <w:numId w:val="18"/>
        </w:numPr>
        <w:ind w:left="1418" w:hanging="851"/>
        <w:jc w:val="both"/>
        <w:rPr>
          <w:noProof/>
          <w:lang w:val="en-US"/>
        </w:rPr>
      </w:pPr>
      <w:r w:rsidRPr="00865C87">
        <w:rPr>
          <w:noProof/>
          <w:lang w:val="en-US"/>
        </w:rPr>
        <w:t xml:space="preserve">All tenderers participating in the selective tender as of the deadline for submission of </w:t>
      </w:r>
      <w:r w:rsidR="005961FB" w:rsidRPr="00865C87">
        <w:rPr>
          <w:noProof/>
          <w:lang w:val="en-US"/>
        </w:rPr>
        <w:t>initial offer</w:t>
      </w:r>
      <w:r w:rsidRPr="00865C87">
        <w:rPr>
          <w:noProof/>
          <w:lang w:val="en-US"/>
        </w:rPr>
        <w:t>s for the additional area may participate in the selective tender conducted for the additional area.</w:t>
      </w:r>
    </w:p>
    <w:p w14:paraId="43096880" w14:textId="15381660" w:rsidR="009F2DE2" w:rsidRPr="00865C87" w:rsidRDefault="009F2DE2" w:rsidP="009F2DE2">
      <w:pPr>
        <w:pStyle w:val="ListParagraph"/>
        <w:numPr>
          <w:ilvl w:val="2"/>
          <w:numId w:val="18"/>
        </w:numPr>
        <w:ind w:left="1418" w:hanging="851"/>
        <w:jc w:val="both"/>
        <w:rPr>
          <w:noProof/>
          <w:lang w:val="en-US"/>
        </w:rPr>
      </w:pPr>
      <w:r w:rsidRPr="00865C87">
        <w:rPr>
          <w:noProof/>
          <w:lang w:val="en-US"/>
        </w:rPr>
        <w:t xml:space="preserve">RKIK will notify the tenderers of the decision to </w:t>
      </w:r>
      <w:r w:rsidR="002634A2" w:rsidRPr="00865C87">
        <w:rPr>
          <w:noProof/>
          <w:lang w:val="en-US"/>
        </w:rPr>
        <w:t>release</w:t>
      </w:r>
      <w:r w:rsidRPr="00865C87">
        <w:rPr>
          <w:noProof/>
          <w:lang w:val="en-US"/>
        </w:rPr>
        <w:t xml:space="preserve"> the additional area </w:t>
      </w:r>
      <w:r w:rsidR="002634A2" w:rsidRPr="00865C87">
        <w:rPr>
          <w:noProof/>
          <w:lang w:val="en-US"/>
        </w:rPr>
        <w:t>for</w:t>
      </w:r>
      <w:r w:rsidRPr="00865C87">
        <w:rPr>
          <w:noProof/>
          <w:lang w:val="en-US"/>
        </w:rPr>
        <w:t xml:space="preserve"> use, set the deadline for submitting </w:t>
      </w:r>
      <w:r w:rsidR="005961FB" w:rsidRPr="00865C87">
        <w:rPr>
          <w:noProof/>
          <w:lang w:val="en-US"/>
        </w:rPr>
        <w:t>initial offer</w:t>
      </w:r>
      <w:r w:rsidRPr="00865C87">
        <w:rPr>
          <w:noProof/>
          <w:lang w:val="en-US"/>
        </w:rPr>
        <w:t xml:space="preserve">s for the additional area, and specify the data and documents to be submitted as part of the </w:t>
      </w:r>
      <w:r w:rsidR="005961FB" w:rsidRPr="00865C87">
        <w:rPr>
          <w:noProof/>
          <w:lang w:val="en-US"/>
        </w:rPr>
        <w:t>initial offer</w:t>
      </w:r>
      <w:r w:rsidRPr="00865C87">
        <w:rPr>
          <w:noProof/>
          <w:lang w:val="en-US"/>
        </w:rPr>
        <w:t>.</w:t>
      </w:r>
    </w:p>
    <w:p w14:paraId="5AFABEF4" w14:textId="26EC8B65" w:rsidR="009F2DE2" w:rsidRPr="00865C87" w:rsidRDefault="009F2DE2" w:rsidP="009F2DE2">
      <w:pPr>
        <w:pStyle w:val="ListParagraph"/>
        <w:numPr>
          <w:ilvl w:val="2"/>
          <w:numId w:val="18"/>
        </w:numPr>
        <w:ind w:left="1418" w:hanging="851"/>
        <w:jc w:val="both"/>
        <w:rPr>
          <w:noProof/>
          <w:lang w:val="en-US"/>
        </w:rPr>
      </w:pPr>
      <w:r w:rsidRPr="00865C87">
        <w:rPr>
          <w:noProof/>
          <w:lang w:val="en-US"/>
        </w:rPr>
        <w:t xml:space="preserve">RKIK will open the </w:t>
      </w:r>
      <w:r w:rsidR="005961FB" w:rsidRPr="00865C87">
        <w:rPr>
          <w:noProof/>
          <w:lang w:val="en-US"/>
        </w:rPr>
        <w:t>initial offer</w:t>
      </w:r>
      <w:r w:rsidRPr="00865C87">
        <w:rPr>
          <w:noProof/>
          <w:lang w:val="en-US"/>
        </w:rPr>
        <w:t xml:space="preserve">s submitted for the additional area, verify the compliance of tenderers and </w:t>
      </w:r>
      <w:r w:rsidR="002634A2" w:rsidRPr="00865C87">
        <w:rPr>
          <w:noProof/>
          <w:lang w:val="en-US"/>
        </w:rPr>
        <w:t>offers</w:t>
      </w:r>
      <w:r w:rsidRPr="00865C87">
        <w:rPr>
          <w:noProof/>
          <w:lang w:val="en-US"/>
        </w:rPr>
        <w:t xml:space="preserve"> with the requirements (in accordance with clause </w:t>
      </w:r>
      <w:r w:rsidR="002634A2" w:rsidRPr="00865C87">
        <w:rPr>
          <w:noProof/>
          <w:lang w:val="en-US"/>
        </w:rPr>
        <w:fldChar w:fldCharType="begin"/>
      </w:r>
      <w:r w:rsidR="002634A2" w:rsidRPr="00865C87">
        <w:rPr>
          <w:noProof/>
          <w:lang w:val="en-US"/>
        </w:rPr>
        <w:instrText xml:space="preserve"> REF _Ref194524682 \r \h  \* MERGEFORMAT </w:instrText>
      </w:r>
      <w:r w:rsidR="002634A2" w:rsidRPr="00865C87">
        <w:rPr>
          <w:noProof/>
          <w:lang w:val="en-US"/>
        </w:rPr>
      </w:r>
      <w:r w:rsidR="002634A2" w:rsidRPr="00865C87">
        <w:rPr>
          <w:noProof/>
          <w:lang w:val="en-US"/>
        </w:rPr>
        <w:fldChar w:fldCharType="separate"/>
      </w:r>
      <w:r w:rsidR="002634A2" w:rsidRPr="00865C87">
        <w:rPr>
          <w:noProof/>
          <w:lang w:val="en-US"/>
        </w:rPr>
        <w:t>8</w:t>
      </w:r>
      <w:r w:rsidR="002634A2"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issue an </w:t>
      </w:r>
      <w:r w:rsidR="00D929FE" w:rsidRPr="00865C87">
        <w:rPr>
          <w:noProof/>
          <w:lang w:val="en-US"/>
        </w:rPr>
        <w:t>ITN</w:t>
      </w:r>
      <w:r w:rsidRPr="00865C87">
        <w:rPr>
          <w:noProof/>
          <w:lang w:val="en-US"/>
        </w:rPr>
        <w:t xml:space="preserve"> to the tenderers and conduct negotiations (in accordance with clause </w:t>
      </w:r>
      <w:r w:rsidR="002634A2" w:rsidRPr="00865C87">
        <w:rPr>
          <w:noProof/>
          <w:lang w:val="en-US"/>
        </w:rPr>
        <w:fldChar w:fldCharType="begin"/>
      </w:r>
      <w:r w:rsidR="002634A2" w:rsidRPr="00865C87">
        <w:rPr>
          <w:noProof/>
          <w:lang w:val="en-US"/>
        </w:rPr>
        <w:instrText xml:space="preserve"> REF _Ref194520613 \r \h  \* MERGEFORMAT </w:instrText>
      </w:r>
      <w:r w:rsidR="002634A2" w:rsidRPr="00865C87">
        <w:rPr>
          <w:noProof/>
          <w:lang w:val="en-US"/>
        </w:rPr>
      </w:r>
      <w:r w:rsidR="002634A2" w:rsidRPr="00865C87">
        <w:rPr>
          <w:noProof/>
          <w:lang w:val="en-US"/>
        </w:rPr>
        <w:fldChar w:fldCharType="separate"/>
      </w:r>
      <w:r w:rsidR="002634A2" w:rsidRPr="00865C87">
        <w:rPr>
          <w:noProof/>
          <w:lang w:val="en-US"/>
        </w:rPr>
        <w:t>9</w:t>
      </w:r>
      <w:r w:rsidR="002634A2" w:rsidRPr="00865C87">
        <w:rPr>
          <w:noProof/>
          <w:lang w:val="en-US"/>
        </w:rPr>
        <w:fldChar w:fldCharType="end"/>
      </w:r>
      <w:r w:rsidRPr="00865C87">
        <w:rPr>
          <w:noProof/>
          <w:lang w:val="en-US"/>
        </w:rPr>
        <w:t xml:space="preserve">), issue the </w:t>
      </w:r>
      <w:r w:rsidR="009B0D98" w:rsidRPr="00865C87">
        <w:rPr>
          <w:noProof/>
          <w:lang w:val="en-US"/>
        </w:rPr>
        <w:t>ISO</w:t>
      </w:r>
      <w:r w:rsidRPr="00865C87">
        <w:rPr>
          <w:noProof/>
          <w:lang w:val="en-US"/>
        </w:rPr>
        <w:t xml:space="preserve"> (in accordance with clause </w:t>
      </w:r>
      <w:r w:rsidR="002634A2" w:rsidRPr="00865C87">
        <w:rPr>
          <w:noProof/>
          <w:lang w:val="en-US"/>
        </w:rPr>
        <w:fldChar w:fldCharType="begin"/>
      </w:r>
      <w:r w:rsidR="002634A2" w:rsidRPr="00865C87">
        <w:rPr>
          <w:noProof/>
          <w:lang w:val="en-US"/>
        </w:rPr>
        <w:instrText xml:space="preserve"> REF _Ref194524736 \r \h  \* MERGEFORMAT </w:instrText>
      </w:r>
      <w:r w:rsidR="002634A2" w:rsidRPr="00865C87">
        <w:rPr>
          <w:noProof/>
          <w:lang w:val="en-US"/>
        </w:rPr>
      </w:r>
      <w:r w:rsidR="002634A2" w:rsidRPr="00865C87">
        <w:rPr>
          <w:noProof/>
          <w:lang w:val="en-US"/>
        </w:rPr>
        <w:fldChar w:fldCharType="separate"/>
      </w:r>
      <w:r w:rsidR="002634A2" w:rsidRPr="00865C87">
        <w:rPr>
          <w:noProof/>
          <w:lang w:val="en-US"/>
        </w:rPr>
        <w:t>10</w:t>
      </w:r>
      <w:r w:rsidR="002634A2" w:rsidRPr="00865C87">
        <w:rPr>
          <w:noProof/>
          <w:lang w:val="en-US"/>
        </w:rPr>
        <w:fldChar w:fldCharType="end"/>
      </w:r>
      <w:r w:rsidRPr="00865C87">
        <w:rPr>
          <w:noProof/>
          <w:lang w:val="en-US"/>
        </w:rPr>
        <w:t xml:space="preserve">), process the </w:t>
      </w:r>
      <w:r w:rsidR="00BA29C8" w:rsidRPr="00865C87">
        <w:rPr>
          <w:noProof/>
          <w:lang w:val="en-US"/>
        </w:rPr>
        <w:t>final offer</w:t>
      </w:r>
      <w:r w:rsidRPr="00865C87">
        <w:rPr>
          <w:noProof/>
          <w:lang w:val="en-US"/>
        </w:rPr>
        <w:t>s in accordance with</w:t>
      </w:r>
      <w:r w:rsidR="006937B7" w:rsidRPr="00865C87">
        <w:rPr>
          <w:noProof/>
          <w:lang w:val="en-US"/>
        </w:rPr>
        <w:t xml:space="preserve"> </w:t>
      </w:r>
      <w:r w:rsidRPr="00865C87">
        <w:rPr>
          <w:noProof/>
          <w:lang w:val="en-US"/>
        </w:rPr>
        <w:t xml:space="preserve">clause </w:t>
      </w:r>
      <w:r w:rsidR="002634A2" w:rsidRPr="00865C87">
        <w:rPr>
          <w:noProof/>
          <w:lang w:val="en-US"/>
        </w:rPr>
        <w:fldChar w:fldCharType="begin"/>
      </w:r>
      <w:r w:rsidR="002634A2" w:rsidRPr="00865C87">
        <w:rPr>
          <w:noProof/>
          <w:lang w:val="en-US"/>
        </w:rPr>
        <w:instrText xml:space="preserve"> REF _Ref194524753 \r \h  \* MERGEFORMAT </w:instrText>
      </w:r>
      <w:r w:rsidR="002634A2" w:rsidRPr="00865C87">
        <w:rPr>
          <w:noProof/>
          <w:lang w:val="en-US"/>
        </w:rPr>
      </w:r>
      <w:r w:rsidR="002634A2" w:rsidRPr="00865C87">
        <w:rPr>
          <w:noProof/>
          <w:lang w:val="en-US"/>
        </w:rPr>
        <w:fldChar w:fldCharType="separate"/>
      </w:r>
      <w:r w:rsidR="002634A2" w:rsidRPr="00865C87">
        <w:rPr>
          <w:noProof/>
          <w:lang w:val="en-US"/>
        </w:rPr>
        <w:t>11</w:t>
      </w:r>
      <w:r w:rsidR="002634A2" w:rsidRPr="00865C87">
        <w:rPr>
          <w:noProof/>
          <w:lang w:val="en-US"/>
        </w:rPr>
        <w:fldChar w:fldCharType="end"/>
      </w:r>
      <w:r w:rsidRPr="00865C87">
        <w:rPr>
          <w:noProof/>
          <w:lang w:val="en-US"/>
        </w:rPr>
        <w:t xml:space="preserve">, and </w:t>
      </w:r>
      <w:r w:rsidR="00EE59B2" w:rsidRPr="00865C87">
        <w:rPr>
          <w:noProof/>
          <w:lang w:val="en-US"/>
        </w:rPr>
        <w:t xml:space="preserve">considers the fulfilment of the </w:t>
      </w:r>
      <w:r w:rsidR="00DE14C7" w:rsidRPr="00865C87">
        <w:rPr>
          <w:noProof/>
          <w:lang w:val="en-US"/>
        </w:rPr>
        <w:t xml:space="preserve">selective tender’s </w:t>
      </w:r>
      <w:r w:rsidR="00EE59B2" w:rsidRPr="00865C87">
        <w:rPr>
          <w:noProof/>
          <w:lang w:val="en-US"/>
        </w:rPr>
        <w:t xml:space="preserve">additional conditions regarding </w:t>
      </w:r>
      <w:r w:rsidRPr="00865C87">
        <w:rPr>
          <w:noProof/>
          <w:lang w:val="en-US"/>
        </w:rPr>
        <w:t xml:space="preserve">the </w:t>
      </w:r>
      <w:r w:rsidR="00BA29C8" w:rsidRPr="00865C87">
        <w:rPr>
          <w:noProof/>
          <w:lang w:val="en-US"/>
        </w:rPr>
        <w:t>final offer</w:t>
      </w:r>
      <w:r w:rsidRPr="00865C87">
        <w:rPr>
          <w:noProof/>
          <w:lang w:val="en-US"/>
        </w:rPr>
        <w:t xml:space="preserve">s in accordance with clause </w:t>
      </w:r>
      <w:r w:rsidR="002634A2" w:rsidRPr="00865C87">
        <w:rPr>
          <w:noProof/>
          <w:lang w:val="en-US"/>
        </w:rPr>
        <w:fldChar w:fldCharType="begin"/>
      </w:r>
      <w:r w:rsidR="002634A2" w:rsidRPr="00865C87">
        <w:rPr>
          <w:noProof/>
          <w:lang w:val="en-US"/>
        </w:rPr>
        <w:instrText xml:space="preserve"> REF _Ref194524766 \r \h  \* MERGEFORMAT </w:instrText>
      </w:r>
      <w:r w:rsidR="002634A2" w:rsidRPr="00865C87">
        <w:rPr>
          <w:noProof/>
          <w:lang w:val="en-US"/>
        </w:rPr>
      </w:r>
      <w:r w:rsidR="002634A2" w:rsidRPr="00865C87">
        <w:rPr>
          <w:noProof/>
          <w:lang w:val="en-US"/>
        </w:rPr>
        <w:fldChar w:fldCharType="separate"/>
      </w:r>
      <w:r w:rsidR="002634A2" w:rsidRPr="00865C87">
        <w:rPr>
          <w:noProof/>
          <w:lang w:val="en-US"/>
        </w:rPr>
        <w:t>12</w:t>
      </w:r>
      <w:r w:rsidR="002634A2" w:rsidRPr="00865C87">
        <w:rPr>
          <w:noProof/>
          <w:lang w:val="en-US"/>
        </w:rPr>
        <w:fldChar w:fldCharType="end"/>
      </w:r>
      <w:r w:rsidRPr="00865C87">
        <w:rPr>
          <w:noProof/>
          <w:lang w:val="en-US"/>
        </w:rPr>
        <w:t>.</w:t>
      </w:r>
    </w:p>
    <w:p w14:paraId="607C8947" w14:textId="755385F7" w:rsidR="009F2DE2" w:rsidRPr="00865C87" w:rsidRDefault="009F2DE2" w:rsidP="009F2DE2">
      <w:pPr>
        <w:pStyle w:val="ListParagraph"/>
        <w:numPr>
          <w:ilvl w:val="2"/>
          <w:numId w:val="18"/>
        </w:numPr>
        <w:ind w:left="1418" w:hanging="851"/>
        <w:jc w:val="both"/>
        <w:rPr>
          <w:noProof/>
          <w:lang w:val="en-US"/>
        </w:rPr>
      </w:pPr>
      <w:r w:rsidRPr="00865C87">
        <w:rPr>
          <w:noProof/>
          <w:lang w:val="en-US"/>
        </w:rPr>
        <w:t xml:space="preserve">Based on the results of the evaluation of </w:t>
      </w:r>
      <w:r w:rsidR="00BA29C8" w:rsidRPr="00865C87">
        <w:rPr>
          <w:noProof/>
          <w:lang w:val="en-US"/>
        </w:rPr>
        <w:t>final offer</w:t>
      </w:r>
      <w:r w:rsidRPr="00865C87">
        <w:rPr>
          <w:noProof/>
          <w:lang w:val="en-US"/>
        </w:rPr>
        <w:t xml:space="preserve">s submitted for the additional area, RKIK will create a separate ranking list (or lists, as specified in the </w:t>
      </w:r>
      <w:r w:rsidR="009B0D98" w:rsidRPr="00865C87">
        <w:rPr>
          <w:noProof/>
          <w:lang w:val="en-US"/>
        </w:rPr>
        <w:t>ISO</w:t>
      </w:r>
      <w:r w:rsidRPr="00865C87">
        <w:rPr>
          <w:noProof/>
          <w:lang w:val="en-US"/>
        </w:rPr>
        <w:t xml:space="preserve"> issued for the additional area) and allocate locations within the additional area to tenderers based on the ranking.</w:t>
      </w:r>
    </w:p>
    <w:p w14:paraId="24AB658D" w14:textId="7E8D74CD" w:rsidR="009F2DE2" w:rsidRPr="00865C87" w:rsidRDefault="009F2DE2" w:rsidP="009F2DE2">
      <w:pPr>
        <w:pStyle w:val="ListParagraph"/>
        <w:numPr>
          <w:ilvl w:val="2"/>
          <w:numId w:val="18"/>
        </w:numPr>
        <w:ind w:left="1418" w:hanging="851"/>
        <w:jc w:val="both"/>
        <w:rPr>
          <w:noProof/>
          <w:lang w:val="en-US"/>
        </w:rPr>
      </w:pPr>
      <w:bookmarkStart w:id="64" w:name="_Ref194524998"/>
      <w:r w:rsidRPr="00865C87">
        <w:rPr>
          <w:noProof/>
          <w:lang w:val="en-US"/>
        </w:rPr>
        <w:t xml:space="preserve">If, as a result of the selective tender conducted for the additional area, a tenderer is allocated a location in both the area specified in clause </w:t>
      </w:r>
      <w:r w:rsidR="002634A2" w:rsidRPr="00865C87">
        <w:rPr>
          <w:noProof/>
          <w:lang w:val="en-US"/>
        </w:rPr>
        <w:fldChar w:fldCharType="begin"/>
      </w:r>
      <w:r w:rsidR="002634A2" w:rsidRPr="00865C87">
        <w:rPr>
          <w:noProof/>
          <w:lang w:val="en-US"/>
        </w:rPr>
        <w:instrText xml:space="preserve"> REF _Ref194504831 \r \h  \* MERGEFORMAT </w:instrText>
      </w:r>
      <w:r w:rsidR="002634A2" w:rsidRPr="00865C87">
        <w:rPr>
          <w:noProof/>
          <w:lang w:val="en-US"/>
        </w:rPr>
      </w:r>
      <w:r w:rsidR="002634A2" w:rsidRPr="00865C87">
        <w:rPr>
          <w:noProof/>
          <w:lang w:val="en-US"/>
        </w:rPr>
        <w:fldChar w:fldCharType="separate"/>
      </w:r>
      <w:r w:rsidR="002634A2" w:rsidRPr="00865C87">
        <w:rPr>
          <w:noProof/>
          <w:lang w:val="en-US"/>
        </w:rPr>
        <w:t>1.1</w:t>
      </w:r>
      <w:r w:rsidR="002634A2" w:rsidRPr="00865C87">
        <w:rPr>
          <w:noProof/>
          <w:lang w:val="en-US"/>
        </w:rPr>
        <w:fldChar w:fldCharType="end"/>
      </w:r>
      <w:r w:rsidRPr="00865C87">
        <w:rPr>
          <w:noProof/>
          <w:lang w:val="en-US"/>
        </w:rPr>
        <w:t xml:space="preserve"> and the area specified in clause </w:t>
      </w:r>
      <w:r w:rsidR="002634A2" w:rsidRPr="00865C87">
        <w:rPr>
          <w:noProof/>
          <w:lang w:val="en-US"/>
        </w:rPr>
        <w:fldChar w:fldCharType="begin"/>
      </w:r>
      <w:r w:rsidR="002634A2" w:rsidRPr="00865C87">
        <w:rPr>
          <w:noProof/>
          <w:lang w:val="en-US"/>
        </w:rPr>
        <w:instrText xml:space="preserve"> REF _Ref194516384 \r \h  \* MERGEFORMAT </w:instrText>
      </w:r>
      <w:r w:rsidR="002634A2" w:rsidRPr="00865C87">
        <w:rPr>
          <w:noProof/>
          <w:lang w:val="en-US"/>
        </w:rPr>
      </w:r>
      <w:r w:rsidR="002634A2" w:rsidRPr="00865C87">
        <w:rPr>
          <w:noProof/>
          <w:lang w:val="en-US"/>
        </w:rPr>
        <w:fldChar w:fldCharType="separate"/>
      </w:r>
      <w:r w:rsidR="002634A2" w:rsidRPr="00865C87">
        <w:rPr>
          <w:noProof/>
          <w:lang w:val="en-US"/>
        </w:rPr>
        <w:t>1.4</w:t>
      </w:r>
      <w:r w:rsidR="002634A2"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the tenderer must choose whether to take into use the location allocated in </w:t>
      </w:r>
      <w:r w:rsidR="004D38A0" w:rsidRPr="00865C87">
        <w:rPr>
          <w:noProof/>
          <w:lang w:val="en-US"/>
        </w:rPr>
        <w:t xml:space="preserve">the area specified </w:t>
      </w:r>
      <w:r w:rsidR="002634A2" w:rsidRPr="00865C87">
        <w:rPr>
          <w:noProof/>
          <w:lang w:val="en-US"/>
        </w:rPr>
        <w:t xml:space="preserve">clause </w:t>
      </w:r>
      <w:r w:rsidR="002634A2" w:rsidRPr="00865C87">
        <w:rPr>
          <w:noProof/>
          <w:lang w:val="en-US"/>
        </w:rPr>
        <w:fldChar w:fldCharType="begin"/>
      </w:r>
      <w:r w:rsidR="002634A2" w:rsidRPr="00865C87">
        <w:rPr>
          <w:noProof/>
          <w:lang w:val="en-US"/>
        </w:rPr>
        <w:instrText xml:space="preserve"> REF _Ref194504831 \r \h  \* MERGEFORMAT </w:instrText>
      </w:r>
      <w:r w:rsidR="002634A2" w:rsidRPr="00865C87">
        <w:rPr>
          <w:noProof/>
          <w:lang w:val="en-US"/>
        </w:rPr>
      </w:r>
      <w:r w:rsidR="002634A2" w:rsidRPr="00865C87">
        <w:rPr>
          <w:noProof/>
          <w:lang w:val="en-US"/>
        </w:rPr>
        <w:fldChar w:fldCharType="separate"/>
      </w:r>
      <w:r w:rsidR="002634A2" w:rsidRPr="00865C87">
        <w:rPr>
          <w:noProof/>
          <w:lang w:val="en-US"/>
        </w:rPr>
        <w:t>1.1</w:t>
      </w:r>
      <w:r w:rsidR="002634A2" w:rsidRPr="00865C87">
        <w:rPr>
          <w:noProof/>
          <w:lang w:val="en-US"/>
        </w:rPr>
        <w:fldChar w:fldCharType="end"/>
      </w:r>
      <w:r w:rsidR="002634A2" w:rsidRPr="00865C87">
        <w:rPr>
          <w:noProof/>
          <w:lang w:val="en-US"/>
        </w:rPr>
        <w:t xml:space="preserve"> </w:t>
      </w:r>
      <w:r w:rsidRPr="00865C87">
        <w:rPr>
          <w:noProof/>
          <w:lang w:val="en-US"/>
        </w:rPr>
        <w:t xml:space="preserve">or the location allocated in </w:t>
      </w:r>
      <w:r w:rsidR="004D38A0" w:rsidRPr="00865C87">
        <w:rPr>
          <w:noProof/>
          <w:lang w:val="en-US"/>
        </w:rPr>
        <w:t xml:space="preserve">the area specified in clause </w:t>
      </w:r>
      <w:r w:rsidR="004D38A0" w:rsidRPr="00865C87">
        <w:rPr>
          <w:noProof/>
          <w:lang w:val="en-US"/>
        </w:rPr>
        <w:fldChar w:fldCharType="begin"/>
      </w:r>
      <w:r w:rsidR="004D38A0" w:rsidRPr="00865C87">
        <w:rPr>
          <w:noProof/>
          <w:lang w:val="en-US"/>
        </w:rPr>
        <w:instrText xml:space="preserve"> REF _Ref194516384 \r \h  \* MERGEFORMAT </w:instrText>
      </w:r>
      <w:r w:rsidR="004D38A0" w:rsidRPr="00865C87">
        <w:rPr>
          <w:noProof/>
          <w:lang w:val="en-US"/>
        </w:rPr>
      </w:r>
      <w:r w:rsidR="004D38A0" w:rsidRPr="00865C87">
        <w:rPr>
          <w:noProof/>
          <w:lang w:val="en-US"/>
        </w:rPr>
        <w:fldChar w:fldCharType="separate"/>
      </w:r>
      <w:r w:rsidR="004D38A0" w:rsidRPr="00865C87">
        <w:rPr>
          <w:noProof/>
          <w:lang w:val="en-US"/>
        </w:rPr>
        <w:t>1.4</w:t>
      </w:r>
      <w:r w:rsidR="004D38A0" w:rsidRPr="00865C87">
        <w:rPr>
          <w:noProof/>
          <w:lang w:val="en-US"/>
        </w:rPr>
        <w:fldChar w:fldCharType="end"/>
      </w:r>
      <w:r w:rsidRPr="00865C87">
        <w:rPr>
          <w:noProof/>
          <w:lang w:val="en-US"/>
        </w:rPr>
        <w:t>.</w:t>
      </w:r>
      <w:r w:rsidR="004D38A0" w:rsidRPr="00865C87">
        <w:rPr>
          <w:noProof/>
          <w:lang w:val="en-US"/>
        </w:rPr>
        <w:t xml:space="preserve"> </w:t>
      </w:r>
      <w:r w:rsidRPr="00865C87">
        <w:rPr>
          <w:noProof/>
          <w:lang w:val="en-US"/>
        </w:rPr>
        <w:t xml:space="preserve">The order </w:t>
      </w:r>
      <w:r w:rsidR="004D38A0" w:rsidRPr="00865C87">
        <w:rPr>
          <w:noProof/>
          <w:lang w:val="en-US"/>
        </w:rPr>
        <w:t>for</w:t>
      </w:r>
      <w:r w:rsidRPr="00865C87">
        <w:rPr>
          <w:noProof/>
          <w:lang w:val="en-US"/>
        </w:rPr>
        <w:t xml:space="preserve"> choosing will be based on the ranking list (or lists) formed from the </w:t>
      </w:r>
      <w:r w:rsidR="00BA29C8" w:rsidRPr="00865C87">
        <w:rPr>
          <w:noProof/>
          <w:lang w:val="en-US"/>
        </w:rPr>
        <w:t>final offer</w:t>
      </w:r>
      <w:r w:rsidRPr="00865C87">
        <w:rPr>
          <w:noProof/>
          <w:lang w:val="en-US"/>
        </w:rPr>
        <w:t xml:space="preserve">s submitted for the additional area, as specified by RKIK in the relevant </w:t>
      </w:r>
      <w:r w:rsidR="009B0D98" w:rsidRPr="00865C87">
        <w:rPr>
          <w:noProof/>
          <w:lang w:val="en-US"/>
        </w:rPr>
        <w:t>ISO</w:t>
      </w:r>
      <w:r w:rsidRPr="00865C87">
        <w:rPr>
          <w:noProof/>
          <w:lang w:val="en-US"/>
        </w:rPr>
        <w:t>.</w:t>
      </w:r>
      <w:r w:rsidR="004D38A0" w:rsidRPr="00865C87">
        <w:rPr>
          <w:noProof/>
          <w:lang w:val="en-US"/>
        </w:rPr>
        <w:t xml:space="preserve"> </w:t>
      </w:r>
      <w:r w:rsidRPr="00865C87">
        <w:rPr>
          <w:noProof/>
          <w:lang w:val="en-US"/>
        </w:rPr>
        <w:t>By choosing a location in one area, the tenderer relinquishes the location allocated in</w:t>
      </w:r>
      <w:r w:rsidR="006937B7" w:rsidRPr="00865C87">
        <w:rPr>
          <w:noProof/>
          <w:lang w:val="en-US"/>
        </w:rPr>
        <w:t xml:space="preserve"> </w:t>
      </w:r>
      <w:r w:rsidRPr="00865C87">
        <w:rPr>
          <w:noProof/>
          <w:lang w:val="en-US"/>
        </w:rPr>
        <w:t>the other.</w:t>
      </w:r>
      <w:bookmarkEnd w:id="64"/>
    </w:p>
    <w:p w14:paraId="5E639642" w14:textId="080F3CFC" w:rsidR="009F2DE2" w:rsidRPr="00865C87" w:rsidRDefault="009F2DE2" w:rsidP="009F2DE2">
      <w:pPr>
        <w:pStyle w:val="ListParagraph"/>
        <w:numPr>
          <w:ilvl w:val="2"/>
          <w:numId w:val="18"/>
        </w:numPr>
        <w:ind w:left="1418" w:hanging="851"/>
        <w:jc w:val="both"/>
        <w:rPr>
          <w:noProof/>
          <w:lang w:val="en-US"/>
        </w:rPr>
      </w:pPr>
      <w:r w:rsidRPr="00865C87">
        <w:rPr>
          <w:noProof/>
          <w:lang w:val="en-US"/>
        </w:rPr>
        <w:t>RKIK has the right to decide to allow a tenderer to take into use both locations</w:t>
      </w:r>
      <w:r w:rsidR="006937B7" w:rsidRPr="00865C87">
        <w:rPr>
          <w:noProof/>
          <w:lang w:val="en-US"/>
        </w:rPr>
        <w:t xml:space="preserve"> </w:t>
      </w:r>
      <w:r w:rsidRPr="00865C87">
        <w:rPr>
          <w:noProof/>
          <w:lang w:val="en-US"/>
        </w:rPr>
        <w:t>allocated to it in each area.</w:t>
      </w:r>
    </w:p>
    <w:p w14:paraId="2D88391F" w14:textId="2E0E03C5" w:rsidR="009F2DE2" w:rsidRPr="00865C87" w:rsidRDefault="009F2DE2" w:rsidP="009F2DE2">
      <w:pPr>
        <w:pStyle w:val="ListParagraph"/>
        <w:numPr>
          <w:ilvl w:val="2"/>
          <w:numId w:val="18"/>
        </w:numPr>
        <w:ind w:left="1418" w:hanging="851"/>
        <w:jc w:val="both"/>
        <w:rPr>
          <w:noProof/>
          <w:lang w:val="en-US"/>
        </w:rPr>
      </w:pPr>
      <w:r w:rsidRPr="00865C87">
        <w:rPr>
          <w:noProof/>
          <w:lang w:val="en-US"/>
        </w:rPr>
        <w:t xml:space="preserve">If a location in the area specified in </w:t>
      </w:r>
      <w:r w:rsidR="004D38A0" w:rsidRPr="00865C87">
        <w:rPr>
          <w:noProof/>
          <w:lang w:val="en-US"/>
        </w:rPr>
        <w:t xml:space="preserve">clause </w:t>
      </w:r>
      <w:r w:rsidR="004D38A0" w:rsidRPr="00865C87">
        <w:rPr>
          <w:noProof/>
          <w:lang w:val="en-US"/>
        </w:rPr>
        <w:fldChar w:fldCharType="begin"/>
      </w:r>
      <w:r w:rsidR="004D38A0" w:rsidRPr="00865C87">
        <w:rPr>
          <w:noProof/>
          <w:lang w:val="en-US"/>
        </w:rPr>
        <w:instrText xml:space="preserve"> REF _Ref194504831 \r \h  \* MERGEFORMAT </w:instrText>
      </w:r>
      <w:r w:rsidR="004D38A0" w:rsidRPr="00865C87">
        <w:rPr>
          <w:noProof/>
          <w:lang w:val="en-US"/>
        </w:rPr>
      </w:r>
      <w:r w:rsidR="004D38A0" w:rsidRPr="00865C87">
        <w:rPr>
          <w:noProof/>
          <w:lang w:val="en-US"/>
        </w:rPr>
        <w:fldChar w:fldCharType="separate"/>
      </w:r>
      <w:r w:rsidR="004D38A0" w:rsidRPr="00865C87">
        <w:rPr>
          <w:noProof/>
          <w:lang w:val="en-US"/>
        </w:rPr>
        <w:t>1.1</w:t>
      </w:r>
      <w:r w:rsidR="004D38A0" w:rsidRPr="00865C87">
        <w:rPr>
          <w:noProof/>
          <w:lang w:val="en-US"/>
        </w:rPr>
        <w:fldChar w:fldCharType="end"/>
      </w:r>
      <w:r w:rsidR="004D38A0" w:rsidRPr="00865C87">
        <w:rPr>
          <w:noProof/>
          <w:lang w:val="en-US"/>
        </w:rPr>
        <w:t xml:space="preserve"> </w:t>
      </w:r>
      <w:r w:rsidRPr="00865C87">
        <w:rPr>
          <w:noProof/>
          <w:lang w:val="en-US"/>
        </w:rPr>
        <w:t xml:space="preserve">becomes vacant as a result of the choice made under clause </w:t>
      </w:r>
      <w:r w:rsidR="004D38A0" w:rsidRPr="00865C87">
        <w:rPr>
          <w:noProof/>
          <w:lang w:val="en-US"/>
        </w:rPr>
        <w:fldChar w:fldCharType="begin"/>
      </w:r>
      <w:r w:rsidR="004D38A0" w:rsidRPr="00865C87">
        <w:rPr>
          <w:noProof/>
          <w:lang w:val="en-US"/>
        </w:rPr>
        <w:instrText xml:space="preserve"> REF _Ref194524998 \r \h  \* MERGEFORMAT </w:instrText>
      </w:r>
      <w:r w:rsidR="004D38A0" w:rsidRPr="00865C87">
        <w:rPr>
          <w:noProof/>
          <w:lang w:val="en-US"/>
        </w:rPr>
      </w:r>
      <w:r w:rsidR="004D38A0" w:rsidRPr="00865C87">
        <w:rPr>
          <w:noProof/>
          <w:lang w:val="en-US"/>
        </w:rPr>
        <w:fldChar w:fldCharType="separate"/>
      </w:r>
      <w:r w:rsidR="004D38A0" w:rsidRPr="00865C87">
        <w:rPr>
          <w:noProof/>
          <w:lang w:val="en-US"/>
        </w:rPr>
        <w:t>13.2.5</w:t>
      </w:r>
      <w:r w:rsidR="004D38A0" w:rsidRPr="00865C87">
        <w:rPr>
          <w:noProof/>
          <w:lang w:val="en-US"/>
        </w:rPr>
        <w:fldChar w:fldCharType="end"/>
      </w:r>
      <w:r w:rsidRPr="00865C87">
        <w:rPr>
          <w:noProof/>
          <w:lang w:val="en-US"/>
        </w:rPr>
        <w:t>, RKIK has the right to offer the vacated location to the next tenderer(s) in the same or next category ranking who were not accommodated in the initial plot division plan (if their tenders are still valid</w:t>
      </w:r>
      <w:r w:rsidR="00F02E11" w:rsidRPr="00865C87">
        <w:rPr>
          <w:noProof/>
          <w:lang w:val="en-US"/>
        </w:rPr>
        <w:t xml:space="preserve"> or if the tenderer, at the proposal of RKIK, confirms their intention to be bound by their offer</w:t>
      </w:r>
      <w:r w:rsidRPr="00865C87">
        <w:rPr>
          <w:noProof/>
          <w:lang w:val="en-US"/>
        </w:rPr>
        <w:t xml:space="preserve">), or to conduct an additional </w:t>
      </w:r>
      <w:r w:rsidR="004D38A0" w:rsidRPr="00865C87">
        <w:rPr>
          <w:noProof/>
          <w:lang w:val="en-US"/>
        </w:rPr>
        <w:t xml:space="preserve">procedure of releasing </w:t>
      </w:r>
      <w:r w:rsidRPr="00865C87">
        <w:rPr>
          <w:noProof/>
          <w:lang w:val="en-US"/>
        </w:rPr>
        <w:t xml:space="preserve">state </w:t>
      </w:r>
      <w:r w:rsidR="004D38A0" w:rsidRPr="00865C87">
        <w:rPr>
          <w:noProof/>
          <w:lang w:val="en-US"/>
        </w:rPr>
        <w:t>assets for use</w:t>
      </w:r>
      <w:r w:rsidRPr="00865C87">
        <w:rPr>
          <w:noProof/>
          <w:lang w:val="en-US"/>
        </w:rPr>
        <w:t xml:space="preserve"> in accordance with clause </w:t>
      </w:r>
      <w:r w:rsidR="004D38A0" w:rsidRPr="00865C87">
        <w:rPr>
          <w:noProof/>
          <w:lang w:val="en-US"/>
        </w:rPr>
        <w:fldChar w:fldCharType="begin"/>
      </w:r>
      <w:r w:rsidR="004D38A0" w:rsidRPr="00865C87">
        <w:rPr>
          <w:noProof/>
          <w:lang w:val="en-US"/>
        </w:rPr>
        <w:instrText xml:space="preserve"> REF _Ref194524289 \r \h  \* MERGEFORMAT </w:instrText>
      </w:r>
      <w:r w:rsidR="004D38A0" w:rsidRPr="00865C87">
        <w:rPr>
          <w:noProof/>
          <w:lang w:val="en-US"/>
        </w:rPr>
      </w:r>
      <w:r w:rsidR="004D38A0" w:rsidRPr="00865C87">
        <w:rPr>
          <w:noProof/>
          <w:lang w:val="en-US"/>
        </w:rPr>
        <w:fldChar w:fldCharType="separate"/>
      </w:r>
      <w:r w:rsidR="004D38A0" w:rsidRPr="00865C87">
        <w:rPr>
          <w:noProof/>
          <w:lang w:val="en-US"/>
        </w:rPr>
        <w:t>15</w:t>
      </w:r>
      <w:r w:rsidR="004D38A0"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p>
    <w:p w14:paraId="5E041740" w14:textId="4450206F" w:rsidR="009F2DE2" w:rsidRPr="00865C87" w:rsidRDefault="009F2DE2" w:rsidP="009F2DE2">
      <w:pPr>
        <w:pStyle w:val="ListParagraph"/>
        <w:numPr>
          <w:ilvl w:val="2"/>
          <w:numId w:val="18"/>
        </w:numPr>
        <w:ind w:left="1418" w:hanging="851"/>
        <w:jc w:val="both"/>
        <w:rPr>
          <w:noProof/>
          <w:lang w:val="en-US"/>
        </w:rPr>
      </w:pPr>
      <w:r w:rsidRPr="00865C87">
        <w:rPr>
          <w:noProof/>
          <w:lang w:val="en-US"/>
        </w:rPr>
        <w:t xml:space="preserve">Likewise, if a location in the area specified in </w:t>
      </w:r>
      <w:r w:rsidR="004D38A0" w:rsidRPr="00865C87">
        <w:rPr>
          <w:noProof/>
          <w:lang w:val="en-US"/>
        </w:rPr>
        <w:t xml:space="preserve">clause </w:t>
      </w:r>
      <w:r w:rsidR="004D38A0" w:rsidRPr="00865C87">
        <w:rPr>
          <w:noProof/>
          <w:lang w:val="en-US"/>
        </w:rPr>
        <w:fldChar w:fldCharType="begin"/>
      </w:r>
      <w:r w:rsidR="004D38A0" w:rsidRPr="00865C87">
        <w:rPr>
          <w:noProof/>
          <w:lang w:val="en-US"/>
        </w:rPr>
        <w:instrText xml:space="preserve"> REF _Ref194516384 \r \h  \* MERGEFORMAT </w:instrText>
      </w:r>
      <w:r w:rsidR="004D38A0" w:rsidRPr="00865C87">
        <w:rPr>
          <w:noProof/>
          <w:lang w:val="en-US"/>
        </w:rPr>
      </w:r>
      <w:r w:rsidR="004D38A0" w:rsidRPr="00865C87">
        <w:rPr>
          <w:noProof/>
          <w:lang w:val="en-US"/>
        </w:rPr>
        <w:fldChar w:fldCharType="separate"/>
      </w:r>
      <w:r w:rsidR="004D38A0" w:rsidRPr="00865C87">
        <w:rPr>
          <w:noProof/>
          <w:lang w:val="en-US"/>
        </w:rPr>
        <w:t>1.4</w:t>
      </w:r>
      <w:r w:rsidR="004D38A0" w:rsidRPr="00865C87">
        <w:rPr>
          <w:noProof/>
          <w:lang w:val="en-US"/>
        </w:rPr>
        <w:fldChar w:fldCharType="end"/>
      </w:r>
      <w:r w:rsidR="004D38A0" w:rsidRPr="00865C87">
        <w:rPr>
          <w:noProof/>
          <w:lang w:val="en-US"/>
        </w:rPr>
        <w:t xml:space="preserve"> </w:t>
      </w:r>
      <w:r w:rsidRPr="00865C87">
        <w:rPr>
          <w:noProof/>
          <w:lang w:val="en-US"/>
        </w:rPr>
        <w:t xml:space="preserve">becomes vacant as a result of the choice made under </w:t>
      </w:r>
      <w:r w:rsidR="004D38A0" w:rsidRPr="00865C87">
        <w:rPr>
          <w:noProof/>
          <w:lang w:val="en-US"/>
        </w:rPr>
        <w:t xml:space="preserve">clause </w:t>
      </w:r>
      <w:r w:rsidR="004D38A0" w:rsidRPr="00865C87">
        <w:rPr>
          <w:noProof/>
          <w:lang w:val="en-US"/>
        </w:rPr>
        <w:fldChar w:fldCharType="begin"/>
      </w:r>
      <w:r w:rsidR="004D38A0" w:rsidRPr="00865C87">
        <w:rPr>
          <w:noProof/>
          <w:lang w:val="en-US"/>
        </w:rPr>
        <w:instrText xml:space="preserve"> REF _Ref194524998 \r \h  \* MERGEFORMAT </w:instrText>
      </w:r>
      <w:r w:rsidR="004D38A0" w:rsidRPr="00865C87">
        <w:rPr>
          <w:noProof/>
          <w:lang w:val="en-US"/>
        </w:rPr>
      </w:r>
      <w:r w:rsidR="004D38A0" w:rsidRPr="00865C87">
        <w:rPr>
          <w:noProof/>
          <w:lang w:val="en-US"/>
        </w:rPr>
        <w:fldChar w:fldCharType="separate"/>
      </w:r>
      <w:r w:rsidR="004D38A0" w:rsidRPr="00865C87">
        <w:rPr>
          <w:noProof/>
          <w:lang w:val="en-US"/>
        </w:rPr>
        <w:t>13.2.5</w:t>
      </w:r>
      <w:r w:rsidR="004D38A0" w:rsidRPr="00865C87">
        <w:rPr>
          <w:noProof/>
          <w:lang w:val="en-US"/>
        </w:rPr>
        <w:fldChar w:fldCharType="end"/>
      </w:r>
      <w:r w:rsidRPr="00865C87">
        <w:rPr>
          <w:noProof/>
          <w:lang w:val="en-US"/>
        </w:rPr>
        <w:t>, RKIK has the right to offer the vacated location to the next tenderer(s) in the same or next category ranking who were not accommodated in the initial plot division plan (if their tenders are still valid</w:t>
      </w:r>
      <w:r w:rsidR="00F02E11" w:rsidRPr="00865C87">
        <w:rPr>
          <w:noProof/>
          <w:lang w:val="en-US"/>
        </w:rPr>
        <w:t xml:space="preserve"> or if the tenderer, at the proposal of RKIK, confirms their intention to be bound by their offer</w:t>
      </w:r>
      <w:r w:rsidRPr="00865C87">
        <w:rPr>
          <w:noProof/>
          <w:lang w:val="en-US"/>
        </w:rPr>
        <w:t xml:space="preserve">), or to conduct </w:t>
      </w:r>
      <w:r w:rsidR="004D38A0" w:rsidRPr="00865C87">
        <w:rPr>
          <w:noProof/>
          <w:lang w:val="en-US"/>
        </w:rPr>
        <w:t xml:space="preserve">an additional procedure of releasing state assets for use </w:t>
      </w:r>
      <w:r w:rsidRPr="00865C87">
        <w:rPr>
          <w:noProof/>
          <w:lang w:val="en-US"/>
        </w:rPr>
        <w:t xml:space="preserve">in accordance with </w:t>
      </w:r>
      <w:r w:rsidR="004D38A0" w:rsidRPr="00865C87">
        <w:rPr>
          <w:noProof/>
          <w:lang w:val="en-US"/>
        </w:rPr>
        <w:t xml:space="preserve">clause </w:t>
      </w:r>
      <w:r w:rsidR="004D38A0" w:rsidRPr="00865C87">
        <w:rPr>
          <w:noProof/>
          <w:lang w:val="en-US"/>
        </w:rPr>
        <w:fldChar w:fldCharType="begin"/>
      </w:r>
      <w:r w:rsidR="004D38A0" w:rsidRPr="00865C87">
        <w:rPr>
          <w:noProof/>
          <w:lang w:val="en-US"/>
        </w:rPr>
        <w:instrText xml:space="preserve"> REF _Ref194524289 \r \h  \* MERGEFORMAT </w:instrText>
      </w:r>
      <w:r w:rsidR="004D38A0" w:rsidRPr="00865C87">
        <w:rPr>
          <w:noProof/>
          <w:lang w:val="en-US"/>
        </w:rPr>
      </w:r>
      <w:r w:rsidR="004D38A0" w:rsidRPr="00865C87">
        <w:rPr>
          <w:noProof/>
          <w:lang w:val="en-US"/>
        </w:rPr>
        <w:fldChar w:fldCharType="separate"/>
      </w:r>
      <w:r w:rsidR="004D38A0" w:rsidRPr="00865C87">
        <w:rPr>
          <w:noProof/>
          <w:lang w:val="en-US"/>
        </w:rPr>
        <w:t>15</w:t>
      </w:r>
      <w:r w:rsidR="004D38A0" w:rsidRPr="00865C87">
        <w:rPr>
          <w:noProof/>
          <w:lang w:val="en-US"/>
        </w:rPr>
        <w:fldChar w:fldCharType="end"/>
      </w:r>
      <w:r w:rsidRPr="00865C87">
        <w:rPr>
          <w:noProof/>
          <w:lang w:val="en-US"/>
        </w:rPr>
        <w:t xml:space="preserve">of the </w:t>
      </w:r>
      <w:r w:rsidR="002B0568" w:rsidRPr="00865C87">
        <w:rPr>
          <w:noProof/>
          <w:lang w:val="en-US"/>
        </w:rPr>
        <w:t>TC</w:t>
      </w:r>
      <w:r w:rsidRPr="00865C87">
        <w:rPr>
          <w:noProof/>
          <w:lang w:val="en-US"/>
        </w:rPr>
        <w:t>.</w:t>
      </w:r>
    </w:p>
    <w:p w14:paraId="5DFCECE8" w14:textId="4F0377FE" w:rsidR="009F2DE2" w:rsidRPr="00865C87" w:rsidRDefault="009F2DE2" w:rsidP="009F2DE2">
      <w:pPr>
        <w:pStyle w:val="ListParagraph"/>
        <w:numPr>
          <w:ilvl w:val="2"/>
          <w:numId w:val="18"/>
        </w:numPr>
        <w:ind w:left="1418" w:hanging="851"/>
        <w:jc w:val="both"/>
        <w:rPr>
          <w:noProof/>
          <w:lang w:val="en-US"/>
        </w:rPr>
      </w:pPr>
      <w:r w:rsidRPr="00865C87">
        <w:rPr>
          <w:noProof/>
          <w:lang w:val="en-US"/>
        </w:rPr>
        <w:lastRenderedPageBreak/>
        <w:t xml:space="preserve">The principles set out in clauses </w:t>
      </w:r>
      <w:r w:rsidR="004D38A0" w:rsidRPr="00865C87">
        <w:rPr>
          <w:noProof/>
          <w:lang w:val="en-US"/>
        </w:rPr>
        <w:fldChar w:fldCharType="begin"/>
      </w:r>
      <w:r w:rsidR="004D38A0" w:rsidRPr="00865C87">
        <w:rPr>
          <w:noProof/>
          <w:lang w:val="en-US"/>
        </w:rPr>
        <w:instrText xml:space="preserve"> REF _Ref194525196 \r \h  \* MERGEFORMAT </w:instrText>
      </w:r>
      <w:r w:rsidR="004D38A0" w:rsidRPr="00865C87">
        <w:rPr>
          <w:noProof/>
          <w:lang w:val="en-US"/>
        </w:rPr>
      </w:r>
      <w:r w:rsidR="004D38A0" w:rsidRPr="00865C87">
        <w:rPr>
          <w:noProof/>
          <w:lang w:val="en-US"/>
        </w:rPr>
        <w:fldChar w:fldCharType="separate"/>
      </w:r>
      <w:r w:rsidR="004D38A0" w:rsidRPr="00865C87">
        <w:rPr>
          <w:noProof/>
          <w:lang w:val="en-US"/>
        </w:rPr>
        <w:t>12.11</w:t>
      </w:r>
      <w:r w:rsidR="004D38A0" w:rsidRPr="00865C87">
        <w:rPr>
          <w:noProof/>
          <w:lang w:val="en-US"/>
        </w:rPr>
        <w:fldChar w:fldCharType="end"/>
      </w:r>
      <w:r w:rsidRPr="00865C87">
        <w:rPr>
          <w:noProof/>
          <w:lang w:val="en-US"/>
        </w:rPr>
        <w:t xml:space="preserve"> to </w:t>
      </w:r>
      <w:r w:rsidR="004D38A0" w:rsidRPr="00865C87">
        <w:rPr>
          <w:noProof/>
          <w:lang w:val="en-US"/>
        </w:rPr>
        <w:fldChar w:fldCharType="begin"/>
      </w:r>
      <w:r w:rsidR="004D38A0" w:rsidRPr="00865C87">
        <w:rPr>
          <w:noProof/>
          <w:lang w:val="en-US"/>
        </w:rPr>
        <w:instrText xml:space="preserve"> REF _Ref194525206 \r \h  \* MERGEFORMAT </w:instrText>
      </w:r>
      <w:r w:rsidR="004D38A0" w:rsidRPr="00865C87">
        <w:rPr>
          <w:noProof/>
          <w:lang w:val="en-US"/>
        </w:rPr>
      </w:r>
      <w:r w:rsidR="004D38A0" w:rsidRPr="00865C87">
        <w:rPr>
          <w:noProof/>
          <w:lang w:val="en-US"/>
        </w:rPr>
        <w:fldChar w:fldCharType="separate"/>
      </w:r>
      <w:r w:rsidR="004D38A0" w:rsidRPr="00865C87">
        <w:rPr>
          <w:noProof/>
          <w:lang w:val="en-US"/>
        </w:rPr>
        <w:t>12.16</w:t>
      </w:r>
      <w:r w:rsidR="004D38A0"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shall apply to the notification of the results of the selective tender conducted for the additional area and to the approval of the tender results.</w:t>
      </w:r>
    </w:p>
    <w:p w14:paraId="4FF33E80" w14:textId="77777777" w:rsidR="006937B7" w:rsidRPr="00865C87" w:rsidRDefault="006937B7" w:rsidP="006937B7">
      <w:pPr>
        <w:ind w:left="567"/>
        <w:jc w:val="both"/>
        <w:rPr>
          <w:noProof/>
          <w:lang w:val="en-US"/>
        </w:rPr>
      </w:pPr>
    </w:p>
    <w:p w14:paraId="48CBE74C" w14:textId="18E1A392" w:rsidR="006937B7" w:rsidRPr="00865C87" w:rsidRDefault="006937B7" w:rsidP="006937B7">
      <w:pPr>
        <w:pStyle w:val="Heading1"/>
        <w:numPr>
          <w:ilvl w:val="0"/>
          <w:numId w:val="19"/>
        </w:numPr>
        <w:ind w:left="567" w:hanging="567"/>
        <w:rPr>
          <w:b/>
          <w:bCs/>
          <w:noProof/>
          <w:color w:val="auto"/>
          <w:sz w:val="24"/>
          <w:szCs w:val="24"/>
          <w:lang w:val="en-US"/>
        </w:rPr>
      </w:pPr>
      <w:bookmarkStart w:id="65" w:name="_Toc195038435"/>
      <w:r w:rsidRPr="00865C87">
        <w:rPr>
          <w:b/>
          <w:bCs/>
          <w:noProof/>
          <w:color w:val="auto"/>
          <w:sz w:val="24"/>
          <w:szCs w:val="24"/>
          <w:lang w:val="en-US"/>
        </w:rPr>
        <w:t>STATE ASSETS USAGE AGREEMENT</w:t>
      </w:r>
      <w:bookmarkEnd w:id="65"/>
    </w:p>
    <w:p w14:paraId="0925EAE0" w14:textId="00A8648F" w:rsidR="006937B7" w:rsidRPr="00865C87" w:rsidRDefault="006937B7" w:rsidP="006937B7">
      <w:pPr>
        <w:pStyle w:val="Heading2"/>
        <w:numPr>
          <w:ilvl w:val="0"/>
          <w:numId w:val="18"/>
        </w:numPr>
        <w:ind w:left="567" w:hanging="567"/>
        <w:rPr>
          <w:b/>
          <w:bCs/>
          <w:noProof/>
          <w:color w:val="auto"/>
          <w:sz w:val="24"/>
          <w:szCs w:val="24"/>
          <w:lang w:val="en-US"/>
        </w:rPr>
      </w:pPr>
      <w:bookmarkStart w:id="66" w:name="_Toc195038436"/>
      <w:r w:rsidRPr="00865C87">
        <w:rPr>
          <w:b/>
          <w:bCs/>
          <w:noProof/>
          <w:color w:val="auto"/>
          <w:sz w:val="24"/>
          <w:szCs w:val="24"/>
          <w:lang w:val="en-US"/>
        </w:rPr>
        <w:t xml:space="preserve">Conclusion and </w:t>
      </w:r>
      <w:r w:rsidR="004D38A0" w:rsidRPr="00865C87">
        <w:rPr>
          <w:b/>
          <w:bCs/>
          <w:noProof/>
          <w:color w:val="auto"/>
          <w:sz w:val="24"/>
          <w:szCs w:val="24"/>
          <w:lang w:val="en-US"/>
        </w:rPr>
        <w:t>the t</w:t>
      </w:r>
      <w:r w:rsidRPr="00865C87">
        <w:rPr>
          <w:b/>
          <w:bCs/>
          <w:noProof/>
          <w:color w:val="auto"/>
          <w:sz w:val="24"/>
          <w:szCs w:val="24"/>
          <w:lang w:val="en-US"/>
        </w:rPr>
        <w:t xml:space="preserve">erms </w:t>
      </w:r>
      <w:r w:rsidR="004D38A0" w:rsidRPr="00865C87">
        <w:rPr>
          <w:b/>
          <w:bCs/>
          <w:noProof/>
          <w:color w:val="auto"/>
          <w:sz w:val="24"/>
          <w:szCs w:val="24"/>
          <w:lang w:val="en-US"/>
        </w:rPr>
        <w:t xml:space="preserve">and conditions </w:t>
      </w:r>
      <w:r w:rsidRPr="00865C87">
        <w:rPr>
          <w:b/>
          <w:bCs/>
          <w:noProof/>
          <w:color w:val="auto"/>
          <w:sz w:val="24"/>
          <w:szCs w:val="24"/>
          <w:lang w:val="en-US"/>
        </w:rPr>
        <w:t xml:space="preserve">of the </w:t>
      </w:r>
      <w:r w:rsidR="004D38A0" w:rsidRPr="00865C87">
        <w:rPr>
          <w:b/>
          <w:bCs/>
          <w:noProof/>
          <w:color w:val="auto"/>
          <w:sz w:val="24"/>
          <w:szCs w:val="24"/>
          <w:lang w:val="en-US"/>
        </w:rPr>
        <w:t>u</w:t>
      </w:r>
      <w:r w:rsidRPr="00865C87">
        <w:rPr>
          <w:b/>
          <w:bCs/>
          <w:noProof/>
          <w:color w:val="auto"/>
          <w:sz w:val="24"/>
          <w:szCs w:val="24"/>
          <w:lang w:val="en-US"/>
        </w:rPr>
        <w:t xml:space="preserve">sage </w:t>
      </w:r>
      <w:r w:rsidR="004D38A0" w:rsidRPr="00865C87">
        <w:rPr>
          <w:b/>
          <w:bCs/>
          <w:noProof/>
          <w:color w:val="auto"/>
          <w:sz w:val="24"/>
          <w:szCs w:val="24"/>
          <w:lang w:val="en-US"/>
        </w:rPr>
        <w:t>a</w:t>
      </w:r>
      <w:r w:rsidRPr="00865C87">
        <w:rPr>
          <w:b/>
          <w:bCs/>
          <w:noProof/>
          <w:color w:val="auto"/>
          <w:sz w:val="24"/>
          <w:szCs w:val="24"/>
          <w:lang w:val="en-US"/>
        </w:rPr>
        <w:t>greement</w:t>
      </w:r>
      <w:bookmarkEnd w:id="66"/>
    </w:p>
    <w:p w14:paraId="0EB0559D" w14:textId="774B9EB3" w:rsidR="006937B7" w:rsidRPr="00865C87" w:rsidRDefault="006937B7" w:rsidP="006937B7">
      <w:pPr>
        <w:pStyle w:val="ListParagraph"/>
        <w:numPr>
          <w:ilvl w:val="1"/>
          <w:numId w:val="18"/>
        </w:numPr>
        <w:ind w:left="567" w:hanging="567"/>
        <w:jc w:val="both"/>
        <w:rPr>
          <w:noProof/>
          <w:lang w:val="en-US"/>
        </w:rPr>
      </w:pPr>
      <w:r w:rsidRPr="00865C87">
        <w:rPr>
          <w:noProof/>
          <w:lang w:val="en-US"/>
        </w:rPr>
        <w:t xml:space="preserve">As a result of the selective tender, a usage agreement in the form of a right of superficies agreement will be concluded with the winner of the selective tender (or with each winner, if the state property is </w:t>
      </w:r>
      <w:r w:rsidR="004D38A0" w:rsidRPr="00865C87">
        <w:rPr>
          <w:noProof/>
          <w:lang w:val="en-US"/>
        </w:rPr>
        <w:t>released for use</w:t>
      </w:r>
      <w:r w:rsidRPr="00865C87">
        <w:rPr>
          <w:noProof/>
          <w:lang w:val="en-US"/>
        </w:rPr>
        <w:t xml:space="preserve"> to multiple tenderers).</w:t>
      </w:r>
      <w:r w:rsidR="004D38A0" w:rsidRPr="00865C87">
        <w:rPr>
          <w:noProof/>
          <w:lang w:val="en-US"/>
        </w:rPr>
        <w:t xml:space="preserve"> </w:t>
      </w:r>
      <w:r w:rsidRPr="00865C87">
        <w:rPr>
          <w:noProof/>
          <w:lang w:val="en-US"/>
        </w:rPr>
        <w:t>The right of superficies agreement will be concluded in two parts</w:t>
      </w:r>
      <w:r w:rsidR="004D38A0" w:rsidRPr="00865C87">
        <w:rPr>
          <w:noProof/>
          <w:lang w:val="en-US"/>
        </w:rPr>
        <w:t xml:space="preserve"> -</w:t>
      </w:r>
      <w:r w:rsidRPr="00865C87">
        <w:rPr>
          <w:noProof/>
          <w:lang w:val="en-US"/>
        </w:rPr>
        <w:t xml:space="preserve"> first, a contract under the law of obligations for the right of superficies, and after the fulfilment of additional conditions, a real right agreement for the right of superficies.</w:t>
      </w:r>
    </w:p>
    <w:p w14:paraId="1DD13164" w14:textId="024FFBAC" w:rsidR="006937B7" w:rsidRPr="00865C87" w:rsidRDefault="006937B7" w:rsidP="006937B7">
      <w:pPr>
        <w:pStyle w:val="ListParagraph"/>
        <w:numPr>
          <w:ilvl w:val="1"/>
          <w:numId w:val="18"/>
        </w:numPr>
        <w:ind w:left="567" w:hanging="567"/>
        <w:jc w:val="both"/>
        <w:rPr>
          <w:noProof/>
          <w:lang w:val="en-US"/>
        </w:rPr>
      </w:pPr>
      <w:r w:rsidRPr="00865C87">
        <w:rPr>
          <w:noProof/>
          <w:lang w:val="en-US"/>
        </w:rPr>
        <w:t>In addition to the right of superficies agreement, a</w:t>
      </w:r>
      <w:r w:rsidR="00F02E11" w:rsidRPr="00865C87">
        <w:rPr>
          <w:noProof/>
          <w:lang w:val="en-US"/>
        </w:rPr>
        <w:t>n</w:t>
      </w:r>
      <w:r w:rsidRPr="00865C87">
        <w:rPr>
          <w:noProof/>
          <w:lang w:val="en-US"/>
        </w:rPr>
        <w:t xml:space="preserve"> infrastructure service agreement will also be concluded with the winner of the selective tender.</w:t>
      </w:r>
    </w:p>
    <w:p w14:paraId="7D609C7F" w14:textId="261292E7" w:rsidR="006937B7" w:rsidRPr="00865C87" w:rsidRDefault="006937B7" w:rsidP="006937B7">
      <w:pPr>
        <w:pStyle w:val="ListParagraph"/>
        <w:numPr>
          <w:ilvl w:val="1"/>
          <w:numId w:val="18"/>
        </w:numPr>
        <w:ind w:left="567" w:hanging="567"/>
        <w:jc w:val="both"/>
        <w:rPr>
          <w:noProof/>
          <w:lang w:val="en-US"/>
        </w:rPr>
      </w:pPr>
      <w:r w:rsidRPr="00865C87">
        <w:rPr>
          <w:noProof/>
          <w:lang w:val="en-US"/>
        </w:rPr>
        <w:t xml:space="preserve">RKIK has the right to conduct negotiations with tenderers prior to the issuance of the </w:t>
      </w:r>
      <w:r w:rsidR="009B0D98" w:rsidRPr="00865C87">
        <w:rPr>
          <w:noProof/>
          <w:lang w:val="en-US"/>
        </w:rPr>
        <w:t>ISO</w:t>
      </w:r>
      <w:r w:rsidRPr="00865C87">
        <w:rPr>
          <w:noProof/>
          <w:lang w:val="en-US"/>
        </w:rPr>
        <w:t xml:space="preserve"> regarding the terms of the right of superficies agreements, the infrastructure service agreement, and the preconditions for their conclusion.</w:t>
      </w:r>
    </w:p>
    <w:p w14:paraId="7E60A5CD" w14:textId="2B142CCB" w:rsidR="006937B7" w:rsidRPr="00865C87" w:rsidRDefault="006937B7" w:rsidP="006937B7">
      <w:pPr>
        <w:pStyle w:val="ListParagraph"/>
        <w:numPr>
          <w:ilvl w:val="1"/>
          <w:numId w:val="18"/>
        </w:numPr>
        <w:ind w:left="567" w:hanging="567"/>
        <w:jc w:val="both"/>
        <w:rPr>
          <w:noProof/>
          <w:lang w:val="en-US"/>
        </w:rPr>
      </w:pPr>
      <w:r w:rsidRPr="00865C87">
        <w:rPr>
          <w:noProof/>
          <w:lang w:val="en-US"/>
        </w:rPr>
        <w:t xml:space="preserve">RKIK may negotiate with the winner(s) of the selective tender to refine the terms of the agreements, provided that such negotiations do not materially alter the tender or the conditions of the </w:t>
      </w:r>
      <w:r w:rsidR="002B0568" w:rsidRPr="00865C87">
        <w:rPr>
          <w:noProof/>
          <w:lang w:val="en-US"/>
        </w:rPr>
        <w:t>STD</w:t>
      </w:r>
      <w:r w:rsidRPr="00865C87">
        <w:rPr>
          <w:noProof/>
          <w:lang w:val="en-US"/>
        </w:rPr>
        <w:t>.</w:t>
      </w:r>
    </w:p>
    <w:p w14:paraId="73E83AC9" w14:textId="77777777" w:rsidR="00F02E11" w:rsidRPr="00865C87" w:rsidRDefault="006937B7" w:rsidP="006937B7">
      <w:pPr>
        <w:pStyle w:val="ListParagraph"/>
        <w:numPr>
          <w:ilvl w:val="1"/>
          <w:numId w:val="18"/>
        </w:numPr>
        <w:ind w:left="567" w:hanging="567"/>
        <w:jc w:val="both"/>
        <w:rPr>
          <w:noProof/>
          <w:lang w:val="en-US"/>
        </w:rPr>
      </w:pPr>
      <w:bookmarkStart w:id="67" w:name="_Ref194525573"/>
      <w:r w:rsidRPr="00865C87">
        <w:rPr>
          <w:noProof/>
          <w:lang w:val="en-US"/>
        </w:rPr>
        <w:t xml:space="preserve">The contract under the law of obligations for the right of superficies shall be concluded with the winner of the selective tender or with a legal entity designated by the winner, which (according to the </w:t>
      </w:r>
      <w:r w:rsidR="00BA29C8" w:rsidRPr="00865C87">
        <w:rPr>
          <w:noProof/>
          <w:lang w:val="en-US"/>
        </w:rPr>
        <w:t>final offer</w:t>
      </w:r>
      <w:r w:rsidRPr="00865C87">
        <w:rPr>
          <w:noProof/>
          <w:lang w:val="en-US"/>
        </w:rPr>
        <w:t xml:space="preserve"> submitted by the winner) will assume the rights and obligations related to the use of the state property and will apply for the relevant activity licence for operation in the area of activity specified in § 83</w:t>
      </w:r>
      <w:r w:rsidRPr="00865C87">
        <w:rPr>
          <w:noProof/>
          <w:vertAlign w:val="superscript"/>
          <w:lang w:val="en-US"/>
        </w:rPr>
        <w:t>33</w:t>
      </w:r>
      <w:r w:rsidR="004D38A0" w:rsidRPr="00865C87">
        <w:rPr>
          <w:noProof/>
          <w:vertAlign w:val="superscript"/>
          <w:lang w:val="en-US"/>
        </w:rPr>
        <w:t xml:space="preserve"> </w:t>
      </w:r>
      <w:r w:rsidR="004D38A0" w:rsidRPr="00865C87">
        <w:rPr>
          <w:noProof/>
          <w:lang w:val="en-US"/>
        </w:rPr>
        <w:t xml:space="preserve">subsection </w:t>
      </w:r>
      <w:r w:rsidRPr="00865C87">
        <w:rPr>
          <w:noProof/>
          <w:lang w:val="en-US"/>
        </w:rPr>
        <w:t>1</w:t>
      </w:r>
      <w:r w:rsidR="004D38A0" w:rsidRPr="00865C87">
        <w:rPr>
          <w:noProof/>
          <w:lang w:val="en-US"/>
        </w:rPr>
        <w:t xml:space="preserve"> clause </w:t>
      </w:r>
      <w:r w:rsidRPr="00865C87">
        <w:rPr>
          <w:noProof/>
          <w:lang w:val="en-US"/>
        </w:rPr>
        <w:t>1 (for munition not containing an explosive substance) or § 83</w:t>
      </w:r>
      <w:r w:rsidRPr="00865C87">
        <w:rPr>
          <w:noProof/>
          <w:vertAlign w:val="superscript"/>
          <w:lang w:val="en-US"/>
        </w:rPr>
        <w:t>33</w:t>
      </w:r>
      <w:r w:rsidR="004D38A0" w:rsidRPr="00865C87">
        <w:rPr>
          <w:noProof/>
          <w:lang w:val="en-US"/>
        </w:rPr>
        <w:t xml:space="preserve"> subsection </w:t>
      </w:r>
      <w:r w:rsidRPr="00865C87">
        <w:rPr>
          <w:noProof/>
          <w:lang w:val="en-US"/>
        </w:rPr>
        <w:t>1</w:t>
      </w:r>
      <w:r w:rsidR="004D38A0" w:rsidRPr="00865C87">
        <w:rPr>
          <w:noProof/>
          <w:lang w:val="en-US"/>
        </w:rPr>
        <w:t xml:space="preserve"> clause </w:t>
      </w:r>
      <w:r w:rsidRPr="00865C87">
        <w:rPr>
          <w:noProof/>
          <w:lang w:val="en-US"/>
        </w:rPr>
        <w:t>6 of the Weapons Act</w:t>
      </w:r>
      <w:r w:rsidR="00F02E11" w:rsidRPr="00865C87">
        <w:rPr>
          <w:noProof/>
          <w:lang w:val="en-US"/>
        </w:rPr>
        <w:t xml:space="preserve"> or in § 12 subsection 1 (for manufacturing an explosive) of the Explosives Act</w:t>
      </w:r>
      <w:r w:rsidRPr="00865C87">
        <w:rPr>
          <w:noProof/>
          <w:lang w:val="en-US"/>
        </w:rPr>
        <w:t>.</w:t>
      </w:r>
      <w:r w:rsidR="004D38A0" w:rsidRPr="00865C87">
        <w:rPr>
          <w:noProof/>
          <w:lang w:val="en-US"/>
        </w:rPr>
        <w:t xml:space="preserve"> </w:t>
      </w:r>
    </w:p>
    <w:p w14:paraId="5CC59871" w14:textId="7C38AECE" w:rsidR="006937B7" w:rsidRPr="00865C87" w:rsidRDefault="006937B7" w:rsidP="006937B7">
      <w:pPr>
        <w:pStyle w:val="ListParagraph"/>
        <w:numPr>
          <w:ilvl w:val="1"/>
          <w:numId w:val="18"/>
        </w:numPr>
        <w:ind w:left="567" w:hanging="567"/>
        <w:jc w:val="both"/>
        <w:rPr>
          <w:noProof/>
          <w:lang w:val="en-US"/>
        </w:rPr>
      </w:pPr>
      <w:bookmarkStart w:id="68" w:name="_Ref195037056"/>
      <w:r w:rsidRPr="00865C87">
        <w:rPr>
          <w:noProof/>
          <w:lang w:val="en-US"/>
        </w:rPr>
        <w:t xml:space="preserve">The legal entity with whom the contract under the law of obligations will be concluded </w:t>
      </w:r>
      <w:r w:rsidR="00F02E11" w:rsidRPr="00865C87">
        <w:rPr>
          <w:noProof/>
          <w:lang w:val="en-US"/>
        </w:rPr>
        <w:t>and who will apply for the relevant activity licence for operation in the area of activity specified in § 83</w:t>
      </w:r>
      <w:r w:rsidR="00F02E11" w:rsidRPr="00865C87">
        <w:rPr>
          <w:noProof/>
          <w:vertAlign w:val="superscript"/>
          <w:lang w:val="en-US"/>
        </w:rPr>
        <w:t xml:space="preserve">33 </w:t>
      </w:r>
      <w:r w:rsidR="00F02E11" w:rsidRPr="00865C87">
        <w:rPr>
          <w:noProof/>
          <w:lang w:val="en-US"/>
        </w:rPr>
        <w:t>subsection 1 clause 1 (for munition not containing an explosive substance) or § 83</w:t>
      </w:r>
      <w:r w:rsidR="00F02E11" w:rsidRPr="00865C87">
        <w:rPr>
          <w:noProof/>
          <w:vertAlign w:val="superscript"/>
          <w:lang w:val="en-US"/>
        </w:rPr>
        <w:t>33</w:t>
      </w:r>
      <w:r w:rsidR="00F02E11" w:rsidRPr="00865C87">
        <w:rPr>
          <w:noProof/>
          <w:lang w:val="en-US"/>
        </w:rPr>
        <w:t xml:space="preserve"> subsection 1 clause 6 of the Weapons Act </w:t>
      </w:r>
      <w:r w:rsidRPr="00865C87">
        <w:rPr>
          <w:noProof/>
          <w:lang w:val="en-US"/>
        </w:rPr>
        <w:t>must, before the conclusion of said contract, comply with the following requirements necessary for operating in the specified area of activity under § 83</w:t>
      </w:r>
      <w:r w:rsidRPr="00865C87">
        <w:rPr>
          <w:noProof/>
          <w:vertAlign w:val="superscript"/>
          <w:lang w:val="en-US"/>
        </w:rPr>
        <w:t>33</w:t>
      </w:r>
      <w:r w:rsidR="004D38A0" w:rsidRPr="00865C87">
        <w:rPr>
          <w:noProof/>
          <w:lang w:val="en-US"/>
        </w:rPr>
        <w:t xml:space="preserve"> subsection </w:t>
      </w:r>
      <w:r w:rsidRPr="00865C87">
        <w:rPr>
          <w:noProof/>
          <w:lang w:val="en-US"/>
        </w:rPr>
        <w:t>1 of the Weapons Act (subject to any future amendments of legislation):</w:t>
      </w:r>
      <w:bookmarkEnd w:id="67"/>
      <w:bookmarkEnd w:id="68"/>
    </w:p>
    <w:p w14:paraId="23760157" w14:textId="1DE1CC89" w:rsidR="006937B7" w:rsidRPr="00865C87" w:rsidRDefault="004D38A0" w:rsidP="006937B7">
      <w:pPr>
        <w:pStyle w:val="ListParagraph"/>
        <w:numPr>
          <w:ilvl w:val="2"/>
          <w:numId w:val="18"/>
        </w:numPr>
        <w:ind w:left="1418" w:hanging="851"/>
        <w:jc w:val="both"/>
        <w:rPr>
          <w:noProof/>
          <w:lang w:val="en-US"/>
        </w:rPr>
      </w:pPr>
      <w:r w:rsidRPr="00865C87">
        <w:rPr>
          <w:noProof/>
          <w:lang w:val="en-US"/>
        </w:rPr>
        <w:t>t</w:t>
      </w:r>
      <w:r w:rsidR="006937B7" w:rsidRPr="00865C87">
        <w:rPr>
          <w:noProof/>
          <w:lang w:val="en-US"/>
        </w:rPr>
        <w:t>he entity is a legal person of a European Union Member State, a Contracting Party to the EEA Agreement, or the Swiss Confederation;</w:t>
      </w:r>
    </w:p>
    <w:p w14:paraId="011E3BBA" w14:textId="439ED43F" w:rsidR="006937B7" w:rsidRPr="00865C87" w:rsidRDefault="004D38A0" w:rsidP="006937B7">
      <w:pPr>
        <w:pStyle w:val="ListParagraph"/>
        <w:numPr>
          <w:ilvl w:val="2"/>
          <w:numId w:val="18"/>
        </w:numPr>
        <w:ind w:left="1418" w:hanging="851"/>
        <w:jc w:val="both"/>
        <w:rPr>
          <w:noProof/>
          <w:lang w:val="en-US"/>
        </w:rPr>
      </w:pPr>
      <w:r w:rsidRPr="00865C87">
        <w:rPr>
          <w:noProof/>
          <w:lang w:val="en-US"/>
        </w:rPr>
        <w:t>t</w:t>
      </w:r>
      <w:r w:rsidR="006937B7" w:rsidRPr="00865C87">
        <w:rPr>
          <w:noProof/>
          <w:lang w:val="en-US"/>
        </w:rPr>
        <w:t>he registered office and the seat of management of the legal person are in Estonia;</w:t>
      </w:r>
    </w:p>
    <w:p w14:paraId="7FE60F3B" w14:textId="327F344F" w:rsidR="006937B7" w:rsidRPr="00865C87" w:rsidRDefault="00AA4716" w:rsidP="006937B7">
      <w:pPr>
        <w:pStyle w:val="ListParagraph"/>
        <w:numPr>
          <w:ilvl w:val="2"/>
          <w:numId w:val="18"/>
        </w:numPr>
        <w:ind w:left="1418" w:hanging="851"/>
        <w:jc w:val="both"/>
        <w:rPr>
          <w:noProof/>
          <w:lang w:val="en-US"/>
        </w:rPr>
      </w:pPr>
      <w:r w:rsidRPr="00865C87">
        <w:rPr>
          <w:noProof/>
          <w:lang w:val="en-US"/>
        </w:rPr>
        <w:t>t</w:t>
      </w:r>
      <w:r w:rsidR="006937B7" w:rsidRPr="00865C87">
        <w:rPr>
          <w:noProof/>
          <w:lang w:val="en-US"/>
        </w:rPr>
        <w:t>he business activity of the legal entity enables operation in the area of activity specified in § 83</w:t>
      </w:r>
      <w:r w:rsidR="006937B7" w:rsidRPr="00865C87">
        <w:rPr>
          <w:noProof/>
          <w:vertAlign w:val="superscript"/>
          <w:lang w:val="en-US"/>
        </w:rPr>
        <w:t>33</w:t>
      </w:r>
      <w:r w:rsidRPr="00865C87">
        <w:rPr>
          <w:noProof/>
          <w:lang w:val="en-US"/>
        </w:rPr>
        <w:t xml:space="preserve"> subsection 1 clauses </w:t>
      </w:r>
      <w:r w:rsidR="006937B7" w:rsidRPr="00865C87">
        <w:rPr>
          <w:noProof/>
          <w:lang w:val="en-US"/>
        </w:rPr>
        <w:t>1 or 6 of the Weapons Act;</w:t>
      </w:r>
    </w:p>
    <w:p w14:paraId="37E34146" w14:textId="769A5987" w:rsidR="006937B7" w:rsidRPr="00865C87" w:rsidRDefault="00AA4716" w:rsidP="006937B7">
      <w:pPr>
        <w:pStyle w:val="ListParagraph"/>
        <w:numPr>
          <w:ilvl w:val="2"/>
          <w:numId w:val="18"/>
        </w:numPr>
        <w:ind w:left="1418" w:hanging="851"/>
        <w:jc w:val="both"/>
        <w:rPr>
          <w:noProof/>
          <w:lang w:val="en-US"/>
        </w:rPr>
      </w:pPr>
      <w:r w:rsidRPr="00865C87">
        <w:rPr>
          <w:noProof/>
          <w:lang w:val="en-US"/>
        </w:rPr>
        <w:t>t</w:t>
      </w:r>
      <w:r w:rsidR="006937B7" w:rsidRPr="00865C87">
        <w:rPr>
          <w:noProof/>
          <w:lang w:val="en-US"/>
        </w:rPr>
        <w:t>he entity does not provide security services (except to the extent permitted by the Weapons Act);</w:t>
      </w:r>
    </w:p>
    <w:p w14:paraId="244BDC98" w14:textId="481571CB" w:rsidR="006937B7" w:rsidRPr="00865C87" w:rsidRDefault="00AA4716" w:rsidP="006937B7">
      <w:pPr>
        <w:pStyle w:val="ListParagraph"/>
        <w:numPr>
          <w:ilvl w:val="2"/>
          <w:numId w:val="18"/>
        </w:numPr>
        <w:ind w:left="1418" w:hanging="851"/>
        <w:jc w:val="both"/>
        <w:rPr>
          <w:noProof/>
          <w:lang w:val="en-US"/>
        </w:rPr>
      </w:pPr>
      <w:r w:rsidRPr="00865C87">
        <w:rPr>
          <w:noProof/>
          <w:lang w:val="en-US"/>
        </w:rPr>
        <w:t>t</w:t>
      </w:r>
      <w:r w:rsidR="006937B7" w:rsidRPr="00865C87">
        <w:rPr>
          <w:noProof/>
          <w:lang w:val="en-US"/>
        </w:rPr>
        <w:t>he entity does not provide private detective services.</w:t>
      </w:r>
    </w:p>
    <w:p w14:paraId="3F5B1A50" w14:textId="67C77A59" w:rsidR="00F02E11" w:rsidRPr="00865C87" w:rsidRDefault="00F02E11" w:rsidP="006937B7">
      <w:pPr>
        <w:pStyle w:val="ListParagraph"/>
        <w:numPr>
          <w:ilvl w:val="1"/>
          <w:numId w:val="18"/>
        </w:numPr>
        <w:ind w:left="567" w:hanging="567"/>
        <w:jc w:val="both"/>
        <w:rPr>
          <w:noProof/>
          <w:lang w:val="en-US"/>
        </w:rPr>
      </w:pPr>
      <w:bookmarkStart w:id="69" w:name="_Ref195037066"/>
      <w:bookmarkStart w:id="70" w:name="_Ref194524167"/>
      <w:r w:rsidRPr="00865C87">
        <w:rPr>
          <w:noProof/>
          <w:lang w:val="en-US"/>
        </w:rPr>
        <w:t>The legal entity with whom the contract under the law of obligations will be concluded and who will apply for the relevant activity licence for operation in the area of activity specified in § 12 subsection 1 (for manufacturing an explosive) of the Explosives Act must, before the conclusion of said contract, comply with the following requirements necessary for operating in the specified area of activity under § 12 subsection 1 (for manufacturing an explosive) of the Explosives Act (subject to any future amendments of legislation):</w:t>
      </w:r>
      <w:bookmarkEnd w:id="69"/>
    </w:p>
    <w:p w14:paraId="3DD67777" w14:textId="7652C7E7" w:rsidR="00F02E11" w:rsidRPr="00865C87" w:rsidRDefault="00F02E11" w:rsidP="00F02E11">
      <w:pPr>
        <w:pStyle w:val="ListParagraph"/>
        <w:numPr>
          <w:ilvl w:val="2"/>
          <w:numId w:val="18"/>
        </w:numPr>
        <w:ind w:left="1418" w:hanging="851"/>
        <w:jc w:val="both"/>
        <w:rPr>
          <w:noProof/>
          <w:lang w:val="en-US"/>
        </w:rPr>
      </w:pPr>
      <w:r w:rsidRPr="00865C87">
        <w:rPr>
          <w:noProof/>
          <w:lang w:val="en-US"/>
        </w:rPr>
        <w:t xml:space="preserve">the legal entity itself and the persons who due to their proprietary participation or position in the undertaking are entitled to influence the activities of the undertaking </w:t>
      </w:r>
      <w:r w:rsidR="00EB458C" w:rsidRPr="00865C87">
        <w:rPr>
          <w:noProof/>
          <w:lang w:val="en-US"/>
        </w:rPr>
        <w:t xml:space="preserve">do not </w:t>
      </w:r>
      <w:r w:rsidRPr="00865C87">
        <w:rPr>
          <w:noProof/>
          <w:lang w:val="en-US"/>
        </w:rPr>
        <w:t xml:space="preserve">have </w:t>
      </w:r>
      <w:r w:rsidR="00EB458C" w:rsidRPr="00865C87">
        <w:rPr>
          <w:noProof/>
          <w:lang w:val="en-US"/>
        </w:rPr>
        <w:t xml:space="preserve">any valid convictions </w:t>
      </w:r>
      <w:r w:rsidRPr="00865C87">
        <w:rPr>
          <w:noProof/>
          <w:lang w:val="en-US"/>
        </w:rPr>
        <w:t xml:space="preserve">for a criminal offence in the first degree, for an offence </w:t>
      </w:r>
      <w:r w:rsidRPr="00865C87">
        <w:rPr>
          <w:noProof/>
          <w:lang w:val="en-US"/>
        </w:rPr>
        <w:lastRenderedPageBreak/>
        <w:t>against the state or for an offence which was committed by using an explosive, a pyrotechnic article, ammunition, an explosive device or a firearm</w:t>
      </w:r>
      <w:r w:rsidR="00EB458C" w:rsidRPr="00865C87">
        <w:rPr>
          <w:noProof/>
          <w:lang w:val="en-US"/>
        </w:rPr>
        <w:t>.</w:t>
      </w:r>
    </w:p>
    <w:p w14:paraId="4634A56D" w14:textId="1E2DDFE8" w:rsidR="006937B7" w:rsidRPr="00865C87" w:rsidRDefault="006937B7" w:rsidP="006937B7">
      <w:pPr>
        <w:pStyle w:val="ListParagraph"/>
        <w:numPr>
          <w:ilvl w:val="1"/>
          <w:numId w:val="18"/>
        </w:numPr>
        <w:ind w:left="567" w:hanging="567"/>
        <w:jc w:val="both"/>
        <w:rPr>
          <w:noProof/>
          <w:lang w:val="en-US"/>
        </w:rPr>
      </w:pPr>
      <w:bookmarkStart w:id="71" w:name="_Ref195037204"/>
      <w:r w:rsidRPr="00865C87">
        <w:rPr>
          <w:noProof/>
          <w:lang w:val="en-US"/>
        </w:rPr>
        <w:t>In addition to the conditions set out in clause</w:t>
      </w:r>
      <w:r w:rsidR="00EB458C" w:rsidRPr="00865C87">
        <w:rPr>
          <w:noProof/>
          <w:lang w:val="en-US"/>
        </w:rPr>
        <w:t>s</w:t>
      </w:r>
      <w:r w:rsidR="00EB458C" w:rsidRPr="00865C87">
        <w:rPr>
          <w:noProof/>
          <w:lang w:val="en-US"/>
        </w:rPr>
        <w:fldChar w:fldCharType="begin"/>
      </w:r>
      <w:r w:rsidR="00EB458C" w:rsidRPr="00865C87">
        <w:rPr>
          <w:noProof/>
          <w:lang w:val="en-US"/>
        </w:rPr>
        <w:instrText xml:space="preserve"> REF _Ref195037056 \r \h  \* MERGEFORMAT </w:instrText>
      </w:r>
      <w:r w:rsidR="00EB458C" w:rsidRPr="00865C87">
        <w:rPr>
          <w:noProof/>
          <w:lang w:val="en-US"/>
        </w:rPr>
      </w:r>
      <w:r w:rsidR="00EB458C" w:rsidRPr="00865C87">
        <w:rPr>
          <w:noProof/>
          <w:lang w:val="en-US"/>
        </w:rPr>
        <w:fldChar w:fldCharType="separate"/>
      </w:r>
      <w:r w:rsidR="00EB458C" w:rsidRPr="00865C87">
        <w:rPr>
          <w:noProof/>
          <w:lang w:val="en-US"/>
        </w:rPr>
        <w:t>14.6</w:t>
      </w:r>
      <w:r w:rsidR="00EB458C" w:rsidRPr="00865C87">
        <w:rPr>
          <w:noProof/>
          <w:lang w:val="en-US"/>
        </w:rPr>
        <w:fldChar w:fldCharType="end"/>
      </w:r>
      <w:r w:rsidR="00EB458C" w:rsidRPr="00865C87">
        <w:rPr>
          <w:noProof/>
          <w:lang w:val="en-US"/>
        </w:rPr>
        <w:t xml:space="preserve"> and </w:t>
      </w:r>
      <w:r w:rsidR="00EB458C" w:rsidRPr="00865C87">
        <w:rPr>
          <w:noProof/>
          <w:lang w:val="en-US"/>
        </w:rPr>
        <w:fldChar w:fldCharType="begin"/>
      </w:r>
      <w:r w:rsidR="00EB458C" w:rsidRPr="00865C87">
        <w:rPr>
          <w:noProof/>
          <w:lang w:val="en-US"/>
        </w:rPr>
        <w:instrText xml:space="preserve"> REF _Ref195037066 \r \h  \* MERGEFORMAT </w:instrText>
      </w:r>
      <w:r w:rsidR="00EB458C" w:rsidRPr="00865C87">
        <w:rPr>
          <w:noProof/>
          <w:lang w:val="en-US"/>
        </w:rPr>
      </w:r>
      <w:r w:rsidR="00EB458C" w:rsidRPr="00865C87">
        <w:rPr>
          <w:noProof/>
          <w:lang w:val="en-US"/>
        </w:rPr>
        <w:fldChar w:fldCharType="separate"/>
      </w:r>
      <w:r w:rsidR="00EB458C" w:rsidRPr="00865C87">
        <w:rPr>
          <w:noProof/>
          <w:lang w:val="en-US"/>
        </w:rPr>
        <w:t>14.7</w:t>
      </w:r>
      <w:r w:rsidR="00EB458C" w:rsidRPr="00865C87">
        <w:rPr>
          <w:noProof/>
          <w:lang w:val="en-US"/>
        </w:rPr>
        <w:fldChar w:fldCharType="end"/>
      </w:r>
      <w:r w:rsidRPr="00865C87">
        <w:rPr>
          <w:noProof/>
          <w:lang w:val="en-US"/>
        </w:rPr>
        <w:t xml:space="preserve">, RKIK has planned that the distribution of direct and indirect shareholdings of the (joint) tenderers and other key participants in the implementation of the project in the legal entity with which the contract under the law of obligations for the right of superficies will be concluded must, by the date set for the conclusion of the contract, conform to what was indicated in the </w:t>
      </w:r>
      <w:r w:rsidR="00BA29C8" w:rsidRPr="00865C87">
        <w:rPr>
          <w:noProof/>
          <w:lang w:val="en-US"/>
        </w:rPr>
        <w:t>final offer</w:t>
      </w:r>
      <w:r w:rsidRPr="00865C87">
        <w:rPr>
          <w:noProof/>
          <w:lang w:val="en-US"/>
        </w:rPr>
        <w:t xml:space="preserve"> submitted by the tenderer.</w:t>
      </w:r>
      <w:r w:rsidR="00AA4716" w:rsidRPr="00865C87">
        <w:rPr>
          <w:noProof/>
          <w:lang w:val="en-US"/>
        </w:rPr>
        <w:t xml:space="preserve"> </w:t>
      </w:r>
      <w:r w:rsidRPr="00865C87">
        <w:rPr>
          <w:noProof/>
          <w:lang w:val="en-US"/>
        </w:rPr>
        <w:t xml:space="preserve">If the actual distribution of shareholdings does not match what was indicated in the </w:t>
      </w:r>
      <w:r w:rsidR="00BA29C8" w:rsidRPr="00865C87">
        <w:rPr>
          <w:noProof/>
          <w:lang w:val="en-US"/>
        </w:rPr>
        <w:t>final offer</w:t>
      </w:r>
      <w:r w:rsidRPr="00865C87">
        <w:rPr>
          <w:noProof/>
          <w:lang w:val="en-US"/>
        </w:rPr>
        <w:t>, RKIK has the right to decide not to conclude the contract under the law of obligations for the right of superficies with the tenderer or their designated legal entity. RKIK may still conclude the contract if, in its assessment, the deviation is insignificant.</w:t>
      </w:r>
      <w:r w:rsidR="00AA4716" w:rsidRPr="00865C87">
        <w:rPr>
          <w:noProof/>
          <w:lang w:val="en-US"/>
        </w:rPr>
        <w:t xml:space="preserve"> I</w:t>
      </w:r>
      <w:r w:rsidRPr="00865C87">
        <w:rPr>
          <w:noProof/>
          <w:lang w:val="en-US"/>
        </w:rPr>
        <w:t xml:space="preserve">f RKIK decides not to conclude the contract with the tenderer or their designated legal entity, the administrator of state </w:t>
      </w:r>
      <w:r w:rsidR="00AA4716" w:rsidRPr="00865C87">
        <w:rPr>
          <w:noProof/>
          <w:lang w:val="en-US"/>
        </w:rPr>
        <w:t>assets</w:t>
      </w:r>
      <w:r w:rsidRPr="00865C87">
        <w:rPr>
          <w:noProof/>
          <w:lang w:val="en-US"/>
        </w:rPr>
        <w:t xml:space="preserve"> shall </w:t>
      </w:r>
      <w:r w:rsidR="009837A0" w:rsidRPr="00865C87">
        <w:rPr>
          <w:noProof/>
          <w:lang w:val="en-US"/>
        </w:rPr>
        <w:t>declare</w:t>
      </w:r>
      <w:r w:rsidRPr="00865C87">
        <w:rPr>
          <w:noProof/>
          <w:lang w:val="en-US"/>
        </w:rPr>
        <w:t xml:space="preserve"> the decision on the approval of the selective tender results with respect to that person</w:t>
      </w:r>
      <w:r w:rsidR="009837A0" w:rsidRPr="00865C87">
        <w:rPr>
          <w:noProof/>
          <w:lang w:val="en-US"/>
        </w:rPr>
        <w:t xml:space="preserve"> invalid</w:t>
      </w:r>
      <w:r w:rsidRPr="00865C87">
        <w:rPr>
          <w:noProof/>
          <w:lang w:val="en-US"/>
        </w:rPr>
        <w:t>, and RKIK has the right to offer the vacated land area to the next tenderer(s) in the same or subsequent category ranking who were not accommodated on the initial plot division plan (if their tenders remain valid</w:t>
      </w:r>
      <w:r w:rsidR="007259C6" w:rsidRPr="00865C87">
        <w:rPr>
          <w:noProof/>
          <w:lang w:val="en-US"/>
        </w:rPr>
        <w:t xml:space="preserve"> or if the tenderer, at the proposal of RKIK, confirms their intention to be bound by their offer</w:t>
      </w:r>
      <w:r w:rsidRPr="00865C87">
        <w:rPr>
          <w:noProof/>
          <w:lang w:val="en-US"/>
        </w:rPr>
        <w:t xml:space="preserve">), or conduct an additional procedure </w:t>
      </w:r>
      <w:r w:rsidR="00AA4716" w:rsidRPr="00865C87">
        <w:rPr>
          <w:noProof/>
          <w:lang w:val="en-US"/>
        </w:rPr>
        <w:t>of</w:t>
      </w:r>
      <w:r w:rsidRPr="00865C87">
        <w:rPr>
          <w:noProof/>
          <w:lang w:val="en-US"/>
        </w:rPr>
        <w:t xml:space="preserve"> </w:t>
      </w:r>
      <w:r w:rsidR="00AA4716" w:rsidRPr="00865C87">
        <w:rPr>
          <w:noProof/>
          <w:lang w:val="en-US"/>
        </w:rPr>
        <w:t>releasing</w:t>
      </w:r>
      <w:r w:rsidRPr="00865C87">
        <w:rPr>
          <w:noProof/>
          <w:lang w:val="en-US"/>
        </w:rPr>
        <w:t xml:space="preserve"> the state </w:t>
      </w:r>
      <w:r w:rsidR="00AA4716" w:rsidRPr="00865C87">
        <w:rPr>
          <w:noProof/>
          <w:lang w:val="en-US"/>
        </w:rPr>
        <w:t>assets for use</w:t>
      </w:r>
      <w:r w:rsidRPr="00865C87">
        <w:rPr>
          <w:noProof/>
          <w:lang w:val="en-US"/>
        </w:rPr>
        <w:t xml:space="preserve"> in accordance with clause </w:t>
      </w:r>
      <w:r w:rsidR="00AA4716" w:rsidRPr="00865C87">
        <w:rPr>
          <w:noProof/>
          <w:lang w:val="en-US"/>
        </w:rPr>
        <w:fldChar w:fldCharType="begin"/>
      </w:r>
      <w:r w:rsidR="00AA4716" w:rsidRPr="00865C87">
        <w:rPr>
          <w:noProof/>
          <w:lang w:val="en-US"/>
        </w:rPr>
        <w:instrText xml:space="preserve"> REF _Ref194524289 \r \h  \* MERGEFORMAT </w:instrText>
      </w:r>
      <w:r w:rsidR="00AA4716" w:rsidRPr="00865C87">
        <w:rPr>
          <w:noProof/>
          <w:lang w:val="en-US"/>
        </w:rPr>
      </w:r>
      <w:r w:rsidR="00AA4716" w:rsidRPr="00865C87">
        <w:rPr>
          <w:noProof/>
          <w:lang w:val="en-US"/>
        </w:rPr>
        <w:fldChar w:fldCharType="separate"/>
      </w:r>
      <w:r w:rsidR="00AA4716" w:rsidRPr="00865C87">
        <w:rPr>
          <w:noProof/>
          <w:lang w:val="en-US"/>
        </w:rPr>
        <w:t>15</w:t>
      </w:r>
      <w:r w:rsidR="00AA4716"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bookmarkEnd w:id="70"/>
      <w:bookmarkEnd w:id="71"/>
    </w:p>
    <w:p w14:paraId="4470848E" w14:textId="46462F93" w:rsidR="006937B7" w:rsidRPr="00865C87" w:rsidRDefault="006937B7" w:rsidP="006937B7">
      <w:pPr>
        <w:pStyle w:val="ListParagraph"/>
        <w:numPr>
          <w:ilvl w:val="1"/>
          <w:numId w:val="18"/>
        </w:numPr>
        <w:ind w:left="567" w:hanging="567"/>
        <w:jc w:val="both"/>
        <w:rPr>
          <w:noProof/>
          <w:lang w:val="en-US"/>
        </w:rPr>
      </w:pPr>
      <w:bookmarkStart w:id="72" w:name="_Ref194526039"/>
      <w:r w:rsidRPr="00865C87">
        <w:rPr>
          <w:noProof/>
          <w:lang w:val="en-US"/>
        </w:rPr>
        <w:t xml:space="preserve">RKIK has the right to verify whether the person with whom the contract under the law of obligations for the right of superficies is planned to be concluded meets the conditions set out in </w:t>
      </w:r>
      <w:r w:rsidR="00AA4716" w:rsidRPr="00865C87">
        <w:rPr>
          <w:noProof/>
          <w:lang w:val="en-US"/>
        </w:rPr>
        <w:t xml:space="preserve">clauses </w:t>
      </w:r>
      <w:r w:rsidR="007259C6" w:rsidRPr="00865C87">
        <w:rPr>
          <w:noProof/>
          <w:lang w:val="en-US"/>
        </w:rPr>
        <w:fldChar w:fldCharType="begin"/>
      </w:r>
      <w:r w:rsidR="007259C6" w:rsidRPr="00865C87">
        <w:rPr>
          <w:noProof/>
          <w:lang w:val="en-US"/>
        </w:rPr>
        <w:instrText xml:space="preserve"> REF _Ref195037056 \r \h </w:instrText>
      </w:r>
      <w:r w:rsidR="00E54001" w:rsidRPr="00865C87">
        <w:rPr>
          <w:noProof/>
          <w:lang w:val="en-US"/>
        </w:rPr>
        <w:instrText xml:space="preserve"> \* MERGEFORMAT </w:instrText>
      </w:r>
      <w:r w:rsidR="007259C6" w:rsidRPr="00865C87">
        <w:rPr>
          <w:noProof/>
          <w:lang w:val="en-US"/>
        </w:rPr>
      </w:r>
      <w:r w:rsidR="007259C6" w:rsidRPr="00865C87">
        <w:rPr>
          <w:noProof/>
          <w:lang w:val="en-US"/>
        </w:rPr>
        <w:fldChar w:fldCharType="separate"/>
      </w:r>
      <w:r w:rsidR="007259C6" w:rsidRPr="00865C87">
        <w:rPr>
          <w:noProof/>
          <w:lang w:val="en-US"/>
        </w:rPr>
        <w:t>14.6</w:t>
      </w:r>
      <w:r w:rsidR="007259C6" w:rsidRPr="00865C87">
        <w:rPr>
          <w:noProof/>
          <w:lang w:val="en-US"/>
        </w:rPr>
        <w:fldChar w:fldCharType="end"/>
      </w:r>
      <w:r w:rsidR="00AA4716" w:rsidRPr="00865C87">
        <w:rPr>
          <w:noProof/>
          <w:lang w:val="en-US"/>
        </w:rPr>
        <w:t xml:space="preserve"> </w:t>
      </w:r>
      <w:r w:rsidR="007259C6" w:rsidRPr="00865C87">
        <w:rPr>
          <w:noProof/>
          <w:lang w:val="en-US"/>
        </w:rPr>
        <w:t xml:space="preserve">to </w:t>
      </w:r>
      <w:r w:rsidR="007259C6" w:rsidRPr="00865C87">
        <w:rPr>
          <w:noProof/>
          <w:lang w:val="en-US"/>
        </w:rPr>
        <w:fldChar w:fldCharType="begin"/>
      </w:r>
      <w:r w:rsidR="007259C6" w:rsidRPr="00865C87">
        <w:rPr>
          <w:noProof/>
          <w:lang w:val="en-US"/>
        </w:rPr>
        <w:instrText xml:space="preserve"> REF _Ref195037204 \r \h </w:instrText>
      </w:r>
      <w:r w:rsidR="00E54001" w:rsidRPr="00865C87">
        <w:rPr>
          <w:noProof/>
          <w:lang w:val="en-US"/>
        </w:rPr>
        <w:instrText xml:space="preserve"> \* MERGEFORMAT </w:instrText>
      </w:r>
      <w:r w:rsidR="007259C6" w:rsidRPr="00865C87">
        <w:rPr>
          <w:noProof/>
          <w:lang w:val="en-US"/>
        </w:rPr>
      </w:r>
      <w:r w:rsidR="007259C6" w:rsidRPr="00865C87">
        <w:rPr>
          <w:noProof/>
          <w:lang w:val="en-US"/>
        </w:rPr>
        <w:fldChar w:fldCharType="separate"/>
      </w:r>
      <w:r w:rsidR="007259C6" w:rsidRPr="00865C87">
        <w:rPr>
          <w:noProof/>
          <w:lang w:val="en-US"/>
        </w:rPr>
        <w:t>14.8</w:t>
      </w:r>
      <w:r w:rsidR="007259C6" w:rsidRPr="00865C87">
        <w:rPr>
          <w:noProof/>
          <w:lang w:val="en-US"/>
        </w:rPr>
        <w:fldChar w:fldCharType="end"/>
      </w:r>
      <w:r w:rsidRPr="00865C87">
        <w:rPr>
          <w:noProof/>
          <w:lang w:val="en-US"/>
        </w:rPr>
        <w:t xml:space="preserve"> of this </w:t>
      </w:r>
      <w:r w:rsidR="002B0568" w:rsidRPr="00865C87">
        <w:rPr>
          <w:noProof/>
          <w:lang w:val="en-US"/>
        </w:rPr>
        <w:t>TC</w:t>
      </w:r>
      <w:r w:rsidRPr="00865C87">
        <w:rPr>
          <w:noProof/>
          <w:lang w:val="en-US"/>
        </w:rPr>
        <w:t>. RKIK may require the winner of the selective tender and the legal entity designated by the winner—who will assume the rights and obligations related to the use of state property and will apply for the relevant activity licence for operating in the area specified in § 83</w:t>
      </w:r>
      <w:r w:rsidRPr="00865C87">
        <w:rPr>
          <w:noProof/>
          <w:vertAlign w:val="superscript"/>
          <w:lang w:val="en-US"/>
        </w:rPr>
        <w:t>33</w:t>
      </w:r>
      <w:r w:rsidR="00AA4716" w:rsidRPr="00865C87">
        <w:rPr>
          <w:noProof/>
          <w:lang w:val="en-US"/>
        </w:rPr>
        <w:t xml:space="preserve"> subsection </w:t>
      </w:r>
      <w:r w:rsidRPr="00865C87">
        <w:rPr>
          <w:noProof/>
          <w:lang w:val="en-US"/>
        </w:rPr>
        <w:t>1</w:t>
      </w:r>
      <w:r w:rsidR="00AA4716" w:rsidRPr="00865C87">
        <w:rPr>
          <w:noProof/>
          <w:lang w:val="en-US"/>
        </w:rPr>
        <w:t xml:space="preserve"> clause </w:t>
      </w:r>
      <w:r w:rsidRPr="00865C87">
        <w:rPr>
          <w:noProof/>
          <w:lang w:val="en-US"/>
        </w:rPr>
        <w:t xml:space="preserve">1 (for munition not containing an explosive substance) or </w:t>
      </w:r>
      <w:r w:rsidR="00AA4716" w:rsidRPr="00865C87">
        <w:rPr>
          <w:noProof/>
          <w:lang w:val="en-US"/>
        </w:rPr>
        <w:t xml:space="preserve">clause </w:t>
      </w:r>
      <w:r w:rsidRPr="00865C87">
        <w:rPr>
          <w:noProof/>
          <w:lang w:val="en-US"/>
        </w:rPr>
        <w:t xml:space="preserve">6 of the Weapons Act </w:t>
      </w:r>
      <w:r w:rsidR="00AA4716" w:rsidRPr="00865C87">
        <w:rPr>
          <w:noProof/>
          <w:lang w:val="en-US"/>
        </w:rPr>
        <w:t xml:space="preserve"> </w:t>
      </w:r>
      <w:r w:rsidR="007259C6" w:rsidRPr="00865C87">
        <w:rPr>
          <w:noProof/>
          <w:lang w:val="en-US"/>
        </w:rPr>
        <w:t xml:space="preserve">or in § 12 subsection 1 (for manufacturing an explosive) of the Explosives Act </w:t>
      </w:r>
      <w:r w:rsidR="00AA4716" w:rsidRPr="00865C87">
        <w:rPr>
          <w:noProof/>
          <w:lang w:val="en-US"/>
        </w:rPr>
        <w:t xml:space="preserve">- </w:t>
      </w:r>
      <w:r w:rsidRPr="00865C87">
        <w:rPr>
          <w:noProof/>
          <w:lang w:val="en-US"/>
        </w:rPr>
        <w:t>to submit any data, evidence, and documents to verify compliance with the stated conditions.</w:t>
      </w:r>
      <w:r w:rsidR="00AA4716" w:rsidRPr="00865C87">
        <w:rPr>
          <w:noProof/>
          <w:lang w:val="en-US"/>
        </w:rPr>
        <w:t xml:space="preserve"> </w:t>
      </w:r>
      <w:r w:rsidRPr="00865C87">
        <w:rPr>
          <w:noProof/>
          <w:lang w:val="en-US"/>
        </w:rPr>
        <w:t>RKIK has the right to request</w:t>
      </w:r>
      <w:r w:rsidR="007259C6" w:rsidRPr="00865C87">
        <w:rPr>
          <w:noProof/>
          <w:lang w:val="en-US"/>
        </w:rPr>
        <w:t xml:space="preserve"> (considering the differences of the planned activity and the subject of review of the applicable activity licence)</w:t>
      </w:r>
      <w:r w:rsidRPr="00865C87">
        <w:rPr>
          <w:noProof/>
          <w:lang w:val="en-US"/>
        </w:rPr>
        <w:t>, for example, the following (non-exhaustive list):</w:t>
      </w:r>
      <w:bookmarkEnd w:id="72"/>
    </w:p>
    <w:p w14:paraId="2B9A1307" w14:textId="102BD59C" w:rsidR="006937B7" w:rsidRPr="00865C87" w:rsidRDefault="006937B7" w:rsidP="00234377">
      <w:pPr>
        <w:pStyle w:val="ListParagraph"/>
        <w:numPr>
          <w:ilvl w:val="2"/>
          <w:numId w:val="18"/>
        </w:numPr>
        <w:ind w:left="1418" w:hanging="851"/>
        <w:jc w:val="both"/>
        <w:rPr>
          <w:noProof/>
          <w:lang w:val="en-US"/>
        </w:rPr>
      </w:pPr>
      <w:r w:rsidRPr="00865C87">
        <w:rPr>
          <w:noProof/>
          <w:lang w:val="en-US"/>
        </w:rPr>
        <w:t>an extract from the commercial register or equivalent register of the</w:t>
      </w:r>
      <w:r w:rsidR="00AA4716" w:rsidRPr="00865C87">
        <w:rPr>
          <w:noProof/>
          <w:lang w:val="en-US"/>
        </w:rPr>
        <w:t xml:space="preserve"> country where the </w:t>
      </w:r>
      <w:r w:rsidRPr="00865C87">
        <w:rPr>
          <w:noProof/>
          <w:lang w:val="en-US"/>
        </w:rPr>
        <w:t xml:space="preserve"> person</w:t>
      </w:r>
      <w:r w:rsidR="00AA4716" w:rsidRPr="00865C87">
        <w:rPr>
          <w:noProof/>
          <w:lang w:val="en-US"/>
        </w:rPr>
        <w:t xml:space="preserve"> has its seat</w:t>
      </w:r>
      <w:r w:rsidRPr="00865C87">
        <w:rPr>
          <w:noProof/>
          <w:lang w:val="en-US"/>
        </w:rPr>
        <w:t>;</w:t>
      </w:r>
    </w:p>
    <w:p w14:paraId="50D8CC68" w14:textId="72A84F65" w:rsidR="006937B7" w:rsidRPr="00865C87" w:rsidRDefault="006937B7" w:rsidP="00234377">
      <w:pPr>
        <w:pStyle w:val="ListParagraph"/>
        <w:numPr>
          <w:ilvl w:val="2"/>
          <w:numId w:val="18"/>
        </w:numPr>
        <w:ind w:left="1418" w:hanging="851"/>
        <w:jc w:val="both"/>
        <w:rPr>
          <w:noProof/>
          <w:lang w:val="en-US"/>
        </w:rPr>
      </w:pPr>
      <w:r w:rsidRPr="00865C87">
        <w:rPr>
          <w:noProof/>
          <w:lang w:val="en-US"/>
        </w:rPr>
        <w:t>the articles of association or other similar document showing the scope of activities of the person;</w:t>
      </w:r>
    </w:p>
    <w:p w14:paraId="28269BF5" w14:textId="07FA222B" w:rsidR="006937B7" w:rsidRPr="00865C87" w:rsidRDefault="006937B7" w:rsidP="00234377">
      <w:pPr>
        <w:pStyle w:val="ListParagraph"/>
        <w:numPr>
          <w:ilvl w:val="2"/>
          <w:numId w:val="18"/>
        </w:numPr>
        <w:ind w:left="1418" w:hanging="851"/>
        <w:jc w:val="both"/>
        <w:rPr>
          <w:noProof/>
          <w:lang w:val="en-US"/>
        </w:rPr>
      </w:pPr>
      <w:r w:rsidRPr="00865C87">
        <w:rPr>
          <w:noProof/>
          <w:lang w:val="en-US"/>
        </w:rPr>
        <w:t>the corporate structure of the person, including ownership (in percentages) up to the ultimate beneficial owners</w:t>
      </w:r>
      <w:r w:rsidR="007259C6" w:rsidRPr="00865C87">
        <w:rPr>
          <w:noProof/>
          <w:lang w:val="en-US"/>
        </w:rPr>
        <w:t xml:space="preserve"> (including their names, citizenships, country of residence) and relevant evidence</w:t>
      </w:r>
      <w:r w:rsidRPr="00865C87">
        <w:rPr>
          <w:noProof/>
          <w:lang w:val="en-US"/>
        </w:rPr>
        <w:t>;</w:t>
      </w:r>
    </w:p>
    <w:p w14:paraId="6C39C83D" w14:textId="690BFC5F" w:rsidR="006937B7" w:rsidRPr="00865C87" w:rsidRDefault="006937B7" w:rsidP="00234377">
      <w:pPr>
        <w:pStyle w:val="ListParagraph"/>
        <w:numPr>
          <w:ilvl w:val="2"/>
          <w:numId w:val="18"/>
        </w:numPr>
        <w:ind w:left="1418" w:hanging="851"/>
        <w:jc w:val="both"/>
        <w:rPr>
          <w:noProof/>
          <w:lang w:val="en-US"/>
        </w:rPr>
      </w:pPr>
      <w:r w:rsidRPr="00865C87">
        <w:rPr>
          <w:noProof/>
          <w:lang w:val="en-US"/>
        </w:rPr>
        <w:t>names, nationalities, and countries of residence of owners (including indirect owners), managers, and other persons involved in</w:t>
      </w:r>
      <w:r w:rsidR="00AA4716" w:rsidRPr="00865C87">
        <w:rPr>
          <w:noProof/>
          <w:lang w:val="en-US"/>
        </w:rPr>
        <w:t xml:space="preserve"> managing</w:t>
      </w:r>
      <w:r w:rsidRPr="00865C87">
        <w:rPr>
          <w:noProof/>
          <w:lang w:val="en-US"/>
        </w:rPr>
        <w:t>;</w:t>
      </w:r>
    </w:p>
    <w:p w14:paraId="7FC3BBE0" w14:textId="01ABDC0E" w:rsidR="006937B7" w:rsidRPr="00865C87" w:rsidRDefault="006937B7" w:rsidP="00234377">
      <w:pPr>
        <w:pStyle w:val="ListParagraph"/>
        <w:numPr>
          <w:ilvl w:val="2"/>
          <w:numId w:val="18"/>
        </w:numPr>
        <w:ind w:left="1418" w:hanging="851"/>
        <w:jc w:val="both"/>
        <w:rPr>
          <w:noProof/>
          <w:lang w:val="en-US"/>
        </w:rPr>
      </w:pPr>
      <w:r w:rsidRPr="00865C87">
        <w:rPr>
          <w:noProof/>
          <w:lang w:val="en-US"/>
        </w:rPr>
        <w:t xml:space="preserve">confirmations </w:t>
      </w:r>
      <w:r w:rsidR="007259C6" w:rsidRPr="00865C87">
        <w:rPr>
          <w:noProof/>
          <w:lang w:val="en-US"/>
        </w:rPr>
        <w:t xml:space="preserve">and evidence </w:t>
      </w:r>
      <w:r w:rsidRPr="00865C87">
        <w:rPr>
          <w:noProof/>
          <w:lang w:val="en-US"/>
        </w:rPr>
        <w:t>that the person’s employees, subcontractors, and service providers meet the requirements set out in the Weapons Act regarding licence eligibility;</w:t>
      </w:r>
    </w:p>
    <w:p w14:paraId="130B79FD" w14:textId="378DA940" w:rsidR="006937B7" w:rsidRPr="00865C87" w:rsidRDefault="006937B7" w:rsidP="00234377">
      <w:pPr>
        <w:pStyle w:val="ListParagraph"/>
        <w:numPr>
          <w:ilvl w:val="2"/>
          <w:numId w:val="18"/>
        </w:numPr>
        <w:ind w:left="1418" w:hanging="851"/>
        <w:jc w:val="both"/>
        <w:rPr>
          <w:noProof/>
          <w:lang w:val="en-US"/>
        </w:rPr>
      </w:pPr>
      <w:r w:rsidRPr="00865C87">
        <w:rPr>
          <w:noProof/>
          <w:lang w:val="en-US"/>
        </w:rPr>
        <w:t xml:space="preserve">confirmation </w:t>
      </w:r>
      <w:r w:rsidR="007259C6" w:rsidRPr="00865C87">
        <w:rPr>
          <w:noProof/>
          <w:lang w:val="en-US"/>
        </w:rPr>
        <w:t xml:space="preserve">and relevant evidence </w:t>
      </w:r>
      <w:r w:rsidRPr="00865C87">
        <w:rPr>
          <w:noProof/>
          <w:lang w:val="en-US"/>
        </w:rPr>
        <w:t>that the person does not provide security services (except where permitted by the Weapons Act) or private detective services;</w:t>
      </w:r>
    </w:p>
    <w:p w14:paraId="3A538AE5" w14:textId="18AB0192" w:rsidR="006937B7" w:rsidRPr="00865C87" w:rsidRDefault="006937B7" w:rsidP="00234377">
      <w:pPr>
        <w:pStyle w:val="ListParagraph"/>
        <w:numPr>
          <w:ilvl w:val="2"/>
          <w:numId w:val="18"/>
        </w:numPr>
        <w:ind w:left="1418" w:hanging="851"/>
        <w:jc w:val="both"/>
        <w:rPr>
          <w:noProof/>
          <w:lang w:val="en-US"/>
        </w:rPr>
      </w:pPr>
      <w:r w:rsidRPr="00865C87">
        <w:rPr>
          <w:noProof/>
          <w:lang w:val="en-US"/>
        </w:rPr>
        <w:t>evidence that the person is not bankrupt, in liquidation, suspended from business, or in a similar situation;</w:t>
      </w:r>
    </w:p>
    <w:p w14:paraId="32043E92" w14:textId="28B7FC80" w:rsidR="006937B7" w:rsidRPr="00865C87" w:rsidRDefault="006937B7" w:rsidP="00234377">
      <w:pPr>
        <w:pStyle w:val="ListParagraph"/>
        <w:numPr>
          <w:ilvl w:val="2"/>
          <w:numId w:val="18"/>
        </w:numPr>
        <w:ind w:left="1418" w:hanging="851"/>
        <w:jc w:val="both"/>
        <w:rPr>
          <w:noProof/>
          <w:lang w:val="en-US"/>
        </w:rPr>
      </w:pPr>
      <w:r w:rsidRPr="00865C87">
        <w:rPr>
          <w:noProof/>
          <w:lang w:val="en-US"/>
        </w:rPr>
        <w:t xml:space="preserve">proof of the absence of tax </w:t>
      </w:r>
      <w:r w:rsidR="00AA4716" w:rsidRPr="00865C87">
        <w:rPr>
          <w:noProof/>
          <w:lang w:val="en-US"/>
        </w:rPr>
        <w:t>arrears</w:t>
      </w:r>
      <w:r w:rsidRPr="00865C87">
        <w:rPr>
          <w:noProof/>
          <w:lang w:val="en-US"/>
        </w:rPr>
        <w:t>;</w:t>
      </w:r>
    </w:p>
    <w:p w14:paraId="67E13689" w14:textId="25B0A14A" w:rsidR="006937B7" w:rsidRPr="00865C87" w:rsidRDefault="006937B7" w:rsidP="00234377">
      <w:pPr>
        <w:pStyle w:val="ListParagraph"/>
        <w:numPr>
          <w:ilvl w:val="2"/>
          <w:numId w:val="18"/>
        </w:numPr>
        <w:ind w:left="1418" w:hanging="851"/>
        <w:jc w:val="both"/>
        <w:rPr>
          <w:noProof/>
          <w:lang w:val="en-US"/>
        </w:rPr>
      </w:pPr>
      <w:r w:rsidRPr="00865C87">
        <w:rPr>
          <w:noProof/>
          <w:lang w:val="en-US"/>
        </w:rPr>
        <w:t>evidence of no active criminal convictions for relevant persons;</w:t>
      </w:r>
    </w:p>
    <w:p w14:paraId="45F61B42" w14:textId="7340480A" w:rsidR="006937B7" w:rsidRPr="00865C87" w:rsidRDefault="006937B7" w:rsidP="00234377">
      <w:pPr>
        <w:pStyle w:val="ListParagraph"/>
        <w:numPr>
          <w:ilvl w:val="2"/>
          <w:numId w:val="18"/>
        </w:numPr>
        <w:ind w:left="1418" w:hanging="851"/>
        <w:jc w:val="both"/>
        <w:rPr>
          <w:noProof/>
          <w:lang w:val="en-US"/>
        </w:rPr>
      </w:pPr>
      <w:r w:rsidRPr="00865C87">
        <w:rPr>
          <w:noProof/>
          <w:lang w:val="en-US"/>
        </w:rPr>
        <w:t xml:space="preserve">confirmation from the owner </w:t>
      </w:r>
      <w:r w:rsidR="007259C6" w:rsidRPr="00865C87">
        <w:rPr>
          <w:noProof/>
          <w:lang w:val="en-US"/>
        </w:rPr>
        <w:t xml:space="preserve">and/or investor </w:t>
      </w:r>
      <w:r w:rsidRPr="00865C87">
        <w:rPr>
          <w:noProof/>
          <w:lang w:val="en-US"/>
        </w:rPr>
        <w:t xml:space="preserve">that </w:t>
      </w:r>
      <w:r w:rsidR="007259C6" w:rsidRPr="00865C87">
        <w:rPr>
          <w:noProof/>
          <w:lang w:val="en-US"/>
        </w:rPr>
        <w:t xml:space="preserve">the owner and the investor </w:t>
      </w:r>
      <w:r w:rsidRPr="00865C87">
        <w:rPr>
          <w:noProof/>
          <w:lang w:val="en-US"/>
        </w:rPr>
        <w:t xml:space="preserve">will ensure the availability of financial resources required for the implementation of the activity plan, or </w:t>
      </w:r>
      <w:r w:rsidR="007259C6" w:rsidRPr="00865C87">
        <w:rPr>
          <w:noProof/>
          <w:lang w:val="en-US"/>
        </w:rPr>
        <w:t xml:space="preserve">the confirmation and relevant evidence </w:t>
      </w:r>
      <w:r w:rsidRPr="00865C87">
        <w:rPr>
          <w:noProof/>
          <w:lang w:val="en-US"/>
        </w:rPr>
        <w:t>that the legal entity already possesses such financial resources.</w:t>
      </w:r>
    </w:p>
    <w:p w14:paraId="0D8085A0" w14:textId="0C8D0B44" w:rsidR="006937B7" w:rsidRPr="00865C87" w:rsidRDefault="006937B7" w:rsidP="006937B7">
      <w:pPr>
        <w:pStyle w:val="ListParagraph"/>
        <w:numPr>
          <w:ilvl w:val="1"/>
          <w:numId w:val="18"/>
        </w:numPr>
        <w:ind w:left="567" w:hanging="567"/>
        <w:jc w:val="both"/>
        <w:rPr>
          <w:noProof/>
          <w:lang w:val="en-US"/>
        </w:rPr>
      </w:pPr>
      <w:r w:rsidRPr="00865C87">
        <w:rPr>
          <w:noProof/>
          <w:lang w:val="en-US"/>
        </w:rPr>
        <w:t xml:space="preserve">The person or the winner of the selective tender must submit the data and documents referred to in clause </w:t>
      </w:r>
      <w:r w:rsidR="007259C6" w:rsidRPr="00865C87">
        <w:rPr>
          <w:noProof/>
          <w:lang w:val="en-US"/>
        </w:rPr>
        <w:fldChar w:fldCharType="begin"/>
      </w:r>
      <w:r w:rsidR="007259C6" w:rsidRPr="00865C87">
        <w:rPr>
          <w:noProof/>
          <w:lang w:val="en-US"/>
        </w:rPr>
        <w:instrText xml:space="preserve"> REF _Ref194526039 \r \h </w:instrText>
      </w:r>
      <w:r w:rsidR="00E54001" w:rsidRPr="00865C87">
        <w:rPr>
          <w:noProof/>
          <w:lang w:val="en-US"/>
        </w:rPr>
        <w:instrText xml:space="preserve"> \* MERGEFORMAT </w:instrText>
      </w:r>
      <w:r w:rsidR="007259C6" w:rsidRPr="00865C87">
        <w:rPr>
          <w:noProof/>
          <w:lang w:val="en-US"/>
        </w:rPr>
      </w:r>
      <w:r w:rsidR="007259C6" w:rsidRPr="00865C87">
        <w:rPr>
          <w:noProof/>
          <w:lang w:val="en-US"/>
        </w:rPr>
        <w:fldChar w:fldCharType="separate"/>
      </w:r>
      <w:r w:rsidR="007259C6" w:rsidRPr="00865C87">
        <w:rPr>
          <w:noProof/>
          <w:lang w:val="en-US"/>
        </w:rPr>
        <w:t>14.9</w:t>
      </w:r>
      <w:r w:rsidR="007259C6" w:rsidRPr="00865C87">
        <w:rPr>
          <w:noProof/>
          <w:lang w:val="en-US"/>
        </w:rPr>
        <w:fldChar w:fldCharType="end"/>
      </w:r>
      <w:r w:rsidRPr="00865C87">
        <w:rPr>
          <w:noProof/>
          <w:lang w:val="en-US"/>
        </w:rPr>
        <w:t xml:space="preserve"> to RKIK within 3 working days of RKIK’s request. RKIK may extend the deadline </w:t>
      </w:r>
      <w:r w:rsidRPr="00865C87">
        <w:rPr>
          <w:noProof/>
          <w:lang w:val="en-US"/>
        </w:rPr>
        <w:lastRenderedPageBreak/>
        <w:t xml:space="preserve">but is not obliged to do so. If the required information is not submitted, the </w:t>
      </w:r>
      <w:r w:rsidR="007259C6" w:rsidRPr="00865C87">
        <w:rPr>
          <w:noProof/>
          <w:lang w:val="en-US"/>
        </w:rPr>
        <w:t xml:space="preserve">provisions </w:t>
      </w:r>
      <w:r w:rsidRPr="00865C87">
        <w:rPr>
          <w:noProof/>
          <w:lang w:val="en-US"/>
        </w:rPr>
        <w:t xml:space="preserve">in clause </w:t>
      </w:r>
      <w:r w:rsidR="007259C6" w:rsidRPr="00865C87">
        <w:rPr>
          <w:noProof/>
          <w:lang w:val="en-US"/>
        </w:rPr>
        <w:fldChar w:fldCharType="begin"/>
      </w:r>
      <w:r w:rsidR="007259C6" w:rsidRPr="00865C87">
        <w:rPr>
          <w:noProof/>
          <w:lang w:val="en-US"/>
        </w:rPr>
        <w:instrText xml:space="preserve"> REF _Ref194524180 \r \h </w:instrText>
      </w:r>
      <w:r w:rsidR="00E54001" w:rsidRPr="00865C87">
        <w:rPr>
          <w:noProof/>
          <w:lang w:val="en-US"/>
        </w:rPr>
        <w:instrText xml:space="preserve"> \* MERGEFORMAT </w:instrText>
      </w:r>
      <w:r w:rsidR="007259C6" w:rsidRPr="00865C87">
        <w:rPr>
          <w:noProof/>
          <w:lang w:val="en-US"/>
        </w:rPr>
      </w:r>
      <w:r w:rsidR="007259C6" w:rsidRPr="00865C87">
        <w:rPr>
          <w:noProof/>
          <w:lang w:val="en-US"/>
        </w:rPr>
        <w:fldChar w:fldCharType="separate"/>
      </w:r>
      <w:r w:rsidR="007259C6" w:rsidRPr="00865C87">
        <w:rPr>
          <w:noProof/>
          <w:lang w:val="en-US"/>
        </w:rPr>
        <w:t>14.11</w:t>
      </w:r>
      <w:r w:rsidR="007259C6"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 xml:space="preserve"> will apply.</w:t>
      </w:r>
    </w:p>
    <w:p w14:paraId="27583038" w14:textId="02A0763B" w:rsidR="006937B7" w:rsidRPr="00865C87" w:rsidRDefault="006937B7" w:rsidP="00A85440">
      <w:pPr>
        <w:pStyle w:val="ListParagraph"/>
        <w:numPr>
          <w:ilvl w:val="1"/>
          <w:numId w:val="18"/>
        </w:numPr>
        <w:ind w:left="567" w:hanging="567"/>
        <w:jc w:val="both"/>
        <w:rPr>
          <w:noProof/>
          <w:lang w:val="en-US"/>
        </w:rPr>
      </w:pPr>
      <w:bookmarkStart w:id="73" w:name="_Ref194524180"/>
      <w:bookmarkStart w:id="74" w:name="_Ref195038010"/>
      <w:r w:rsidRPr="00865C87">
        <w:rPr>
          <w:noProof/>
          <w:lang w:val="en-US"/>
        </w:rPr>
        <w:t>The contract under the law of obligations for the right of superficies must be concluded within a deadline set by RKIK, counting from the date of the decision to approve the results of the selective tender.</w:t>
      </w:r>
      <w:r w:rsidR="00234377" w:rsidRPr="00865C87">
        <w:rPr>
          <w:noProof/>
          <w:lang w:val="en-US"/>
        </w:rPr>
        <w:t xml:space="preserve"> </w:t>
      </w:r>
      <w:r w:rsidRPr="00865C87">
        <w:rPr>
          <w:noProof/>
          <w:lang w:val="en-US"/>
        </w:rPr>
        <w:t xml:space="preserve">If the person does not conclude the contract within this deadline, or it becomes apparent that the legal entity intended to be party to the contract does not meet the requirements set out in clauses </w:t>
      </w:r>
      <w:r w:rsidR="007259C6" w:rsidRPr="00865C87">
        <w:rPr>
          <w:noProof/>
          <w:lang w:val="en-US"/>
        </w:rPr>
        <w:fldChar w:fldCharType="begin"/>
      </w:r>
      <w:r w:rsidR="007259C6" w:rsidRPr="00865C87">
        <w:rPr>
          <w:noProof/>
          <w:lang w:val="en-US"/>
        </w:rPr>
        <w:instrText xml:space="preserve"> REF _Ref195037056 \r \h </w:instrText>
      </w:r>
      <w:r w:rsidR="00E54001" w:rsidRPr="00865C87">
        <w:rPr>
          <w:noProof/>
          <w:lang w:val="en-US"/>
        </w:rPr>
        <w:instrText xml:space="preserve"> \* MERGEFORMAT </w:instrText>
      </w:r>
      <w:r w:rsidR="007259C6" w:rsidRPr="00865C87">
        <w:rPr>
          <w:noProof/>
          <w:lang w:val="en-US"/>
        </w:rPr>
      </w:r>
      <w:r w:rsidR="007259C6" w:rsidRPr="00865C87">
        <w:rPr>
          <w:noProof/>
          <w:lang w:val="en-US"/>
        </w:rPr>
        <w:fldChar w:fldCharType="separate"/>
      </w:r>
      <w:r w:rsidR="007259C6" w:rsidRPr="00865C87">
        <w:rPr>
          <w:noProof/>
          <w:lang w:val="en-US"/>
        </w:rPr>
        <w:t>14.6</w:t>
      </w:r>
      <w:r w:rsidR="007259C6" w:rsidRPr="00865C87">
        <w:rPr>
          <w:noProof/>
          <w:lang w:val="en-US"/>
        </w:rPr>
        <w:fldChar w:fldCharType="end"/>
      </w:r>
      <w:r w:rsidRPr="00865C87">
        <w:rPr>
          <w:noProof/>
          <w:lang w:val="en-US"/>
        </w:rPr>
        <w:t xml:space="preserve"> </w:t>
      </w:r>
      <w:r w:rsidR="007259C6" w:rsidRPr="00865C87">
        <w:rPr>
          <w:noProof/>
          <w:lang w:val="en-US"/>
        </w:rPr>
        <w:t>to</w:t>
      </w:r>
      <w:r w:rsidRPr="00865C87">
        <w:rPr>
          <w:noProof/>
          <w:lang w:val="en-US"/>
        </w:rPr>
        <w:t xml:space="preserve"> </w:t>
      </w:r>
      <w:r w:rsidR="007259C6" w:rsidRPr="00865C87">
        <w:rPr>
          <w:noProof/>
          <w:lang w:val="en-US"/>
        </w:rPr>
        <w:fldChar w:fldCharType="begin"/>
      </w:r>
      <w:r w:rsidR="007259C6" w:rsidRPr="00865C87">
        <w:rPr>
          <w:noProof/>
          <w:lang w:val="en-US"/>
        </w:rPr>
        <w:instrText xml:space="preserve"> REF _Ref195037204 \r \h </w:instrText>
      </w:r>
      <w:r w:rsidR="00E54001" w:rsidRPr="00865C87">
        <w:rPr>
          <w:noProof/>
          <w:lang w:val="en-US"/>
        </w:rPr>
        <w:instrText xml:space="preserve"> \* MERGEFORMAT </w:instrText>
      </w:r>
      <w:r w:rsidR="007259C6" w:rsidRPr="00865C87">
        <w:rPr>
          <w:noProof/>
          <w:lang w:val="en-US"/>
        </w:rPr>
      </w:r>
      <w:r w:rsidR="007259C6" w:rsidRPr="00865C87">
        <w:rPr>
          <w:noProof/>
          <w:lang w:val="en-US"/>
        </w:rPr>
        <w:fldChar w:fldCharType="separate"/>
      </w:r>
      <w:r w:rsidR="007259C6" w:rsidRPr="00865C87">
        <w:rPr>
          <w:noProof/>
          <w:lang w:val="en-US"/>
        </w:rPr>
        <w:t>14.8</w:t>
      </w:r>
      <w:r w:rsidR="007259C6" w:rsidRPr="00865C87">
        <w:rPr>
          <w:noProof/>
          <w:lang w:val="en-US"/>
        </w:rPr>
        <w:fldChar w:fldCharType="end"/>
      </w:r>
      <w:r w:rsidRPr="00865C87">
        <w:rPr>
          <w:noProof/>
          <w:lang w:val="en-US"/>
        </w:rPr>
        <w:t>, or if the person fails to provide RKIK with the requested data, evidence, or documents for verifying compliance</w:t>
      </w:r>
      <w:r w:rsidR="009837A0" w:rsidRPr="00865C87">
        <w:rPr>
          <w:noProof/>
          <w:lang w:val="en-US"/>
        </w:rPr>
        <w:t xml:space="preserve"> with the requirements stipulated in clauses </w:t>
      </w:r>
      <w:r w:rsidR="007259C6" w:rsidRPr="00865C87">
        <w:rPr>
          <w:noProof/>
          <w:lang w:val="en-US"/>
        </w:rPr>
        <w:fldChar w:fldCharType="begin"/>
      </w:r>
      <w:r w:rsidR="007259C6" w:rsidRPr="00865C87">
        <w:rPr>
          <w:noProof/>
          <w:lang w:val="en-US"/>
        </w:rPr>
        <w:instrText xml:space="preserve"> REF _Ref195037056 \r \h </w:instrText>
      </w:r>
      <w:r w:rsidR="00E54001" w:rsidRPr="00865C87">
        <w:rPr>
          <w:noProof/>
          <w:lang w:val="en-US"/>
        </w:rPr>
        <w:instrText xml:space="preserve"> \* MERGEFORMAT </w:instrText>
      </w:r>
      <w:r w:rsidR="007259C6" w:rsidRPr="00865C87">
        <w:rPr>
          <w:noProof/>
          <w:lang w:val="en-US"/>
        </w:rPr>
      </w:r>
      <w:r w:rsidR="007259C6" w:rsidRPr="00865C87">
        <w:rPr>
          <w:noProof/>
          <w:lang w:val="en-US"/>
        </w:rPr>
        <w:fldChar w:fldCharType="separate"/>
      </w:r>
      <w:r w:rsidR="007259C6" w:rsidRPr="00865C87">
        <w:rPr>
          <w:noProof/>
          <w:lang w:val="en-US"/>
        </w:rPr>
        <w:t>14.6</w:t>
      </w:r>
      <w:r w:rsidR="007259C6" w:rsidRPr="00865C87">
        <w:rPr>
          <w:noProof/>
          <w:lang w:val="en-US"/>
        </w:rPr>
        <w:fldChar w:fldCharType="end"/>
      </w:r>
      <w:r w:rsidR="007259C6" w:rsidRPr="00865C87">
        <w:rPr>
          <w:noProof/>
          <w:lang w:val="en-US"/>
        </w:rPr>
        <w:t xml:space="preserve"> to </w:t>
      </w:r>
      <w:r w:rsidR="007259C6" w:rsidRPr="00865C87">
        <w:rPr>
          <w:noProof/>
          <w:lang w:val="en-US"/>
        </w:rPr>
        <w:fldChar w:fldCharType="begin"/>
      </w:r>
      <w:r w:rsidR="007259C6" w:rsidRPr="00865C87">
        <w:rPr>
          <w:noProof/>
          <w:lang w:val="en-US"/>
        </w:rPr>
        <w:instrText xml:space="preserve"> REF _Ref195037204 \r \h </w:instrText>
      </w:r>
      <w:r w:rsidR="00E54001" w:rsidRPr="00865C87">
        <w:rPr>
          <w:noProof/>
          <w:lang w:val="en-US"/>
        </w:rPr>
        <w:instrText xml:space="preserve"> \* MERGEFORMAT </w:instrText>
      </w:r>
      <w:r w:rsidR="007259C6" w:rsidRPr="00865C87">
        <w:rPr>
          <w:noProof/>
          <w:lang w:val="en-US"/>
        </w:rPr>
      </w:r>
      <w:r w:rsidR="007259C6" w:rsidRPr="00865C87">
        <w:rPr>
          <w:noProof/>
          <w:lang w:val="en-US"/>
        </w:rPr>
        <w:fldChar w:fldCharType="separate"/>
      </w:r>
      <w:r w:rsidR="007259C6" w:rsidRPr="00865C87">
        <w:rPr>
          <w:noProof/>
          <w:lang w:val="en-US"/>
        </w:rPr>
        <w:t>14.8</w:t>
      </w:r>
      <w:r w:rsidR="007259C6" w:rsidRPr="00865C87">
        <w:rPr>
          <w:noProof/>
          <w:lang w:val="en-US"/>
        </w:rPr>
        <w:fldChar w:fldCharType="end"/>
      </w:r>
      <w:r w:rsidRPr="00865C87">
        <w:rPr>
          <w:noProof/>
          <w:lang w:val="en-US"/>
        </w:rPr>
        <w:t>, RKIK has the right to refuse to conclude the contract under the law of obligations.</w:t>
      </w:r>
      <w:r w:rsidR="00A85440" w:rsidRPr="00865C87">
        <w:rPr>
          <w:noProof/>
          <w:lang w:val="en-US"/>
        </w:rPr>
        <w:t xml:space="preserve"> </w:t>
      </w:r>
      <w:r w:rsidRPr="00865C87">
        <w:rPr>
          <w:noProof/>
          <w:lang w:val="en-US"/>
        </w:rPr>
        <w:t xml:space="preserve">In such case, the administrator of state </w:t>
      </w:r>
      <w:r w:rsidR="009837A0" w:rsidRPr="00865C87">
        <w:rPr>
          <w:noProof/>
          <w:lang w:val="en-US"/>
        </w:rPr>
        <w:t>assets</w:t>
      </w:r>
      <w:r w:rsidRPr="00865C87">
        <w:rPr>
          <w:noProof/>
          <w:lang w:val="en-US"/>
        </w:rPr>
        <w:t xml:space="preserve"> will </w:t>
      </w:r>
      <w:r w:rsidR="009837A0" w:rsidRPr="00865C87">
        <w:rPr>
          <w:noProof/>
          <w:lang w:val="en-US"/>
        </w:rPr>
        <w:t>declare</w:t>
      </w:r>
      <w:r w:rsidRPr="00865C87">
        <w:rPr>
          <w:noProof/>
          <w:lang w:val="en-US"/>
        </w:rPr>
        <w:t xml:space="preserve"> the decision approving the selective tender results in respect of that person</w:t>
      </w:r>
      <w:r w:rsidR="009837A0" w:rsidRPr="00865C87">
        <w:rPr>
          <w:noProof/>
          <w:lang w:val="en-US"/>
        </w:rPr>
        <w:t xml:space="preserve"> invalid</w:t>
      </w:r>
      <w:r w:rsidRPr="00865C87">
        <w:rPr>
          <w:noProof/>
          <w:lang w:val="en-US"/>
        </w:rPr>
        <w:t>, and RKIK may</w:t>
      </w:r>
      <w:r w:rsidR="00A85440" w:rsidRPr="00865C87">
        <w:rPr>
          <w:noProof/>
          <w:lang w:val="en-US"/>
        </w:rPr>
        <w:t xml:space="preserve"> </w:t>
      </w:r>
      <w:r w:rsidRPr="00865C87">
        <w:rPr>
          <w:noProof/>
          <w:lang w:val="en-US"/>
        </w:rPr>
        <w:t>offer the vacated land area to the next tenderer(s) in the same or subsequent category ranking who were not accommodated in the initial plot division plan (if their tenders are still valid</w:t>
      </w:r>
      <w:r w:rsidR="003C151A" w:rsidRPr="00865C87">
        <w:rPr>
          <w:noProof/>
          <w:lang w:val="en-US"/>
        </w:rPr>
        <w:t xml:space="preserve"> or if the tenderer, at the proposal of RKIK, confirms their intention to be bound by their offer</w:t>
      </w:r>
      <w:r w:rsidRPr="00865C87">
        <w:rPr>
          <w:noProof/>
          <w:lang w:val="en-US"/>
        </w:rPr>
        <w:t>), or</w:t>
      </w:r>
      <w:r w:rsidR="00A85440" w:rsidRPr="00865C87">
        <w:rPr>
          <w:noProof/>
          <w:lang w:val="en-US"/>
        </w:rPr>
        <w:t xml:space="preserve"> </w:t>
      </w:r>
      <w:r w:rsidRPr="00865C87">
        <w:rPr>
          <w:noProof/>
          <w:lang w:val="en-US"/>
        </w:rPr>
        <w:t xml:space="preserve">carry out an additional procedure for </w:t>
      </w:r>
      <w:r w:rsidR="009837A0" w:rsidRPr="00865C87">
        <w:rPr>
          <w:noProof/>
          <w:lang w:val="en-US"/>
        </w:rPr>
        <w:t xml:space="preserve">the release of state assets for use </w:t>
      </w:r>
      <w:r w:rsidRPr="00865C87">
        <w:rPr>
          <w:noProof/>
          <w:lang w:val="en-US"/>
        </w:rPr>
        <w:t xml:space="preserve">in accordance with clause </w:t>
      </w:r>
      <w:r w:rsidR="009837A0" w:rsidRPr="00865C87">
        <w:rPr>
          <w:noProof/>
          <w:lang w:val="en-US"/>
        </w:rPr>
        <w:fldChar w:fldCharType="begin"/>
      </w:r>
      <w:r w:rsidR="009837A0" w:rsidRPr="00865C87">
        <w:rPr>
          <w:noProof/>
          <w:lang w:val="en-US"/>
        </w:rPr>
        <w:instrText xml:space="preserve"> REF _Ref194524289 \r \h  \* MERGEFORMAT </w:instrText>
      </w:r>
      <w:r w:rsidR="009837A0" w:rsidRPr="00865C87">
        <w:rPr>
          <w:noProof/>
          <w:lang w:val="en-US"/>
        </w:rPr>
      </w:r>
      <w:r w:rsidR="009837A0" w:rsidRPr="00865C87">
        <w:rPr>
          <w:noProof/>
          <w:lang w:val="en-US"/>
        </w:rPr>
        <w:fldChar w:fldCharType="separate"/>
      </w:r>
      <w:r w:rsidR="009837A0" w:rsidRPr="00865C87">
        <w:rPr>
          <w:noProof/>
          <w:lang w:val="en-US"/>
        </w:rPr>
        <w:t>15</w:t>
      </w:r>
      <w:r w:rsidR="009837A0"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bookmarkEnd w:id="73"/>
      <w:r w:rsidR="003C151A" w:rsidRPr="00865C87">
        <w:rPr>
          <w:noProof/>
          <w:lang w:val="en-US"/>
        </w:rPr>
        <w:t xml:space="preserve"> RKIK may still conclude the contract under the law of obligations if, in its assessment, the deviation is insignificant.</w:t>
      </w:r>
      <w:bookmarkEnd w:id="74"/>
    </w:p>
    <w:p w14:paraId="7D3E98E6" w14:textId="301AA2C5" w:rsidR="006937B7" w:rsidRPr="00865C87" w:rsidRDefault="006937B7" w:rsidP="006937B7">
      <w:pPr>
        <w:pStyle w:val="ListParagraph"/>
        <w:numPr>
          <w:ilvl w:val="1"/>
          <w:numId w:val="18"/>
        </w:numPr>
        <w:ind w:left="567" w:hanging="567"/>
        <w:jc w:val="both"/>
        <w:rPr>
          <w:noProof/>
          <w:lang w:val="en-US"/>
        </w:rPr>
      </w:pPr>
      <w:r w:rsidRPr="00865C87">
        <w:rPr>
          <w:noProof/>
          <w:lang w:val="en-US"/>
        </w:rPr>
        <w:t>The infrastructure service agreement will be concluded after the conclusion of the contract under the law of obligations for the right of superficies.</w:t>
      </w:r>
    </w:p>
    <w:p w14:paraId="657CB779" w14:textId="1449F677" w:rsidR="006937B7" w:rsidRPr="00865C87" w:rsidRDefault="006937B7" w:rsidP="006937B7">
      <w:pPr>
        <w:pStyle w:val="ListParagraph"/>
        <w:numPr>
          <w:ilvl w:val="1"/>
          <w:numId w:val="18"/>
        </w:numPr>
        <w:ind w:left="567" w:hanging="567"/>
        <w:jc w:val="both"/>
        <w:rPr>
          <w:noProof/>
          <w:lang w:val="en-US"/>
        </w:rPr>
      </w:pPr>
      <w:r w:rsidRPr="00865C87">
        <w:rPr>
          <w:noProof/>
          <w:lang w:val="en-US"/>
        </w:rPr>
        <w:t>The person with whom the contract under the law of obligations is concluded must submit an application for the required activity licence for operating in the area of activity specified in § 83</w:t>
      </w:r>
      <w:r w:rsidRPr="00865C87">
        <w:rPr>
          <w:noProof/>
          <w:vertAlign w:val="superscript"/>
          <w:lang w:val="en-US"/>
        </w:rPr>
        <w:t>33</w:t>
      </w:r>
      <w:r w:rsidR="009837A0" w:rsidRPr="00865C87">
        <w:rPr>
          <w:noProof/>
          <w:lang w:val="en-US"/>
        </w:rPr>
        <w:t xml:space="preserve"> subsection </w:t>
      </w:r>
      <w:r w:rsidRPr="00865C87">
        <w:rPr>
          <w:noProof/>
          <w:lang w:val="en-US"/>
        </w:rPr>
        <w:t>1</w:t>
      </w:r>
      <w:r w:rsidR="009837A0" w:rsidRPr="00865C87">
        <w:rPr>
          <w:noProof/>
          <w:lang w:val="en-US"/>
        </w:rPr>
        <w:t xml:space="preserve"> clause </w:t>
      </w:r>
      <w:r w:rsidRPr="00865C87">
        <w:rPr>
          <w:noProof/>
          <w:lang w:val="en-US"/>
        </w:rPr>
        <w:t xml:space="preserve">1 (for munition not containing an explosive substance) or </w:t>
      </w:r>
      <w:r w:rsidR="009837A0" w:rsidRPr="00865C87">
        <w:rPr>
          <w:noProof/>
          <w:lang w:val="en-US"/>
        </w:rPr>
        <w:t xml:space="preserve">clause </w:t>
      </w:r>
      <w:r w:rsidRPr="00865C87">
        <w:rPr>
          <w:noProof/>
          <w:lang w:val="en-US"/>
        </w:rPr>
        <w:t xml:space="preserve">6 of the Weapons Act </w:t>
      </w:r>
      <w:r w:rsidR="003C151A" w:rsidRPr="00865C87">
        <w:rPr>
          <w:noProof/>
          <w:lang w:val="en-US"/>
        </w:rPr>
        <w:t xml:space="preserve">or in § 12 subsection 1 (for manufacturing an explosive) of the Explosives Act </w:t>
      </w:r>
      <w:r w:rsidRPr="00865C87">
        <w:rPr>
          <w:noProof/>
          <w:lang w:val="en-US"/>
        </w:rPr>
        <w:t>within the deadline set for that purpose from the date of signing the contract.</w:t>
      </w:r>
      <w:r w:rsidRPr="00865C87">
        <w:rPr>
          <w:noProof/>
          <w:lang w:val="en-US"/>
        </w:rPr>
        <w:br/>
        <w:t xml:space="preserve">If the person does not submit the application within the prescribed time, the administrator of state </w:t>
      </w:r>
      <w:r w:rsidR="009837A0" w:rsidRPr="00865C87">
        <w:rPr>
          <w:noProof/>
          <w:lang w:val="en-US"/>
        </w:rPr>
        <w:t>assets</w:t>
      </w:r>
      <w:r w:rsidRPr="00865C87">
        <w:rPr>
          <w:noProof/>
          <w:lang w:val="en-US"/>
        </w:rPr>
        <w:t xml:space="preserve"> shall </w:t>
      </w:r>
      <w:r w:rsidR="009837A0" w:rsidRPr="00865C87">
        <w:rPr>
          <w:noProof/>
          <w:lang w:val="en-US"/>
        </w:rPr>
        <w:t xml:space="preserve">declare </w:t>
      </w:r>
      <w:r w:rsidRPr="00865C87">
        <w:rPr>
          <w:noProof/>
          <w:lang w:val="en-US"/>
        </w:rPr>
        <w:t>the approval decision concerning that person</w:t>
      </w:r>
      <w:r w:rsidR="009837A0" w:rsidRPr="00865C87">
        <w:rPr>
          <w:noProof/>
          <w:lang w:val="en-US"/>
        </w:rPr>
        <w:t xml:space="preserve"> invalid</w:t>
      </w:r>
      <w:r w:rsidRPr="00865C87">
        <w:rPr>
          <w:noProof/>
          <w:lang w:val="en-US"/>
        </w:rPr>
        <w:t>.</w:t>
      </w:r>
      <w:r w:rsidR="009837A0" w:rsidRPr="00865C87">
        <w:rPr>
          <w:noProof/>
          <w:lang w:val="en-US"/>
        </w:rPr>
        <w:t xml:space="preserve"> </w:t>
      </w:r>
      <w:r w:rsidRPr="00865C87">
        <w:rPr>
          <w:noProof/>
          <w:lang w:val="en-US"/>
        </w:rPr>
        <w:t>In such a case, RKIK may offer the vacated land area to the next tenderer(s) in the same or subsequent category ranking who were not accommodated in the initial plot division plan (if their tenders are still valid</w:t>
      </w:r>
      <w:r w:rsidR="003C151A" w:rsidRPr="00865C87">
        <w:rPr>
          <w:noProof/>
          <w:lang w:val="en-US"/>
        </w:rPr>
        <w:t xml:space="preserve"> or if the tenderer, at the proposal of RKIK, confirms their intention to be bound by their offer</w:t>
      </w:r>
      <w:r w:rsidRPr="00865C87">
        <w:rPr>
          <w:noProof/>
          <w:lang w:val="en-US"/>
        </w:rPr>
        <w:t xml:space="preserve">), or initiate an additional procedure under clause </w:t>
      </w:r>
      <w:r w:rsidR="009837A0" w:rsidRPr="00865C87">
        <w:rPr>
          <w:noProof/>
          <w:lang w:val="en-US"/>
        </w:rPr>
        <w:fldChar w:fldCharType="begin"/>
      </w:r>
      <w:r w:rsidR="009837A0" w:rsidRPr="00865C87">
        <w:rPr>
          <w:noProof/>
          <w:lang w:val="en-US"/>
        </w:rPr>
        <w:instrText xml:space="preserve"> REF _Ref194524289 \r \h  \* MERGEFORMAT </w:instrText>
      </w:r>
      <w:r w:rsidR="009837A0" w:rsidRPr="00865C87">
        <w:rPr>
          <w:noProof/>
          <w:lang w:val="en-US"/>
        </w:rPr>
      </w:r>
      <w:r w:rsidR="009837A0" w:rsidRPr="00865C87">
        <w:rPr>
          <w:noProof/>
          <w:lang w:val="en-US"/>
        </w:rPr>
        <w:fldChar w:fldCharType="separate"/>
      </w:r>
      <w:r w:rsidR="009837A0" w:rsidRPr="00865C87">
        <w:rPr>
          <w:noProof/>
          <w:lang w:val="en-US"/>
        </w:rPr>
        <w:t>15</w:t>
      </w:r>
      <w:r w:rsidR="009837A0" w:rsidRPr="00865C87">
        <w:rPr>
          <w:noProof/>
          <w:lang w:val="en-US"/>
        </w:rPr>
        <w:fldChar w:fldCharType="end"/>
      </w:r>
      <w:r w:rsidRPr="00865C87">
        <w:rPr>
          <w:noProof/>
          <w:lang w:val="en-US"/>
        </w:rPr>
        <w:t xml:space="preserve"> of the </w:t>
      </w:r>
      <w:r w:rsidR="002B0568" w:rsidRPr="00865C87">
        <w:rPr>
          <w:noProof/>
          <w:lang w:val="en-US"/>
        </w:rPr>
        <w:t>TC</w:t>
      </w:r>
      <w:r w:rsidRPr="00865C87">
        <w:rPr>
          <w:noProof/>
          <w:lang w:val="en-US"/>
        </w:rPr>
        <w:t>.</w:t>
      </w:r>
    </w:p>
    <w:p w14:paraId="7C9789F9" w14:textId="05274E28" w:rsidR="006937B7" w:rsidRPr="00865C87" w:rsidRDefault="006937B7" w:rsidP="006937B7">
      <w:pPr>
        <w:pStyle w:val="ListParagraph"/>
        <w:numPr>
          <w:ilvl w:val="1"/>
          <w:numId w:val="18"/>
        </w:numPr>
        <w:ind w:left="567" w:hanging="567"/>
        <w:jc w:val="both"/>
        <w:rPr>
          <w:noProof/>
          <w:lang w:val="en-US"/>
        </w:rPr>
      </w:pPr>
      <w:r w:rsidRPr="00865C87">
        <w:rPr>
          <w:noProof/>
          <w:lang w:val="en-US"/>
        </w:rPr>
        <w:t>The real right agreement for the right of superficies will be concluded, and the right of superficies will be established, only after the winner of the selective tender (or the designated person with whom the contract under the law of obligations was signed) has obtained the required activity licence for operation in the area of activity specified in § 83</w:t>
      </w:r>
      <w:r w:rsidRPr="00865C87">
        <w:rPr>
          <w:noProof/>
          <w:vertAlign w:val="superscript"/>
          <w:lang w:val="en-US"/>
        </w:rPr>
        <w:t>33</w:t>
      </w:r>
      <w:r w:rsidR="009837A0" w:rsidRPr="00865C87">
        <w:rPr>
          <w:noProof/>
          <w:lang w:val="en-US"/>
        </w:rPr>
        <w:t xml:space="preserve"> subsection </w:t>
      </w:r>
      <w:r w:rsidRPr="00865C87">
        <w:rPr>
          <w:noProof/>
          <w:lang w:val="en-US"/>
        </w:rPr>
        <w:t>1</w:t>
      </w:r>
      <w:r w:rsidR="009837A0" w:rsidRPr="00865C87">
        <w:rPr>
          <w:noProof/>
          <w:lang w:val="en-US"/>
        </w:rPr>
        <w:t xml:space="preserve"> clauses </w:t>
      </w:r>
      <w:r w:rsidRPr="00865C87">
        <w:rPr>
          <w:noProof/>
          <w:lang w:val="en-US"/>
        </w:rPr>
        <w:t>1 or 6 of the Weapons Act</w:t>
      </w:r>
      <w:r w:rsidR="003C151A" w:rsidRPr="00865C87">
        <w:rPr>
          <w:noProof/>
          <w:lang w:val="en-US"/>
        </w:rPr>
        <w:t xml:space="preserve"> or in § 12 subsection 1 (for manufacturing an explosive) of the Explosives Act</w:t>
      </w:r>
      <w:r w:rsidRPr="00865C87">
        <w:rPr>
          <w:noProof/>
          <w:lang w:val="en-US"/>
        </w:rPr>
        <w:t>.</w:t>
      </w:r>
    </w:p>
    <w:p w14:paraId="5C9520AC" w14:textId="5FBFB394" w:rsidR="006937B7" w:rsidRPr="00865C87" w:rsidRDefault="006937B7" w:rsidP="006937B7">
      <w:pPr>
        <w:pStyle w:val="ListParagraph"/>
        <w:numPr>
          <w:ilvl w:val="1"/>
          <w:numId w:val="18"/>
        </w:numPr>
        <w:ind w:left="567" w:hanging="567"/>
        <w:jc w:val="both"/>
        <w:rPr>
          <w:noProof/>
          <w:lang w:val="en-US"/>
        </w:rPr>
      </w:pPr>
      <w:r w:rsidRPr="00865C87">
        <w:rPr>
          <w:noProof/>
          <w:lang w:val="en-US"/>
        </w:rPr>
        <w:t xml:space="preserve">The preliminary terms of the right of superficies agreements (both the contract under the law of obligations and the real right contract) and the infrastructure service agreement are provided in Annexes 3–5 of this </w:t>
      </w:r>
      <w:r w:rsidR="002B0568" w:rsidRPr="00865C87">
        <w:rPr>
          <w:noProof/>
          <w:lang w:val="en-US"/>
        </w:rPr>
        <w:t>TC</w:t>
      </w:r>
      <w:r w:rsidRPr="00865C87">
        <w:rPr>
          <w:noProof/>
          <w:lang w:val="en-US"/>
        </w:rPr>
        <w:t>.</w:t>
      </w:r>
      <w:r w:rsidR="00A85440" w:rsidRPr="00865C87">
        <w:rPr>
          <w:noProof/>
          <w:lang w:val="en-US"/>
        </w:rPr>
        <w:t xml:space="preserve"> </w:t>
      </w:r>
      <w:r w:rsidRPr="00865C87">
        <w:rPr>
          <w:noProof/>
          <w:lang w:val="en-US"/>
        </w:rPr>
        <w:t xml:space="preserve">RKIK will provide the tenderers with the amended, clarified, and modified versions of these contracts based on the negotiations together with the </w:t>
      </w:r>
      <w:r w:rsidR="009B0D98" w:rsidRPr="00865C87">
        <w:rPr>
          <w:noProof/>
          <w:lang w:val="en-US"/>
        </w:rPr>
        <w:t>ISO</w:t>
      </w:r>
      <w:r w:rsidRPr="00865C87">
        <w:rPr>
          <w:noProof/>
          <w:lang w:val="en-US"/>
        </w:rPr>
        <w:t>.</w:t>
      </w:r>
    </w:p>
    <w:p w14:paraId="0B55FC3E" w14:textId="77777777" w:rsidR="006937B7" w:rsidRPr="00865C87" w:rsidRDefault="006937B7" w:rsidP="004D167F">
      <w:pPr>
        <w:jc w:val="both"/>
        <w:rPr>
          <w:noProof/>
          <w:lang w:val="en-US"/>
        </w:rPr>
      </w:pPr>
    </w:p>
    <w:p w14:paraId="2451A76C" w14:textId="693565FC" w:rsidR="004D167F" w:rsidRPr="00865C87" w:rsidRDefault="004D167F" w:rsidP="004D167F">
      <w:pPr>
        <w:pStyle w:val="Heading1"/>
        <w:numPr>
          <w:ilvl w:val="0"/>
          <w:numId w:val="19"/>
        </w:numPr>
        <w:ind w:left="567" w:hanging="567"/>
        <w:rPr>
          <w:b/>
          <w:bCs/>
          <w:noProof/>
          <w:color w:val="auto"/>
          <w:sz w:val="24"/>
          <w:szCs w:val="24"/>
          <w:lang w:val="en-US"/>
        </w:rPr>
      </w:pPr>
      <w:bookmarkStart w:id="75" w:name="_Toc195038437"/>
      <w:r w:rsidRPr="00865C87">
        <w:rPr>
          <w:b/>
          <w:bCs/>
          <w:noProof/>
          <w:color w:val="auto"/>
          <w:sz w:val="24"/>
          <w:szCs w:val="24"/>
          <w:lang w:val="en-US"/>
        </w:rPr>
        <w:t xml:space="preserve">ADDITIONAL PROCEDURE FOR </w:t>
      </w:r>
      <w:r w:rsidR="008060CC" w:rsidRPr="00865C87">
        <w:rPr>
          <w:b/>
          <w:bCs/>
          <w:noProof/>
          <w:color w:val="auto"/>
          <w:sz w:val="24"/>
          <w:szCs w:val="24"/>
          <w:lang w:val="en-US"/>
        </w:rPr>
        <w:t>RELEASING</w:t>
      </w:r>
      <w:r w:rsidRPr="00865C87">
        <w:rPr>
          <w:b/>
          <w:bCs/>
          <w:noProof/>
          <w:color w:val="auto"/>
          <w:sz w:val="24"/>
          <w:szCs w:val="24"/>
          <w:lang w:val="en-US"/>
        </w:rPr>
        <w:t xml:space="preserve"> STATE </w:t>
      </w:r>
      <w:r w:rsidR="001B7BDA" w:rsidRPr="00865C87">
        <w:rPr>
          <w:b/>
          <w:bCs/>
          <w:noProof/>
          <w:color w:val="auto"/>
          <w:sz w:val="24"/>
          <w:szCs w:val="24"/>
          <w:lang w:val="en-US"/>
        </w:rPr>
        <w:t>ASSETS</w:t>
      </w:r>
      <w:r w:rsidRPr="00865C87">
        <w:rPr>
          <w:b/>
          <w:bCs/>
          <w:noProof/>
          <w:color w:val="auto"/>
          <w:sz w:val="24"/>
          <w:szCs w:val="24"/>
          <w:lang w:val="en-US"/>
        </w:rPr>
        <w:t xml:space="preserve"> FOR USE</w:t>
      </w:r>
      <w:bookmarkEnd w:id="75"/>
    </w:p>
    <w:p w14:paraId="6B90AA8E" w14:textId="4EF91229" w:rsidR="004D167F" w:rsidRPr="00865C87" w:rsidRDefault="004D167F" w:rsidP="004D167F">
      <w:pPr>
        <w:pStyle w:val="Heading2"/>
        <w:numPr>
          <w:ilvl w:val="0"/>
          <w:numId w:val="18"/>
        </w:numPr>
        <w:ind w:left="567" w:hanging="567"/>
        <w:rPr>
          <w:b/>
          <w:bCs/>
          <w:noProof/>
          <w:color w:val="auto"/>
          <w:sz w:val="24"/>
          <w:szCs w:val="24"/>
          <w:lang w:val="en-US"/>
        </w:rPr>
      </w:pPr>
      <w:bookmarkStart w:id="76" w:name="_Ref194524289"/>
      <w:bookmarkStart w:id="77" w:name="_Toc195038438"/>
      <w:r w:rsidRPr="00865C87">
        <w:rPr>
          <w:b/>
          <w:bCs/>
          <w:noProof/>
          <w:color w:val="auto"/>
          <w:sz w:val="24"/>
          <w:szCs w:val="24"/>
          <w:lang w:val="en-US"/>
        </w:rPr>
        <w:t xml:space="preserve">Additional </w:t>
      </w:r>
      <w:r w:rsidR="008060CC" w:rsidRPr="00865C87">
        <w:rPr>
          <w:b/>
          <w:bCs/>
          <w:noProof/>
          <w:color w:val="auto"/>
          <w:sz w:val="24"/>
          <w:szCs w:val="24"/>
          <w:lang w:val="en-US"/>
        </w:rPr>
        <w:t>p</w:t>
      </w:r>
      <w:r w:rsidRPr="00865C87">
        <w:rPr>
          <w:b/>
          <w:bCs/>
          <w:noProof/>
          <w:color w:val="auto"/>
          <w:sz w:val="24"/>
          <w:szCs w:val="24"/>
          <w:lang w:val="en-US"/>
        </w:rPr>
        <w:t xml:space="preserve">rocedure for </w:t>
      </w:r>
      <w:r w:rsidR="008060CC" w:rsidRPr="00865C87">
        <w:rPr>
          <w:b/>
          <w:bCs/>
          <w:noProof/>
          <w:color w:val="auto"/>
          <w:sz w:val="24"/>
          <w:szCs w:val="24"/>
          <w:lang w:val="en-US"/>
        </w:rPr>
        <w:t>releasing</w:t>
      </w:r>
      <w:r w:rsidRPr="00865C87">
        <w:rPr>
          <w:b/>
          <w:bCs/>
          <w:noProof/>
          <w:color w:val="auto"/>
          <w:sz w:val="24"/>
          <w:szCs w:val="24"/>
          <w:lang w:val="en-US"/>
        </w:rPr>
        <w:t xml:space="preserve"> </w:t>
      </w:r>
      <w:r w:rsidR="008060CC" w:rsidRPr="00865C87">
        <w:rPr>
          <w:b/>
          <w:bCs/>
          <w:noProof/>
          <w:color w:val="auto"/>
          <w:sz w:val="24"/>
          <w:szCs w:val="24"/>
          <w:lang w:val="en-US"/>
        </w:rPr>
        <w:t>s</w:t>
      </w:r>
      <w:r w:rsidRPr="00865C87">
        <w:rPr>
          <w:b/>
          <w:bCs/>
          <w:noProof/>
          <w:color w:val="auto"/>
          <w:sz w:val="24"/>
          <w:szCs w:val="24"/>
          <w:lang w:val="en-US"/>
        </w:rPr>
        <w:t xml:space="preserve">tate </w:t>
      </w:r>
      <w:r w:rsidR="001B7BDA" w:rsidRPr="00865C87">
        <w:rPr>
          <w:b/>
          <w:bCs/>
          <w:noProof/>
          <w:color w:val="auto"/>
          <w:sz w:val="24"/>
          <w:szCs w:val="24"/>
          <w:lang w:val="en-US"/>
        </w:rPr>
        <w:t>assets</w:t>
      </w:r>
      <w:r w:rsidRPr="00865C87">
        <w:rPr>
          <w:b/>
          <w:bCs/>
          <w:noProof/>
          <w:color w:val="auto"/>
          <w:sz w:val="24"/>
          <w:szCs w:val="24"/>
          <w:lang w:val="en-US"/>
        </w:rPr>
        <w:t xml:space="preserve"> for </w:t>
      </w:r>
      <w:r w:rsidR="008060CC" w:rsidRPr="00865C87">
        <w:rPr>
          <w:b/>
          <w:bCs/>
          <w:noProof/>
          <w:color w:val="auto"/>
          <w:sz w:val="24"/>
          <w:szCs w:val="24"/>
          <w:lang w:val="en-US"/>
        </w:rPr>
        <w:t>u</w:t>
      </w:r>
      <w:r w:rsidRPr="00865C87">
        <w:rPr>
          <w:b/>
          <w:bCs/>
          <w:noProof/>
          <w:color w:val="auto"/>
          <w:sz w:val="24"/>
          <w:szCs w:val="24"/>
          <w:lang w:val="en-US"/>
        </w:rPr>
        <w:t>se</w:t>
      </w:r>
      <w:bookmarkEnd w:id="76"/>
      <w:bookmarkEnd w:id="77"/>
    </w:p>
    <w:p w14:paraId="27EBFF00" w14:textId="05EEC818" w:rsidR="004D167F" w:rsidRPr="00865C87" w:rsidRDefault="004D167F" w:rsidP="004D167F">
      <w:pPr>
        <w:pStyle w:val="ListParagraph"/>
        <w:numPr>
          <w:ilvl w:val="1"/>
          <w:numId w:val="18"/>
        </w:numPr>
        <w:ind w:left="567" w:hanging="567"/>
        <w:jc w:val="both"/>
        <w:rPr>
          <w:noProof/>
          <w:lang w:val="en-US"/>
        </w:rPr>
      </w:pPr>
      <w:r w:rsidRPr="00865C87">
        <w:rPr>
          <w:noProof/>
          <w:lang w:val="en-US"/>
        </w:rPr>
        <w:t xml:space="preserve">Within the same selective tender process, RKIK has the right to decide to conduct an additional procedure for </w:t>
      </w:r>
      <w:r w:rsidR="009837A0" w:rsidRPr="00865C87">
        <w:rPr>
          <w:noProof/>
          <w:lang w:val="en-US"/>
        </w:rPr>
        <w:t>releasing</w:t>
      </w:r>
      <w:r w:rsidRPr="00865C87">
        <w:rPr>
          <w:noProof/>
          <w:lang w:val="en-US"/>
        </w:rPr>
        <w:t xml:space="preserve"> state </w:t>
      </w:r>
      <w:r w:rsidR="009837A0" w:rsidRPr="00865C87">
        <w:rPr>
          <w:noProof/>
          <w:lang w:val="en-US"/>
        </w:rPr>
        <w:t>assets</w:t>
      </w:r>
      <w:r w:rsidRPr="00865C87">
        <w:rPr>
          <w:noProof/>
          <w:lang w:val="en-US"/>
        </w:rPr>
        <w:t xml:space="preserve"> for use if one of the following situations occurs:</w:t>
      </w:r>
    </w:p>
    <w:p w14:paraId="23A26EC1" w14:textId="45A7DC26" w:rsidR="004D167F" w:rsidRPr="00865C87" w:rsidRDefault="009837A0" w:rsidP="004D167F">
      <w:pPr>
        <w:pStyle w:val="ListParagraph"/>
        <w:numPr>
          <w:ilvl w:val="2"/>
          <w:numId w:val="18"/>
        </w:numPr>
        <w:ind w:left="1418" w:hanging="851"/>
        <w:jc w:val="both"/>
        <w:rPr>
          <w:noProof/>
          <w:lang w:val="en-US"/>
        </w:rPr>
      </w:pPr>
      <w:r w:rsidRPr="00865C87">
        <w:rPr>
          <w:noProof/>
          <w:lang w:val="en-US"/>
        </w:rPr>
        <w:t>a</w:t>
      </w:r>
      <w:r w:rsidR="004D167F" w:rsidRPr="00865C87">
        <w:rPr>
          <w:noProof/>
          <w:lang w:val="en-US"/>
        </w:rPr>
        <w:t xml:space="preserve"> portion of the land area that RKIK intended to </w:t>
      </w:r>
      <w:r w:rsidRPr="00865C87">
        <w:rPr>
          <w:noProof/>
          <w:lang w:val="en-US"/>
        </w:rPr>
        <w:t>release</w:t>
      </w:r>
      <w:r w:rsidR="004D167F" w:rsidRPr="00865C87">
        <w:rPr>
          <w:noProof/>
          <w:lang w:val="en-US"/>
        </w:rPr>
        <w:t xml:space="preserve"> for use through the selective tender remained unused (for example, because no winner was selected for part of the area);</w:t>
      </w:r>
    </w:p>
    <w:p w14:paraId="297FAE18" w14:textId="4C90CCFA" w:rsidR="004D167F" w:rsidRPr="00865C87" w:rsidRDefault="009837A0" w:rsidP="004D167F">
      <w:pPr>
        <w:pStyle w:val="ListParagraph"/>
        <w:numPr>
          <w:ilvl w:val="2"/>
          <w:numId w:val="18"/>
        </w:numPr>
        <w:ind w:left="1418" w:hanging="851"/>
        <w:jc w:val="both"/>
        <w:rPr>
          <w:noProof/>
          <w:lang w:val="en-US"/>
        </w:rPr>
      </w:pPr>
      <w:r w:rsidRPr="00865C87">
        <w:rPr>
          <w:noProof/>
          <w:lang w:val="en-US"/>
        </w:rPr>
        <w:t>a</w:t>
      </w:r>
      <w:r w:rsidR="004D167F" w:rsidRPr="00865C87">
        <w:rPr>
          <w:noProof/>
          <w:lang w:val="en-US"/>
        </w:rPr>
        <w:t xml:space="preserve"> portion of the land area for which the selective tender results were approved became available again after approval (for example, because the result of the selective tender was </w:t>
      </w:r>
      <w:r w:rsidRPr="00865C87">
        <w:rPr>
          <w:noProof/>
          <w:lang w:val="en-US"/>
        </w:rPr>
        <w:t>declared invalid</w:t>
      </w:r>
      <w:r w:rsidR="004D167F" w:rsidRPr="00865C87">
        <w:rPr>
          <w:noProof/>
          <w:lang w:val="en-US"/>
        </w:rPr>
        <w:t xml:space="preserve"> with respect to </w:t>
      </w:r>
      <w:r w:rsidRPr="00865C87">
        <w:rPr>
          <w:noProof/>
          <w:lang w:val="en-US"/>
        </w:rPr>
        <w:t>a</w:t>
      </w:r>
      <w:r w:rsidR="004D167F" w:rsidRPr="00865C87">
        <w:rPr>
          <w:noProof/>
          <w:lang w:val="en-US"/>
        </w:rPr>
        <w:t xml:space="preserve"> winner or for a similar reason).</w:t>
      </w:r>
    </w:p>
    <w:p w14:paraId="2246893D" w14:textId="06E0E31A" w:rsidR="004D167F" w:rsidRPr="00865C87" w:rsidRDefault="004D167F" w:rsidP="004D167F">
      <w:pPr>
        <w:pStyle w:val="ListParagraph"/>
        <w:numPr>
          <w:ilvl w:val="1"/>
          <w:numId w:val="18"/>
        </w:numPr>
        <w:ind w:left="567" w:hanging="567"/>
        <w:jc w:val="both"/>
        <w:rPr>
          <w:noProof/>
          <w:lang w:val="en-US"/>
        </w:rPr>
      </w:pPr>
      <w:r w:rsidRPr="00865C87">
        <w:rPr>
          <w:noProof/>
          <w:lang w:val="en-US"/>
        </w:rPr>
        <w:lastRenderedPageBreak/>
        <w:t xml:space="preserve">If RKIK decides to conduct an additional procedure for </w:t>
      </w:r>
      <w:r w:rsidR="009837A0" w:rsidRPr="00865C87">
        <w:rPr>
          <w:noProof/>
          <w:lang w:val="en-US"/>
        </w:rPr>
        <w:t>releasing</w:t>
      </w:r>
      <w:r w:rsidRPr="00865C87">
        <w:rPr>
          <w:noProof/>
          <w:lang w:val="en-US"/>
        </w:rPr>
        <w:t xml:space="preserve"> state </w:t>
      </w:r>
      <w:r w:rsidR="009837A0" w:rsidRPr="00865C87">
        <w:rPr>
          <w:noProof/>
          <w:lang w:val="en-US"/>
        </w:rPr>
        <w:t>assets</w:t>
      </w:r>
      <w:r w:rsidRPr="00865C87">
        <w:rPr>
          <w:noProof/>
          <w:lang w:val="en-US"/>
        </w:rPr>
        <w:t xml:space="preserve"> for use, it will prepare the selective tender conditions for the additional procedure and publish a notice regarding the additional procedure in the </w:t>
      </w:r>
      <w:r w:rsidR="009837A0" w:rsidRPr="00865C87">
        <w:rPr>
          <w:noProof/>
          <w:lang w:val="en-US"/>
        </w:rPr>
        <w:t xml:space="preserve">publication </w:t>
      </w:r>
      <w:r w:rsidRPr="00865C87">
        <w:rPr>
          <w:noProof/>
          <w:lang w:val="en-US"/>
        </w:rPr>
        <w:t xml:space="preserve">Ametlikud Teadaanded and, at RKIK’s discretion, in other media channels. To the extent that RKIK does not provide otherwise in the </w:t>
      </w:r>
      <w:r w:rsidR="009837A0" w:rsidRPr="00865C87">
        <w:rPr>
          <w:noProof/>
          <w:lang w:val="en-US"/>
        </w:rPr>
        <w:t>conditions</w:t>
      </w:r>
      <w:r w:rsidRPr="00865C87">
        <w:rPr>
          <w:noProof/>
          <w:lang w:val="en-US"/>
        </w:rPr>
        <w:t xml:space="preserve"> of the additional selective tender, the additional procedure shall be based on the principles established in this </w:t>
      </w:r>
      <w:r w:rsidR="002B0568" w:rsidRPr="00865C87">
        <w:rPr>
          <w:noProof/>
          <w:lang w:val="en-US"/>
        </w:rPr>
        <w:t>TC</w:t>
      </w:r>
      <w:r w:rsidRPr="00865C87">
        <w:rPr>
          <w:noProof/>
          <w:lang w:val="en-US"/>
        </w:rPr>
        <w:t>, taking into account the circumstances of the additional procedure.</w:t>
      </w:r>
    </w:p>
    <w:p w14:paraId="070BBDAF" w14:textId="649EBF54" w:rsidR="004D167F" w:rsidRPr="00865C87" w:rsidRDefault="004D167F" w:rsidP="004D167F">
      <w:pPr>
        <w:pStyle w:val="ListParagraph"/>
        <w:numPr>
          <w:ilvl w:val="1"/>
          <w:numId w:val="18"/>
        </w:numPr>
        <w:ind w:left="567" w:hanging="567"/>
        <w:jc w:val="both"/>
        <w:rPr>
          <w:noProof/>
          <w:lang w:val="en-US"/>
        </w:rPr>
      </w:pPr>
      <w:r w:rsidRPr="00865C87">
        <w:rPr>
          <w:noProof/>
          <w:lang w:val="en-US"/>
        </w:rPr>
        <w:t xml:space="preserve">All interested parties may participate in the additional procedure for </w:t>
      </w:r>
      <w:r w:rsidR="009837A0" w:rsidRPr="00865C87">
        <w:rPr>
          <w:noProof/>
          <w:lang w:val="en-US"/>
        </w:rPr>
        <w:t>releasing</w:t>
      </w:r>
      <w:r w:rsidRPr="00865C87">
        <w:rPr>
          <w:noProof/>
          <w:lang w:val="en-US"/>
        </w:rPr>
        <w:t xml:space="preserve"> state </w:t>
      </w:r>
      <w:r w:rsidR="009837A0" w:rsidRPr="00865C87">
        <w:rPr>
          <w:noProof/>
          <w:lang w:val="en-US"/>
        </w:rPr>
        <w:t>assets</w:t>
      </w:r>
      <w:r w:rsidRPr="00865C87">
        <w:rPr>
          <w:noProof/>
          <w:lang w:val="en-US"/>
        </w:rPr>
        <w:t xml:space="preserve"> for use.</w:t>
      </w:r>
    </w:p>
    <w:p w14:paraId="68206241" w14:textId="77777777" w:rsidR="004D167F" w:rsidRPr="00865C87" w:rsidRDefault="004D167F" w:rsidP="004D167F">
      <w:pPr>
        <w:jc w:val="both"/>
        <w:rPr>
          <w:noProof/>
          <w:lang w:val="en-US"/>
        </w:rPr>
      </w:pPr>
    </w:p>
    <w:p w14:paraId="672BBB84" w14:textId="77777777" w:rsidR="009F2DE2" w:rsidRPr="00865C87" w:rsidRDefault="009F2DE2" w:rsidP="009F2DE2">
      <w:pPr>
        <w:rPr>
          <w:noProof/>
          <w:lang w:val="en-US"/>
        </w:rPr>
      </w:pPr>
    </w:p>
    <w:p w14:paraId="29725E86" w14:textId="77777777" w:rsidR="007A3F25" w:rsidRPr="00865C87" w:rsidRDefault="007A3F25" w:rsidP="007A3F25">
      <w:pPr>
        <w:rPr>
          <w:noProof/>
          <w:lang w:val="en-US"/>
        </w:rPr>
      </w:pPr>
    </w:p>
    <w:p w14:paraId="662F5B50" w14:textId="77777777" w:rsidR="00587482" w:rsidRPr="00865C87" w:rsidRDefault="00587482" w:rsidP="00834757">
      <w:pPr>
        <w:jc w:val="both"/>
        <w:rPr>
          <w:noProof/>
          <w:lang w:val="en-US"/>
        </w:rPr>
      </w:pPr>
    </w:p>
    <w:sectPr w:rsidR="00587482" w:rsidRPr="00865C87">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7B3A9" w14:textId="77777777" w:rsidR="00D76BF8" w:rsidRDefault="00D76BF8" w:rsidP="00D92581">
      <w:pPr>
        <w:spacing w:after="0" w:line="240" w:lineRule="auto"/>
      </w:pPr>
      <w:r>
        <w:separator/>
      </w:r>
    </w:p>
  </w:endnote>
  <w:endnote w:type="continuationSeparator" w:id="0">
    <w:p w14:paraId="055FDBEF" w14:textId="77777777" w:rsidR="00D76BF8" w:rsidRDefault="00D76BF8" w:rsidP="00D92581">
      <w:pPr>
        <w:spacing w:after="0" w:line="240" w:lineRule="auto"/>
      </w:pPr>
      <w:r>
        <w:continuationSeparator/>
      </w:r>
    </w:p>
  </w:endnote>
  <w:endnote w:type="continuationNotice" w:id="1">
    <w:p w14:paraId="13C625AE" w14:textId="77777777" w:rsidR="00D76BF8" w:rsidRDefault="00D76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950457"/>
      <w:docPartObj>
        <w:docPartGallery w:val="Page Numbers (Bottom of Page)"/>
        <w:docPartUnique/>
      </w:docPartObj>
    </w:sdtPr>
    <w:sdtEndPr/>
    <w:sdtContent>
      <w:p w14:paraId="7A0638BB" w14:textId="2D7B8F8A" w:rsidR="00BD392B" w:rsidRDefault="00BD392B">
        <w:pPr>
          <w:pStyle w:val="Footer"/>
          <w:jc w:val="right"/>
        </w:pPr>
        <w:r>
          <w:fldChar w:fldCharType="begin"/>
        </w:r>
        <w:r>
          <w:instrText>PAGE   \* MERGEFORMAT</w:instrText>
        </w:r>
        <w:r>
          <w:fldChar w:fldCharType="separate"/>
        </w:r>
        <w:r w:rsidR="00E94BEA">
          <w:rPr>
            <w:noProof/>
          </w:rPr>
          <w:t>27</w:t>
        </w:r>
        <w:r>
          <w:fldChar w:fldCharType="end"/>
        </w:r>
      </w:p>
    </w:sdtContent>
  </w:sdt>
  <w:p w14:paraId="121C8FD6" w14:textId="77777777" w:rsidR="00BD392B" w:rsidRDefault="00BD3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89B3C" w14:textId="77777777" w:rsidR="00D76BF8" w:rsidRDefault="00D76BF8" w:rsidP="00D92581">
      <w:pPr>
        <w:spacing w:after="0" w:line="240" w:lineRule="auto"/>
      </w:pPr>
      <w:r>
        <w:separator/>
      </w:r>
    </w:p>
  </w:footnote>
  <w:footnote w:type="continuationSeparator" w:id="0">
    <w:p w14:paraId="27E409C9" w14:textId="77777777" w:rsidR="00D76BF8" w:rsidRDefault="00D76BF8" w:rsidP="00D92581">
      <w:pPr>
        <w:spacing w:after="0" w:line="240" w:lineRule="auto"/>
      </w:pPr>
      <w:r>
        <w:continuationSeparator/>
      </w:r>
    </w:p>
  </w:footnote>
  <w:footnote w:type="continuationNotice" w:id="1">
    <w:p w14:paraId="3AE5D9A7" w14:textId="77777777" w:rsidR="00D76BF8" w:rsidRDefault="00D76BF8">
      <w:pPr>
        <w:spacing w:after="0" w:line="240" w:lineRule="auto"/>
      </w:pPr>
    </w:p>
  </w:footnote>
  <w:footnote w:id="2">
    <w:p w14:paraId="720E629F" w14:textId="1E7BE68F" w:rsidR="00BD392B" w:rsidRPr="00E33308" w:rsidRDefault="00BD392B">
      <w:pPr>
        <w:pStyle w:val="FootnoteText"/>
        <w:rPr>
          <w:sz w:val="16"/>
          <w:szCs w:val="16"/>
          <w:lang w:val="en-GB"/>
        </w:rPr>
      </w:pPr>
      <w:r w:rsidRPr="00E33308">
        <w:rPr>
          <w:rStyle w:val="FootnoteReference"/>
          <w:sz w:val="16"/>
          <w:szCs w:val="16"/>
          <w:lang w:val="en-GB"/>
        </w:rPr>
        <w:footnoteRef/>
      </w:r>
      <w:r w:rsidRPr="00E33308">
        <w:rPr>
          <w:sz w:val="16"/>
          <w:szCs w:val="16"/>
          <w:lang w:val="en-GB"/>
        </w:rPr>
        <w:t xml:space="preserve"> Joint applicants/joint tenderers mean applicants/tenderers who submit an application/offer together.</w:t>
      </w:r>
    </w:p>
  </w:footnote>
  <w:footnote w:id="3">
    <w:p w14:paraId="336AA4C7" w14:textId="77777777" w:rsidR="00BD392B" w:rsidRPr="007A0216" w:rsidRDefault="00BD392B" w:rsidP="00042BDD">
      <w:pPr>
        <w:pStyle w:val="FootnoteText"/>
        <w:rPr>
          <w:sz w:val="16"/>
          <w:szCs w:val="16"/>
          <w:lang w:val="en-GB"/>
        </w:rPr>
      </w:pPr>
      <w:r w:rsidRPr="007A0216">
        <w:rPr>
          <w:rStyle w:val="FootnoteReference"/>
          <w:sz w:val="16"/>
          <w:szCs w:val="16"/>
          <w:lang w:val="en-GB"/>
        </w:rPr>
        <w:footnoteRef/>
      </w:r>
      <w:r w:rsidRPr="007A0216">
        <w:rPr>
          <w:sz w:val="16"/>
          <w:szCs w:val="16"/>
          <w:lang w:val="en-GB"/>
        </w:rPr>
        <w:t xml:space="preserve"> According to the terminology of the Securities Market Act.</w:t>
      </w:r>
    </w:p>
  </w:footnote>
  <w:footnote w:id="4">
    <w:p w14:paraId="7C19B487" w14:textId="3C973EE4" w:rsidR="00BD392B" w:rsidRPr="007A0216" w:rsidRDefault="00BD392B" w:rsidP="00042BDD">
      <w:pPr>
        <w:pStyle w:val="FootnoteText"/>
        <w:rPr>
          <w:sz w:val="16"/>
          <w:szCs w:val="16"/>
          <w:lang w:val="en-GB"/>
        </w:rPr>
      </w:pPr>
      <w:r w:rsidRPr="007A0216">
        <w:rPr>
          <w:rStyle w:val="FootnoteReference"/>
          <w:sz w:val="16"/>
          <w:szCs w:val="16"/>
          <w:lang w:val="en-GB"/>
        </w:rPr>
        <w:footnoteRef/>
      </w:r>
      <w:r w:rsidRPr="007A0216">
        <w:rPr>
          <w:sz w:val="16"/>
          <w:szCs w:val="16"/>
          <w:lang w:val="en-GB"/>
        </w:rPr>
        <w:t xml:space="preserve"> According to the terminology of the </w:t>
      </w:r>
      <w:r>
        <w:rPr>
          <w:sz w:val="16"/>
          <w:szCs w:val="16"/>
          <w:lang w:val="en-GB"/>
        </w:rPr>
        <w:t>Money Laundering and Terrorist Financing Prevention Act</w:t>
      </w:r>
      <w:r w:rsidRPr="007A0216">
        <w:rPr>
          <w:sz w:val="16"/>
          <w:szCs w:val="16"/>
          <w:lang w:val="en-GB"/>
        </w:rPr>
        <w:t>.</w:t>
      </w:r>
    </w:p>
  </w:footnote>
  <w:footnote w:id="5">
    <w:p w14:paraId="4B5FDA42" w14:textId="77777777" w:rsidR="00BD392B" w:rsidRPr="007A0216" w:rsidRDefault="00BD392B" w:rsidP="007A0216">
      <w:pPr>
        <w:pStyle w:val="FootnoteText"/>
        <w:rPr>
          <w:sz w:val="16"/>
          <w:szCs w:val="16"/>
          <w:lang w:val="en-GB"/>
        </w:rPr>
      </w:pPr>
      <w:r w:rsidRPr="007A0216">
        <w:rPr>
          <w:rStyle w:val="FootnoteReference"/>
          <w:sz w:val="16"/>
          <w:szCs w:val="16"/>
          <w:lang w:val="en-GB"/>
        </w:rPr>
        <w:footnoteRef/>
      </w:r>
      <w:r w:rsidRPr="007A0216">
        <w:rPr>
          <w:sz w:val="16"/>
          <w:szCs w:val="16"/>
          <w:lang w:val="en-GB"/>
        </w:rPr>
        <w:t xml:space="preserve"> According to the terminology of the Securities Market Act.</w:t>
      </w:r>
    </w:p>
  </w:footnote>
  <w:footnote w:id="6">
    <w:p w14:paraId="482549EB" w14:textId="4ADE0097" w:rsidR="00BD392B" w:rsidRPr="00015C88" w:rsidRDefault="00BD392B" w:rsidP="00FC03FF">
      <w:pPr>
        <w:pStyle w:val="FootnoteText"/>
        <w:jc w:val="both"/>
        <w:rPr>
          <w:sz w:val="16"/>
          <w:szCs w:val="16"/>
          <w:lang w:val="en-GB"/>
        </w:rPr>
      </w:pPr>
      <w:r w:rsidRPr="00015C88">
        <w:rPr>
          <w:rStyle w:val="FootnoteReference"/>
          <w:sz w:val="16"/>
          <w:szCs w:val="16"/>
          <w:lang w:val="en-GB"/>
        </w:rPr>
        <w:footnoteRef/>
      </w:r>
      <w:r w:rsidRPr="00015C88">
        <w:rPr>
          <w:sz w:val="16"/>
          <w:szCs w:val="16"/>
          <w:lang w:val="en-GB"/>
        </w:rPr>
        <w:t xml:space="preserve"> If, during the selective tender procedure or the performance of the usage agreement, it is necessary to apply a monthly </w:t>
      </w:r>
      <w:r>
        <w:rPr>
          <w:sz w:val="16"/>
          <w:szCs w:val="16"/>
          <w:lang w:val="en-GB"/>
        </w:rPr>
        <w:t>use fee</w:t>
      </w:r>
      <w:r w:rsidRPr="00015C88">
        <w:rPr>
          <w:sz w:val="16"/>
          <w:szCs w:val="16"/>
          <w:lang w:val="en-GB"/>
        </w:rPr>
        <w:t xml:space="preserve">, the annual </w:t>
      </w:r>
      <w:r>
        <w:rPr>
          <w:sz w:val="16"/>
          <w:szCs w:val="16"/>
          <w:lang w:val="en-GB"/>
        </w:rPr>
        <w:t>use fee</w:t>
      </w:r>
      <w:r w:rsidRPr="00015C88">
        <w:rPr>
          <w:sz w:val="16"/>
          <w:szCs w:val="16"/>
          <w:lang w:val="en-GB"/>
        </w:rPr>
        <w:t xml:space="preserve"> shall be divided by 12.</w:t>
      </w:r>
    </w:p>
  </w:footnote>
  <w:footnote w:id="7">
    <w:p w14:paraId="043378C7" w14:textId="7173706A" w:rsidR="00BD392B" w:rsidRPr="002A12CE" w:rsidRDefault="00BD392B">
      <w:pPr>
        <w:pStyle w:val="FootnoteText"/>
        <w:rPr>
          <w:sz w:val="16"/>
          <w:szCs w:val="16"/>
          <w:lang w:val="en-GB"/>
        </w:rPr>
      </w:pPr>
      <w:r w:rsidRPr="002A12CE">
        <w:rPr>
          <w:rStyle w:val="FootnoteReference"/>
          <w:sz w:val="16"/>
          <w:szCs w:val="16"/>
          <w:lang w:val="en-GB"/>
        </w:rPr>
        <w:footnoteRef/>
      </w:r>
      <w:r w:rsidRPr="002A12CE">
        <w:rPr>
          <w:sz w:val="16"/>
          <w:szCs w:val="16"/>
          <w:lang w:val="en-GB"/>
        </w:rPr>
        <w:t xml:space="preserve"> In case of joint applications, one security for the joint applicants will be provided. </w:t>
      </w:r>
    </w:p>
  </w:footnote>
  <w:footnote w:id="8">
    <w:p w14:paraId="702A9B0C" w14:textId="3B41002B" w:rsidR="00BD392B" w:rsidRPr="00715FB1" w:rsidRDefault="00BD392B">
      <w:pPr>
        <w:pStyle w:val="FootnoteText"/>
        <w:rPr>
          <w:sz w:val="16"/>
          <w:szCs w:val="16"/>
          <w:lang w:val="en-GB"/>
        </w:rPr>
      </w:pPr>
      <w:r w:rsidRPr="002A2802">
        <w:rPr>
          <w:rStyle w:val="FootnoteReference"/>
          <w:sz w:val="16"/>
          <w:szCs w:val="16"/>
          <w:lang w:val="en-GB"/>
        </w:rPr>
        <w:footnoteRef/>
      </w:r>
      <w:r w:rsidRPr="002A2802">
        <w:rPr>
          <w:sz w:val="16"/>
          <w:szCs w:val="16"/>
          <w:lang w:val="en-GB"/>
        </w:rPr>
        <w:t xml:space="preserve"> Joint </w:t>
      </w:r>
      <w:r w:rsidRPr="00715FB1">
        <w:rPr>
          <w:sz w:val="16"/>
          <w:szCs w:val="16"/>
          <w:lang w:val="en-GB"/>
        </w:rPr>
        <w:t>applicants/joint tenderers submit one joint application/offer together.</w:t>
      </w:r>
    </w:p>
  </w:footnote>
  <w:footnote w:id="9">
    <w:p w14:paraId="196B24DE" w14:textId="1A50C100" w:rsidR="00BD392B" w:rsidRPr="00865C87" w:rsidRDefault="00BD392B">
      <w:pPr>
        <w:pStyle w:val="FootnoteText"/>
        <w:rPr>
          <w:strike/>
          <w:color w:val="BFBFBF" w:themeColor="background1" w:themeShade="BF"/>
          <w:sz w:val="16"/>
          <w:szCs w:val="16"/>
          <w:lang w:val="en-GB"/>
        </w:rPr>
      </w:pPr>
      <w:r w:rsidRPr="00865C87">
        <w:rPr>
          <w:rStyle w:val="FootnoteReference"/>
          <w:strike/>
          <w:color w:val="BFBFBF" w:themeColor="background1" w:themeShade="BF"/>
          <w:sz w:val="16"/>
          <w:szCs w:val="16"/>
          <w:lang w:val="en-GB"/>
        </w:rPr>
        <w:footnoteRef/>
      </w:r>
      <w:r w:rsidRPr="00865C87">
        <w:rPr>
          <w:strike/>
          <w:color w:val="BFBFBF" w:themeColor="background1" w:themeShade="BF"/>
          <w:sz w:val="16"/>
          <w:szCs w:val="16"/>
          <w:lang w:val="en-GB"/>
        </w:rPr>
        <w:t xml:space="preserve"> Taking into account that the average plot size is 62354 m², the applicant must indicate the land requirement in the application as 1 × 62 354 m², 2 × 62 354 m², etc.</w:t>
      </w:r>
    </w:p>
  </w:footnote>
  <w:footnote w:id="10">
    <w:p w14:paraId="6F2A7233" w14:textId="397E70F9" w:rsidR="00BD392B" w:rsidRPr="002A12CE" w:rsidRDefault="00BD392B" w:rsidP="002A12CE">
      <w:pPr>
        <w:pStyle w:val="FootnoteText"/>
        <w:jc w:val="both"/>
        <w:rPr>
          <w:sz w:val="16"/>
          <w:szCs w:val="16"/>
          <w:lang w:val="en-GB"/>
        </w:rPr>
      </w:pPr>
      <w:r w:rsidRPr="002A12CE">
        <w:rPr>
          <w:rStyle w:val="FootnoteReference"/>
          <w:sz w:val="16"/>
          <w:szCs w:val="16"/>
          <w:lang w:val="en-GB"/>
        </w:rPr>
        <w:footnoteRef/>
      </w:r>
      <w:r w:rsidRPr="002A12CE">
        <w:rPr>
          <w:sz w:val="16"/>
          <w:szCs w:val="16"/>
          <w:lang w:val="en-GB"/>
        </w:rPr>
        <w:t xml:space="preserve"> In such a case, the tenderer must indicate in the initial tender where the relevant information was provided in the application and confirm that the information remains accurate.</w:t>
      </w:r>
    </w:p>
  </w:footnote>
  <w:footnote w:id="11">
    <w:p w14:paraId="765B797A" w14:textId="7310A3A6" w:rsidR="00BD392B" w:rsidRPr="002A12CE" w:rsidRDefault="00BD392B" w:rsidP="00E23493">
      <w:pPr>
        <w:pStyle w:val="FootnoteText"/>
        <w:jc w:val="both"/>
        <w:rPr>
          <w:sz w:val="16"/>
          <w:szCs w:val="16"/>
          <w:lang w:val="en-GB"/>
        </w:rPr>
      </w:pPr>
      <w:r w:rsidRPr="002A12CE">
        <w:rPr>
          <w:rStyle w:val="FootnoteReference"/>
          <w:sz w:val="16"/>
          <w:szCs w:val="16"/>
          <w:lang w:val="en-GB"/>
        </w:rPr>
        <w:footnoteRef/>
      </w:r>
      <w:r w:rsidRPr="002A12CE">
        <w:rPr>
          <w:sz w:val="16"/>
          <w:szCs w:val="16"/>
          <w:lang w:val="en-GB"/>
        </w:rPr>
        <w:t xml:space="preserve"> A person is considered a key participant if their contribution to the project constitutes at least 10%. When determining project participation, the person’s contribution is assessed based on material resources provided to the project (including financial means), intellectual property rights and know-how necessary for the implementation of the project, and activities essential for the execution of the project, as well as the overall significance of the participant’s contribution to the project implementation.</w:t>
      </w:r>
    </w:p>
  </w:footnote>
  <w:footnote w:id="12">
    <w:p w14:paraId="1D0D76AB" w14:textId="3E71A323" w:rsidR="00BD392B" w:rsidRDefault="00BD392B" w:rsidP="00E23493">
      <w:pPr>
        <w:pStyle w:val="FootnoteText"/>
        <w:jc w:val="both"/>
      </w:pPr>
      <w:r>
        <w:rPr>
          <w:rStyle w:val="FootnoteReference"/>
        </w:rPr>
        <w:footnoteRef/>
      </w:r>
      <w:r>
        <w:t xml:space="preserve"> </w:t>
      </w:r>
      <w:r w:rsidRPr="002A12CE">
        <w:rPr>
          <w:sz w:val="16"/>
          <w:szCs w:val="16"/>
          <w:lang w:val="en-GB"/>
        </w:rPr>
        <w:t>In such a case, the tenderer must indicate in the initial tender where the relevant information was provided in the application and confirm that the information remains accurate</w:t>
      </w:r>
      <w:r>
        <w:rPr>
          <w:sz w:val="16"/>
          <w:szCs w:val="16"/>
          <w:lang w:val="en-GB"/>
        </w:rPr>
        <w:t>.</w:t>
      </w:r>
    </w:p>
  </w:footnote>
  <w:footnote w:id="13">
    <w:p w14:paraId="26C12FB2" w14:textId="62881A8C" w:rsidR="00BD392B" w:rsidRPr="00E94BEA" w:rsidRDefault="00BD392B" w:rsidP="00E23493">
      <w:pPr>
        <w:pStyle w:val="FootnoteText"/>
        <w:jc w:val="both"/>
        <w:rPr>
          <w:strike/>
        </w:rPr>
      </w:pPr>
      <w:r w:rsidRPr="00E94BEA">
        <w:rPr>
          <w:rStyle w:val="FootnoteReference"/>
          <w:strike/>
          <w:color w:val="BFBFBF" w:themeColor="background1" w:themeShade="BF"/>
        </w:rPr>
        <w:footnoteRef/>
      </w:r>
      <w:r w:rsidRPr="00E94BEA">
        <w:rPr>
          <w:strike/>
          <w:color w:val="BFBFBF" w:themeColor="background1" w:themeShade="BF"/>
        </w:rPr>
        <w:t xml:space="preserve"> </w:t>
      </w:r>
      <w:r w:rsidRPr="00E94BEA">
        <w:rPr>
          <w:strike/>
          <w:color w:val="BFBFBF" w:themeColor="background1" w:themeShade="BF"/>
          <w:sz w:val="16"/>
          <w:szCs w:val="16"/>
          <w:lang w:val="en-GB"/>
        </w:rPr>
        <w:t>Taking into account that the average plot size is 62 354 m², the applicant must indicate the land requirement in the application as 1 × 62 354 m², 2 × 62 354 m², etc.</w:t>
      </w:r>
    </w:p>
  </w:footnote>
  <w:footnote w:id="14">
    <w:p w14:paraId="269743D5" w14:textId="785CFFD5" w:rsidR="00BD392B" w:rsidRDefault="00BD392B" w:rsidP="00E23493">
      <w:pPr>
        <w:pStyle w:val="FootnoteText"/>
        <w:jc w:val="both"/>
      </w:pPr>
      <w:r>
        <w:rPr>
          <w:rStyle w:val="FootnoteReference"/>
        </w:rPr>
        <w:footnoteRef/>
      </w:r>
      <w:r>
        <w:t xml:space="preserve"> </w:t>
      </w:r>
      <w:r w:rsidRPr="002A12CE">
        <w:rPr>
          <w:sz w:val="16"/>
          <w:szCs w:val="16"/>
          <w:lang w:val="en-GB"/>
        </w:rPr>
        <w:t>In such a case, the tenderer must indicate in the initial tender where the relevant information was provided in the application and confirm that the information remains accurate</w:t>
      </w:r>
      <w:r>
        <w:rPr>
          <w:sz w:val="16"/>
          <w:szCs w:val="16"/>
          <w:lang w:val="en-GB"/>
        </w:rPr>
        <w:t>.</w:t>
      </w:r>
    </w:p>
  </w:footnote>
  <w:footnote w:id="15">
    <w:p w14:paraId="4386F944" w14:textId="5BA5CBA0" w:rsidR="00BD392B" w:rsidRDefault="00BD392B" w:rsidP="00E23493">
      <w:pPr>
        <w:pStyle w:val="FootnoteText"/>
        <w:jc w:val="both"/>
      </w:pPr>
      <w:r>
        <w:rPr>
          <w:rStyle w:val="FootnoteReference"/>
        </w:rPr>
        <w:footnoteRef/>
      </w:r>
      <w:r>
        <w:t xml:space="preserve"> </w:t>
      </w:r>
      <w:r w:rsidRPr="002A12CE">
        <w:rPr>
          <w:sz w:val="16"/>
          <w:szCs w:val="16"/>
          <w:lang w:val="en-GB"/>
        </w:rPr>
        <w:t>A person is considered a key participant if their contribution to the project constitutes at least 10%. When determining project participation, the person’s contribution is assessed based on material resources provided to the project (including financial means), intellectual property rights and know-how necessary for the implementation of the project, and activities essential for the execution of the project, as well as the overall significance of the participant’s contribution to the project implementation</w:t>
      </w:r>
      <w:r>
        <w:rPr>
          <w:sz w:val="16"/>
          <w:szCs w:val="16"/>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FB5"/>
    <w:multiLevelType w:val="multilevel"/>
    <w:tmpl w:val="1CB4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B1516"/>
    <w:multiLevelType w:val="multilevel"/>
    <w:tmpl w:val="3F52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D1117"/>
    <w:multiLevelType w:val="multilevel"/>
    <w:tmpl w:val="848A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24D62"/>
    <w:multiLevelType w:val="multilevel"/>
    <w:tmpl w:val="B87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781"/>
    <w:multiLevelType w:val="multilevel"/>
    <w:tmpl w:val="979A65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heme="minorHAnsi" w:hAnsi="Arial" w:cstheme="minorBidi"/>
        <w:sz w:val="20"/>
      </w:rPr>
    </w:lvl>
    <w:lvl w:ilvl="2">
      <w:start w:val="1"/>
      <w:numFmt w:val="lowerLetter"/>
      <w:lvlText w:val="%3."/>
      <w:lvlJc w:val="left"/>
      <w:pPr>
        <w:tabs>
          <w:tab w:val="num" w:pos="2160"/>
        </w:tabs>
        <w:ind w:left="2160" w:hanging="360"/>
      </w:pPr>
      <w:rPr>
        <w:rFonts w:ascii="Arial" w:eastAsiaTheme="minorHAnsi" w:hAnsi="Arial" w:cstheme="minorBidi"/>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D2014"/>
    <w:multiLevelType w:val="multilevel"/>
    <w:tmpl w:val="B5CE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D2C8E"/>
    <w:multiLevelType w:val="multilevel"/>
    <w:tmpl w:val="0A22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F5B9C"/>
    <w:multiLevelType w:val="multilevel"/>
    <w:tmpl w:val="6AA2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40D36"/>
    <w:multiLevelType w:val="multilevel"/>
    <w:tmpl w:val="16FC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24C11"/>
    <w:multiLevelType w:val="multilevel"/>
    <w:tmpl w:val="D2E2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60B93"/>
    <w:multiLevelType w:val="multilevel"/>
    <w:tmpl w:val="A0FEC16C"/>
    <w:lvl w:ilvl="0">
      <w:start w:val="1"/>
      <w:numFmt w:val="decimal"/>
      <w:lvlText w:val="%1)"/>
      <w:lvlJc w:val="left"/>
      <w:pPr>
        <w:tabs>
          <w:tab w:val="num" w:pos="720"/>
        </w:tabs>
        <w:ind w:left="720" w:hanging="360"/>
      </w:pPr>
      <w:rPr>
        <w:rFonts w:ascii="Arial" w:eastAsiaTheme="minorHAnsi" w:hAnsi="Arial"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C17A77"/>
    <w:multiLevelType w:val="multilevel"/>
    <w:tmpl w:val="D4C2D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74259"/>
    <w:multiLevelType w:val="multilevel"/>
    <w:tmpl w:val="3262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945A4"/>
    <w:multiLevelType w:val="multilevel"/>
    <w:tmpl w:val="F5185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B3300B"/>
    <w:multiLevelType w:val="multilevel"/>
    <w:tmpl w:val="3FEEEC66"/>
    <w:lvl w:ilvl="0">
      <w:start w:val="1"/>
      <w:numFmt w:val="decimal"/>
      <w:lvlText w:val="%1)"/>
      <w:lvlJc w:val="left"/>
      <w:pPr>
        <w:tabs>
          <w:tab w:val="num" w:pos="720"/>
        </w:tabs>
        <w:ind w:left="720" w:hanging="360"/>
      </w:pPr>
      <w:rPr>
        <w:rFonts w:ascii="Arial" w:eastAsiaTheme="minorHAnsi" w:hAnsi="Arial"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E3707C"/>
    <w:multiLevelType w:val="multilevel"/>
    <w:tmpl w:val="3FEEEC66"/>
    <w:lvl w:ilvl="0">
      <w:start w:val="1"/>
      <w:numFmt w:val="decimal"/>
      <w:lvlText w:val="%1)"/>
      <w:lvlJc w:val="left"/>
      <w:pPr>
        <w:tabs>
          <w:tab w:val="num" w:pos="720"/>
        </w:tabs>
        <w:ind w:left="720" w:hanging="360"/>
      </w:pPr>
      <w:rPr>
        <w:rFonts w:ascii="Arial" w:eastAsiaTheme="minorHAnsi" w:hAnsi="Arial"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91600"/>
    <w:multiLevelType w:val="multilevel"/>
    <w:tmpl w:val="5BAA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D42D9"/>
    <w:multiLevelType w:val="multilevel"/>
    <w:tmpl w:val="6E0A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C1CD7"/>
    <w:multiLevelType w:val="multilevel"/>
    <w:tmpl w:val="1F7C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91413"/>
    <w:multiLevelType w:val="multilevel"/>
    <w:tmpl w:val="B2CC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90301"/>
    <w:multiLevelType w:val="multilevel"/>
    <w:tmpl w:val="B496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A088E"/>
    <w:multiLevelType w:val="multilevel"/>
    <w:tmpl w:val="E0AE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1391E"/>
    <w:multiLevelType w:val="multilevel"/>
    <w:tmpl w:val="C62C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644A8"/>
    <w:multiLevelType w:val="multilevel"/>
    <w:tmpl w:val="9C3E7A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7637D1"/>
    <w:multiLevelType w:val="multilevel"/>
    <w:tmpl w:val="1F38F6AA"/>
    <w:lvl w:ilvl="0">
      <w:start w:val="1"/>
      <w:numFmt w:val="decimal"/>
      <w:lvlText w:val="%1)"/>
      <w:lvlJc w:val="left"/>
      <w:pPr>
        <w:tabs>
          <w:tab w:val="num" w:pos="720"/>
        </w:tabs>
        <w:ind w:left="720" w:hanging="360"/>
      </w:pPr>
      <w:rPr>
        <w:rFonts w:ascii="Arial" w:eastAsiaTheme="minorHAnsi" w:hAnsi="Arial"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727B75"/>
    <w:multiLevelType w:val="multilevel"/>
    <w:tmpl w:val="0778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0633E"/>
    <w:multiLevelType w:val="multilevel"/>
    <w:tmpl w:val="1F38F6AA"/>
    <w:lvl w:ilvl="0">
      <w:start w:val="1"/>
      <w:numFmt w:val="decimal"/>
      <w:lvlText w:val="%1)"/>
      <w:lvlJc w:val="left"/>
      <w:pPr>
        <w:tabs>
          <w:tab w:val="num" w:pos="720"/>
        </w:tabs>
        <w:ind w:left="720" w:hanging="360"/>
      </w:pPr>
      <w:rPr>
        <w:rFonts w:ascii="Arial" w:eastAsiaTheme="minorHAnsi" w:hAnsi="Arial"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3024F"/>
    <w:multiLevelType w:val="multilevel"/>
    <w:tmpl w:val="716E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A77CA"/>
    <w:multiLevelType w:val="multilevel"/>
    <w:tmpl w:val="953A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34815"/>
    <w:multiLevelType w:val="multilevel"/>
    <w:tmpl w:val="979A65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heme="minorHAnsi" w:hAnsi="Arial" w:cstheme="minorBidi"/>
        <w:sz w:val="20"/>
      </w:rPr>
    </w:lvl>
    <w:lvl w:ilvl="2">
      <w:start w:val="1"/>
      <w:numFmt w:val="lowerLetter"/>
      <w:lvlText w:val="%3."/>
      <w:lvlJc w:val="left"/>
      <w:pPr>
        <w:tabs>
          <w:tab w:val="num" w:pos="2160"/>
        </w:tabs>
        <w:ind w:left="2160" w:hanging="360"/>
      </w:pPr>
      <w:rPr>
        <w:rFonts w:ascii="Arial" w:eastAsiaTheme="minorHAnsi" w:hAnsi="Arial" w:cstheme="minorBidi"/>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3C0A4F"/>
    <w:multiLevelType w:val="multilevel"/>
    <w:tmpl w:val="620C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D5C78"/>
    <w:multiLevelType w:val="multilevel"/>
    <w:tmpl w:val="7F56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87EE3"/>
    <w:multiLevelType w:val="multilevel"/>
    <w:tmpl w:val="2CB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1D4608"/>
    <w:multiLevelType w:val="multilevel"/>
    <w:tmpl w:val="979A65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heme="minorHAnsi" w:hAnsi="Arial" w:cstheme="minorBidi"/>
        <w:sz w:val="20"/>
      </w:rPr>
    </w:lvl>
    <w:lvl w:ilvl="2">
      <w:start w:val="1"/>
      <w:numFmt w:val="lowerLetter"/>
      <w:lvlText w:val="%3."/>
      <w:lvlJc w:val="left"/>
      <w:pPr>
        <w:tabs>
          <w:tab w:val="num" w:pos="2160"/>
        </w:tabs>
        <w:ind w:left="2160" w:hanging="360"/>
      </w:pPr>
      <w:rPr>
        <w:rFonts w:ascii="Arial" w:eastAsiaTheme="minorHAnsi" w:hAnsi="Arial" w:cstheme="minorBidi"/>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1203E"/>
    <w:multiLevelType w:val="multilevel"/>
    <w:tmpl w:val="CD9A01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heme="minorHAnsi" w:hAnsi="Arial"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9F73A4"/>
    <w:multiLevelType w:val="multilevel"/>
    <w:tmpl w:val="5DFC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AC3088"/>
    <w:multiLevelType w:val="multilevel"/>
    <w:tmpl w:val="0426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D172DB"/>
    <w:multiLevelType w:val="multilevel"/>
    <w:tmpl w:val="09E6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10784F"/>
    <w:multiLevelType w:val="multilevel"/>
    <w:tmpl w:val="9376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B3DD9"/>
    <w:multiLevelType w:val="hybridMultilevel"/>
    <w:tmpl w:val="FFBA4748"/>
    <w:lvl w:ilvl="0" w:tplc="333E5476">
      <w:start w:val="1"/>
      <w:numFmt w:val="upperRoman"/>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4496357"/>
    <w:multiLevelType w:val="multilevel"/>
    <w:tmpl w:val="95E62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D3126D"/>
    <w:multiLevelType w:val="multilevel"/>
    <w:tmpl w:val="0C88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BC4C34"/>
    <w:multiLevelType w:val="multilevel"/>
    <w:tmpl w:val="668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04003"/>
    <w:multiLevelType w:val="multilevel"/>
    <w:tmpl w:val="DE5E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430615"/>
    <w:multiLevelType w:val="multilevel"/>
    <w:tmpl w:val="1AEC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EC4E6C"/>
    <w:multiLevelType w:val="multilevel"/>
    <w:tmpl w:val="BBD6B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F87387"/>
    <w:multiLevelType w:val="multilevel"/>
    <w:tmpl w:val="8C449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4"/>
  </w:num>
  <w:num w:numId="3">
    <w:abstractNumId w:val="0"/>
  </w:num>
  <w:num w:numId="4">
    <w:abstractNumId w:val="13"/>
  </w:num>
  <w:num w:numId="5">
    <w:abstractNumId w:val="44"/>
  </w:num>
  <w:num w:numId="6">
    <w:abstractNumId w:val="32"/>
  </w:num>
  <w:num w:numId="7">
    <w:abstractNumId w:val="31"/>
  </w:num>
  <w:num w:numId="8">
    <w:abstractNumId w:val="11"/>
  </w:num>
  <w:num w:numId="9">
    <w:abstractNumId w:val="42"/>
  </w:num>
  <w:num w:numId="10">
    <w:abstractNumId w:val="33"/>
  </w:num>
  <w:num w:numId="11">
    <w:abstractNumId w:val="20"/>
  </w:num>
  <w:num w:numId="12">
    <w:abstractNumId w:val="38"/>
  </w:num>
  <w:num w:numId="13">
    <w:abstractNumId w:val="8"/>
  </w:num>
  <w:num w:numId="14">
    <w:abstractNumId w:val="2"/>
  </w:num>
  <w:num w:numId="15">
    <w:abstractNumId w:val="45"/>
  </w:num>
  <w:num w:numId="16">
    <w:abstractNumId w:val="16"/>
  </w:num>
  <w:num w:numId="17">
    <w:abstractNumId w:val="22"/>
  </w:num>
  <w:num w:numId="18">
    <w:abstractNumId w:val="23"/>
  </w:num>
  <w:num w:numId="19">
    <w:abstractNumId w:val="39"/>
  </w:num>
  <w:num w:numId="20">
    <w:abstractNumId w:val="26"/>
  </w:num>
  <w:num w:numId="21">
    <w:abstractNumId w:val="15"/>
  </w:num>
  <w:num w:numId="22">
    <w:abstractNumId w:val="46"/>
  </w:num>
  <w:num w:numId="23">
    <w:abstractNumId w:val="10"/>
  </w:num>
  <w:num w:numId="24">
    <w:abstractNumId w:val="14"/>
  </w:num>
  <w:num w:numId="25">
    <w:abstractNumId w:val="29"/>
  </w:num>
  <w:num w:numId="26">
    <w:abstractNumId w:val="4"/>
  </w:num>
  <w:num w:numId="27">
    <w:abstractNumId w:val="9"/>
  </w:num>
  <w:num w:numId="28">
    <w:abstractNumId w:val="27"/>
  </w:num>
  <w:num w:numId="29">
    <w:abstractNumId w:val="37"/>
  </w:num>
  <w:num w:numId="30">
    <w:abstractNumId w:val="1"/>
  </w:num>
  <w:num w:numId="31">
    <w:abstractNumId w:val="5"/>
  </w:num>
  <w:num w:numId="32">
    <w:abstractNumId w:val="40"/>
  </w:num>
  <w:num w:numId="33">
    <w:abstractNumId w:val="28"/>
  </w:num>
  <w:num w:numId="34">
    <w:abstractNumId w:val="34"/>
  </w:num>
  <w:num w:numId="35">
    <w:abstractNumId w:val="12"/>
  </w:num>
  <w:num w:numId="36">
    <w:abstractNumId w:val="17"/>
  </w:num>
  <w:num w:numId="37">
    <w:abstractNumId w:val="19"/>
  </w:num>
  <w:num w:numId="38">
    <w:abstractNumId w:val="35"/>
  </w:num>
  <w:num w:numId="39">
    <w:abstractNumId w:val="3"/>
  </w:num>
  <w:num w:numId="40">
    <w:abstractNumId w:val="25"/>
  </w:num>
  <w:num w:numId="41">
    <w:abstractNumId w:val="30"/>
  </w:num>
  <w:num w:numId="42">
    <w:abstractNumId w:val="41"/>
  </w:num>
  <w:num w:numId="43">
    <w:abstractNumId w:val="21"/>
  </w:num>
  <w:num w:numId="44">
    <w:abstractNumId w:val="36"/>
  </w:num>
  <w:num w:numId="45">
    <w:abstractNumId w:val="7"/>
  </w:num>
  <w:num w:numId="46">
    <w:abstractNumId w:val="18"/>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82"/>
    <w:rsid w:val="00015C88"/>
    <w:rsid w:val="00016EC4"/>
    <w:rsid w:val="00025EAA"/>
    <w:rsid w:val="00042BDD"/>
    <w:rsid w:val="001159AF"/>
    <w:rsid w:val="0017653A"/>
    <w:rsid w:val="001A166D"/>
    <w:rsid w:val="001B7BDA"/>
    <w:rsid w:val="001D7E97"/>
    <w:rsid w:val="001E326E"/>
    <w:rsid w:val="002169F4"/>
    <w:rsid w:val="00230F1A"/>
    <w:rsid w:val="00234377"/>
    <w:rsid w:val="0023460C"/>
    <w:rsid w:val="00247179"/>
    <w:rsid w:val="002570C6"/>
    <w:rsid w:val="002634A2"/>
    <w:rsid w:val="00266B83"/>
    <w:rsid w:val="002767EE"/>
    <w:rsid w:val="002A12CE"/>
    <w:rsid w:val="002A2802"/>
    <w:rsid w:val="002B0568"/>
    <w:rsid w:val="002B126B"/>
    <w:rsid w:val="002B195E"/>
    <w:rsid w:val="002B67AE"/>
    <w:rsid w:val="002E3493"/>
    <w:rsid w:val="00315361"/>
    <w:rsid w:val="0032286C"/>
    <w:rsid w:val="003623C4"/>
    <w:rsid w:val="00366770"/>
    <w:rsid w:val="003C151A"/>
    <w:rsid w:val="003D1E89"/>
    <w:rsid w:val="003E3297"/>
    <w:rsid w:val="00425EFD"/>
    <w:rsid w:val="00472647"/>
    <w:rsid w:val="004731C9"/>
    <w:rsid w:val="004B279B"/>
    <w:rsid w:val="004B689E"/>
    <w:rsid w:val="004D167F"/>
    <w:rsid w:val="004D2C7A"/>
    <w:rsid w:val="004D38A0"/>
    <w:rsid w:val="004E3F64"/>
    <w:rsid w:val="004F6AFC"/>
    <w:rsid w:val="00513F09"/>
    <w:rsid w:val="005763F3"/>
    <w:rsid w:val="00587482"/>
    <w:rsid w:val="005961FB"/>
    <w:rsid w:val="005C07D6"/>
    <w:rsid w:val="005E31A5"/>
    <w:rsid w:val="005F18C4"/>
    <w:rsid w:val="006000C4"/>
    <w:rsid w:val="00610781"/>
    <w:rsid w:val="0065467A"/>
    <w:rsid w:val="00666A06"/>
    <w:rsid w:val="00672ECE"/>
    <w:rsid w:val="00677D00"/>
    <w:rsid w:val="006937B7"/>
    <w:rsid w:val="006968A6"/>
    <w:rsid w:val="006B3EFC"/>
    <w:rsid w:val="006D0BFA"/>
    <w:rsid w:val="006E6FD1"/>
    <w:rsid w:val="007063D9"/>
    <w:rsid w:val="00715FB1"/>
    <w:rsid w:val="007259C6"/>
    <w:rsid w:val="007539F5"/>
    <w:rsid w:val="00776353"/>
    <w:rsid w:val="00785DA6"/>
    <w:rsid w:val="00796710"/>
    <w:rsid w:val="007A0216"/>
    <w:rsid w:val="007A3F25"/>
    <w:rsid w:val="007D505C"/>
    <w:rsid w:val="007E53AB"/>
    <w:rsid w:val="008060CC"/>
    <w:rsid w:val="00832907"/>
    <w:rsid w:val="00834757"/>
    <w:rsid w:val="00865C87"/>
    <w:rsid w:val="008A2E86"/>
    <w:rsid w:val="008C0C0A"/>
    <w:rsid w:val="008C2349"/>
    <w:rsid w:val="009024C5"/>
    <w:rsid w:val="009232E3"/>
    <w:rsid w:val="00976E0C"/>
    <w:rsid w:val="009837A0"/>
    <w:rsid w:val="009864BC"/>
    <w:rsid w:val="009B0D98"/>
    <w:rsid w:val="009D2411"/>
    <w:rsid w:val="009D4FC7"/>
    <w:rsid w:val="009E105A"/>
    <w:rsid w:val="009E3BE3"/>
    <w:rsid w:val="009F2DE2"/>
    <w:rsid w:val="00A012EE"/>
    <w:rsid w:val="00A01FBE"/>
    <w:rsid w:val="00A14319"/>
    <w:rsid w:val="00A20352"/>
    <w:rsid w:val="00A2524B"/>
    <w:rsid w:val="00A41DC3"/>
    <w:rsid w:val="00A5695C"/>
    <w:rsid w:val="00A57371"/>
    <w:rsid w:val="00A85440"/>
    <w:rsid w:val="00A87019"/>
    <w:rsid w:val="00A91011"/>
    <w:rsid w:val="00AA4716"/>
    <w:rsid w:val="00AE08C8"/>
    <w:rsid w:val="00B20B10"/>
    <w:rsid w:val="00B23027"/>
    <w:rsid w:val="00B247B5"/>
    <w:rsid w:val="00B366E8"/>
    <w:rsid w:val="00B63B5E"/>
    <w:rsid w:val="00B931C6"/>
    <w:rsid w:val="00BA29C8"/>
    <w:rsid w:val="00BD2462"/>
    <w:rsid w:val="00BD392B"/>
    <w:rsid w:val="00BD3BD2"/>
    <w:rsid w:val="00C11789"/>
    <w:rsid w:val="00C2477A"/>
    <w:rsid w:val="00C949C9"/>
    <w:rsid w:val="00D54966"/>
    <w:rsid w:val="00D76BF8"/>
    <w:rsid w:val="00D92581"/>
    <w:rsid w:val="00D929FE"/>
    <w:rsid w:val="00DA0DC4"/>
    <w:rsid w:val="00DC58A6"/>
    <w:rsid w:val="00DE14C7"/>
    <w:rsid w:val="00DF209F"/>
    <w:rsid w:val="00DF79DE"/>
    <w:rsid w:val="00E12C13"/>
    <w:rsid w:val="00E23493"/>
    <w:rsid w:val="00E268F6"/>
    <w:rsid w:val="00E33308"/>
    <w:rsid w:val="00E43D92"/>
    <w:rsid w:val="00E54001"/>
    <w:rsid w:val="00E63028"/>
    <w:rsid w:val="00E73C6D"/>
    <w:rsid w:val="00E83B50"/>
    <w:rsid w:val="00E90B3D"/>
    <w:rsid w:val="00E94BEA"/>
    <w:rsid w:val="00EB458C"/>
    <w:rsid w:val="00EE3437"/>
    <w:rsid w:val="00EE59B2"/>
    <w:rsid w:val="00EF1021"/>
    <w:rsid w:val="00F02E11"/>
    <w:rsid w:val="00F24F3A"/>
    <w:rsid w:val="00F34D81"/>
    <w:rsid w:val="00F35DFC"/>
    <w:rsid w:val="00F52C57"/>
    <w:rsid w:val="00F53C13"/>
    <w:rsid w:val="00F726DC"/>
    <w:rsid w:val="00F776F7"/>
    <w:rsid w:val="00FC03FF"/>
    <w:rsid w:val="00FC7C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CEEF"/>
  <w15:chartTrackingRefBased/>
  <w15:docId w15:val="{09E22998-0737-4A57-A343-386AFDF3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2E3"/>
    <w:rPr>
      <w:rFonts w:ascii="Arial" w:hAnsi="Arial"/>
      <w:sz w:val="20"/>
    </w:rPr>
  </w:style>
  <w:style w:type="paragraph" w:styleId="Heading1">
    <w:name w:val="heading 1"/>
    <w:basedOn w:val="Normal"/>
    <w:next w:val="Normal"/>
    <w:link w:val="Heading1Char"/>
    <w:uiPriority w:val="9"/>
    <w:qFormat/>
    <w:rsid w:val="00587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7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4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4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74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74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74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74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74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7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482"/>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587482"/>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587482"/>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587482"/>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587482"/>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587482"/>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587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4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482"/>
    <w:pPr>
      <w:spacing w:before="160"/>
      <w:jc w:val="center"/>
    </w:pPr>
    <w:rPr>
      <w:i/>
      <w:iCs/>
      <w:color w:val="404040" w:themeColor="text1" w:themeTint="BF"/>
    </w:rPr>
  </w:style>
  <w:style w:type="character" w:customStyle="1" w:styleId="QuoteChar">
    <w:name w:val="Quote Char"/>
    <w:basedOn w:val="DefaultParagraphFont"/>
    <w:link w:val="Quote"/>
    <w:uiPriority w:val="29"/>
    <w:rsid w:val="00587482"/>
    <w:rPr>
      <w:rFonts w:ascii="Arial" w:hAnsi="Arial"/>
      <w:i/>
      <w:iCs/>
      <w:color w:val="404040" w:themeColor="text1" w:themeTint="BF"/>
      <w:sz w:val="20"/>
    </w:rPr>
  </w:style>
  <w:style w:type="paragraph" w:styleId="ListParagraph">
    <w:name w:val="List Paragraph"/>
    <w:basedOn w:val="Normal"/>
    <w:uiPriority w:val="34"/>
    <w:qFormat/>
    <w:rsid w:val="00587482"/>
    <w:pPr>
      <w:ind w:left="720"/>
      <w:contextualSpacing/>
    </w:pPr>
  </w:style>
  <w:style w:type="character" w:styleId="IntenseEmphasis">
    <w:name w:val="Intense Emphasis"/>
    <w:basedOn w:val="DefaultParagraphFont"/>
    <w:uiPriority w:val="21"/>
    <w:qFormat/>
    <w:rsid w:val="00587482"/>
    <w:rPr>
      <w:i/>
      <w:iCs/>
      <w:color w:val="0F4761" w:themeColor="accent1" w:themeShade="BF"/>
    </w:rPr>
  </w:style>
  <w:style w:type="paragraph" w:styleId="IntenseQuote">
    <w:name w:val="Intense Quote"/>
    <w:basedOn w:val="Normal"/>
    <w:next w:val="Normal"/>
    <w:link w:val="IntenseQuoteChar"/>
    <w:uiPriority w:val="30"/>
    <w:qFormat/>
    <w:rsid w:val="00587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482"/>
    <w:rPr>
      <w:rFonts w:ascii="Arial" w:hAnsi="Arial"/>
      <w:i/>
      <w:iCs/>
      <w:color w:val="0F4761" w:themeColor="accent1" w:themeShade="BF"/>
      <w:sz w:val="20"/>
    </w:rPr>
  </w:style>
  <w:style w:type="character" w:styleId="IntenseReference">
    <w:name w:val="Intense Reference"/>
    <w:basedOn w:val="DefaultParagraphFont"/>
    <w:uiPriority w:val="32"/>
    <w:qFormat/>
    <w:rsid w:val="00587482"/>
    <w:rPr>
      <w:b/>
      <w:bCs/>
      <w:smallCaps/>
      <w:color w:val="0F4761" w:themeColor="accent1" w:themeShade="BF"/>
      <w:spacing w:val="5"/>
    </w:rPr>
  </w:style>
  <w:style w:type="character" w:styleId="Hyperlink">
    <w:name w:val="Hyperlink"/>
    <w:basedOn w:val="DefaultParagraphFont"/>
    <w:uiPriority w:val="99"/>
    <w:unhideWhenUsed/>
    <w:rsid w:val="00587482"/>
    <w:rPr>
      <w:color w:val="467886" w:themeColor="hyperlink"/>
      <w:u w:val="single"/>
    </w:rPr>
  </w:style>
  <w:style w:type="character" w:customStyle="1" w:styleId="UnresolvedMention1">
    <w:name w:val="Unresolved Mention1"/>
    <w:basedOn w:val="DefaultParagraphFont"/>
    <w:uiPriority w:val="99"/>
    <w:semiHidden/>
    <w:unhideWhenUsed/>
    <w:rsid w:val="00587482"/>
    <w:rPr>
      <w:color w:val="605E5C"/>
      <w:shd w:val="clear" w:color="auto" w:fill="E1DFDD"/>
    </w:rPr>
  </w:style>
  <w:style w:type="character" w:styleId="Strong">
    <w:name w:val="Strong"/>
    <w:basedOn w:val="DefaultParagraphFont"/>
    <w:uiPriority w:val="22"/>
    <w:qFormat/>
    <w:rsid w:val="00B63B5E"/>
    <w:rPr>
      <w:b/>
      <w:bCs/>
    </w:rPr>
  </w:style>
  <w:style w:type="paragraph" w:styleId="Header">
    <w:name w:val="header"/>
    <w:basedOn w:val="Normal"/>
    <w:link w:val="HeaderChar"/>
    <w:uiPriority w:val="99"/>
    <w:unhideWhenUsed/>
    <w:rsid w:val="00D925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2581"/>
    <w:rPr>
      <w:rFonts w:ascii="Arial" w:hAnsi="Arial"/>
      <w:sz w:val="20"/>
    </w:rPr>
  </w:style>
  <w:style w:type="paragraph" w:styleId="Footer">
    <w:name w:val="footer"/>
    <w:basedOn w:val="Normal"/>
    <w:link w:val="FooterChar"/>
    <w:uiPriority w:val="99"/>
    <w:unhideWhenUsed/>
    <w:rsid w:val="00D925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2581"/>
    <w:rPr>
      <w:rFonts w:ascii="Arial" w:hAnsi="Arial"/>
      <w:sz w:val="20"/>
    </w:rPr>
  </w:style>
  <w:style w:type="table" w:styleId="TableGrid">
    <w:name w:val="Table Grid"/>
    <w:basedOn w:val="TableNormal"/>
    <w:uiPriority w:val="39"/>
    <w:rsid w:val="007A3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F25"/>
    <w:rPr>
      <w:sz w:val="16"/>
      <w:szCs w:val="16"/>
    </w:rPr>
  </w:style>
  <w:style w:type="paragraph" w:styleId="CommentText">
    <w:name w:val="annotation text"/>
    <w:basedOn w:val="Normal"/>
    <w:link w:val="CommentTextChar"/>
    <w:uiPriority w:val="99"/>
    <w:unhideWhenUsed/>
    <w:rsid w:val="007A3F25"/>
    <w:pPr>
      <w:spacing w:line="240" w:lineRule="auto"/>
    </w:pPr>
    <w:rPr>
      <w:szCs w:val="20"/>
    </w:rPr>
  </w:style>
  <w:style w:type="character" w:customStyle="1" w:styleId="CommentTextChar">
    <w:name w:val="Comment Text Char"/>
    <w:basedOn w:val="DefaultParagraphFont"/>
    <w:link w:val="CommentText"/>
    <w:uiPriority w:val="99"/>
    <w:rsid w:val="007A3F2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3F25"/>
    <w:rPr>
      <w:b/>
      <w:bCs/>
    </w:rPr>
  </w:style>
  <w:style w:type="character" w:customStyle="1" w:styleId="CommentSubjectChar">
    <w:name w:val="Comment Subject Char"/>
    <w:basedOn w:val="CommentTextChar"/>
    <w:link w:val="CommentSubject"/>
    <w:uiPriority w:val="99"/>
    <w:semiHidden/>
    <w:rsid w:val="007A3F25"/>
    <w:rPr>
      <w:rFonts w:ascii="Arial" w:hAnsi="Arial"/>
      <w:b/>
      <w:bCs/>
      <w:sz w:val="20"/>
      <w:szCs w:val="20"/>
    </w:rPr>
  </w:style>
  <w:style w:type="paragraph" w:styleId="Revision">
    <w:name w:val="Revision"/>
    <w:hidden/>
    <w:uiPriority w:val="99"/>
    <w:semiHidden/>
    <w:rsid w:val="007A3F25"/>
    <w:pPr>
      <w:spacing w:after="0" w:line="240" w:lineRule="auto"/>
    </w:pPr>
    <w:rPr>
      <w:rFonts w:ascii="Arial" w:hAnsi="Arial"/>
      <w:sz w:val="20"/>
    </w:rPr>
  </w:style>
  <w:style w:type="paragraph" w:styleId="FootnoteText">
    <w:name w:val="footnote text"/>
    <w:basedOn w:val="Normal"/>
    <w:link w:val="FootnoteTextChar"/>
    <w:uiPriority w:val="99"/>
    <w:semiHidden/>
    <w:unhideWhenUsed/>
    <w:rsid w:val="00E33308"/>
    <w:pPr>
      <w:spacing w:after="0" w:line="240" w:lineRule="auto"/>
    </w:pPr>
    <w:rPr>
      <w:szCs w:val="20"/>
    </w:rPr>
  </w:style>
  <w:style w:type="character" w:customStyle="1" w:styleId="FootnoteTextChar">
    <w:name w:val="Footnote Text Char"/>
    <w:basedOn w:val="DefaultParagraphFont"/>
    <w:link w:val="FootnoteText"/>
    <w:uiPriority w:val="99"/>
    <w:semiHidden/>
    <w:rsid w:val="00E33308"/>
    <w:rPr>
      <w:rFonts w:ascii="Arial" w:hAnsi="Arial"/>
      <w:sz w:val="20"/>
      <w:szCs w:val="20"/>
    </w:rPr>
  </w:style>
  <w:style w:type="character" w:styleId="FootnoteReference">
    <w:name w:val="footnote reference"/>
    <w:basedOn w:val="DefaultParagraphFont"/>
    <w:uiPriority w:val="99"/>
    <w:semiHidden/>
    <w:unhideWhenUsed/>
    <w:rsid w:val="00E33308"/>
    <w:rPr>
      <w:vertAlign w:val="superscript"/>
    </w:rPr>
  </w:style>
  <w:style w:type="paragraph" w:styleId="TOCHeading">
    <w:name w:val="TOC Heading"/>
    <w:basedOn w:val="Heading1"/>
    <w:next w:val="Normal"/>
    <w:uiPriority w:val="39"/>
    <w:unhideWhenUsed/>
    <w:qFormat/>
    <w:rsid w:val="00FC03FF"/>
    <w:pPr>
      <w:spacing w:before="240" w:after="0" w:line="259" w:lineRule="auto"/>
      <w:outlineLvl w:val="9"/>
    </w:pPr>
    <w:rPr>
      <w:kern w:val="0"/>
      <w:sz w:val="32"/>
      <w:szCs w:val="32"/>
      <w:lang w:eastAsia="et-EE"/>
      <w14:ligatures w14:val="none"/>
    </w:rPr>
  </w:style>
  <w:style w:type="paragraph" w:styleId="TOC1">
    <w:name w:val="toc 1"/>
    <w:basedOn w:val="Normal"/>
    <w:next w:val="Normal"/>
    <w:autoRedefine/>
    <w:uiPriority w:val="39"/>
    <w:unhideWhenUsed/>
    <w:rsid w:val="00FC03FF"/>
    <w:pPr>
      <w:spacing w:after="100"/>
    </w:pPr>
  </w:style>
  <w:style w:type="paragraph" w:styleId="TOC2">
    <w:name w:val="toc 2"/>
    <w:basedOn w:val="Normal"/>
    <w:next w:val="Normal"/>
    <w:autoRedefine/>
    <w:uiPriority w:val="39"/>
    <w:unhideWhenUsed/>
    <w:rsid w:val="00FC03FF"/>
    <w:pPr>
      <w:spacing w:after="100"/>
      <w:ind w:left="200"/>
    </w:pPr>
  </w:style>
  <w:style w:type="paragraph" w:styleId="BalloonText">
    <w:name w:val="Balloon Text"/>
    <w:basedOn w:val="Normal"/>
    <w:link w:val="BalloonTextChar"/>
    <w:uiPriority w:val="99"/>
    <w:semiHidden/>
    <w:unhideWhenUsed/>
    <w:rsid w:val="00B24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7B5"/>
    <w:rPr>
      <w:rFonts w:ascii="Segoe UI" w:hAnsi="Segoe UI" w:cs="Segoe UI"/>
      <w:sz w:val="18"/>
      <w:szCs w:val="18"/>
    </w:rPr>
  </w:style>
  <w:style w:type="paragraph" w:styleId="HTMLPreformatted">
    <w:name w:val="HTML Preformatted"/>
    <w:basedOn w:val="Normal"/>
    <w:link w:val="HTMLPreformattedChar"/>
    <w:uiPriority w:val="99"/>
    <w:semiHidden/>
    <w:unhideWhenUsed/>
    <w:rsid w:val="00715FB1"/>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15FB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853">
      <w:bodyDiv w:val="1"/>
      <w:marLeft w:val="0"/>
      <w:marRight w:val="0"/>
      <w:marTop w:val="0"/>
      <w:marBottom w:val="0"/>
      <w:divBdr>
        <w:top w:val="none" w:sz="0" w:space="0" w:color="auto"/>
        <w:left w:val="none" w:sz="0" w:space="0" w:color="auto"/>
        <w:bottom w:val="none" w:sz="0" w:space="0" w:color="auto"/>
        <w:right w:val="none" w:sz="0" w:space="0" w:color="auto"/>
      </w:divBdr>
      <w:divsChild>
        <w:div w:id="681057371">
          <w:marLeft w:val="0"/>
          <w:marRight w:val="0"/>
          <w:marTop w:val="0"/>
          <w:marBottom w:val="0"/>
          <w:divBdr>
            <w:top w:val="none" w:sz="0" w:space="0" w:color="auto"/>
            <w:left w:val="none" w:sz="0" w:space="0" w:color="auto"/>
            <w:bottom w:val="none" w:sz="0" w:space="0" w:color="auto"/>
            <w:right w:val="none" w:sz="0" w:space="0" w:color="auto"/>
          </w:divBdr>
          <w:divsChild>
            <w:div w:id="1042094596">
              <w:marLeft w:val="0"/>
              <w:marRight w:val="0"/>
              <w:marTop w:val="0"/>
              <w:marBottom w:val="0"/>
              <w:divBdr>
                <w:top w:val="none" w:sz="0" w:space="0" w:color="auto"/>
                <w:left w:val="none" w:sz="0" w:space="0" w:color="auto"/>
                <w:bottom w:val="none" w:sz="0" w:space="0" w:color="auto"/>
                <w:right w:val="none" w:sz="0" w:space="0" w:color="auto"/>
              </w:divBdr>
              <w:divsChild>
                <w:div w:id="1266108469">
                  <w:marLeft w:val="0"/>
                  <w:marRight w:val="0"/>
                  <w:marTop w:val="0"/>
                  <w:marBottom w:val="0"/>
                  <w:divBdr>
                    <w:top w:val="none" w:sz="0" w:space="0" w:color="auto"/>
                    <w:left w:val="none" w:sz="0" w:space="0" w:color="auto"/>
                    <w:bottom w:val="none" w:sz="0" w:space="0" w:color="auto"/>
                    <w:right w:val="none" w:sz="0" w:space="0" w:color="auto"/>
                  </w:divBdr>
                  <w:divsChild>
                    <w:div w:id="874849067">
                      <w:marLeft w:val="0"/>
                      <w:marRight w:val="0"/>
                      <w:marTop w:val="0"/>
                      <w:marBottom w:val="0"/>
                      <w:divBdr>
                        <w:top w:val="none" w:sz="0" w:space="0" w:color="auto"/>
                        <w:left w:val="none" w:sz="0" w:space="0" w:color="auto"/>
                        <w:bottom w:val="none" w:sz="0" w:space="0" w:color="auto"/>
                        <w:right w:val="none" w:sz="0" w:space="0" w:color="auto"/>
                      </w:divBdr>
                      <w:divsChild>
                        <w:div w:id="934554685">
                          <w:marLeft w:val="0"/>
                          <w:marRight w:val="0"/>
                          <w:marTop w:val="0"/>
                          <w:marBottom w:val="0"/>
                          <w:divBdr>
                            <w:top w:val="none" w:sz="0" w:space="0" w:color="auto"/>
                            <w:left w:val="none" w:sz="0" w:space="0" w:color="auto"/>
                            <w:bottom w:val="none" w:sz="0" w:space="0" w:color="auto"/>
                            <w:right w:val="none" w:sz="0" w:space="0" w:color="auto"/>
                          </w:divBdr>
                          <w:divsChild>
                            <w:div w:id="957028632">
                              <w:marLeft w:val="0"/>
                              <w:marRight w:val="0"/>
                              <w:marTop w:val="0"/>
                              <w:marBottom w:val="0"/>
                              <w:divBdr>
                                <w:top w:val="none" w:sz="0" w:space="0" w:color="auto"/>
                                <w:left w:val="none" w:sz="0" w:space="0" w:color="auto"/>
                                <w:bottom w:val="none" w:sz="0" w:space="0" w:color="auto"/>
                                <w:right w:val="none" w:sz="0" w:space="0" w:color="auto"/>
                              </w:divBdr>
                              <w:divsChild>
                                <w:div w:id="1108700493">
                                  <w:marLeft w:val="0"/>
                                  <w:marRight w:val="0"/>
                                  <w:marTop w:val="0"/>
                                  <w:marBottom w:val="0"/>
                                  <w:divBdr>
                                    <w:top w:val="none" w:sz="0" w:space="0" w:color="auto"/>
                                    <w:left w:val="none" w:sz="0" w:space="0" w:color="auto"/>
                                    <w:bottom w:val="none" w:sz="0" w:space="0" w:color="auto"/>
                                    <w:right w:val="none" w:sz="0" w:space="0" w:color="auto"/>
                                  </w:divBdr>
                                  <w:divsChild>
                                    <w:div w:id="1523544684">
                                      <w:marLeft w:val="0"/>
                                      <w:marRight w:val="0"/>
                                      <w:marTop w:val="0"/>
                                      <w:marBottom w:val="0"/>
                                      <w:divBdr>
                                        <w:top w:val="none" w:sz="0" w:space="0" w:color="auto"/>
                                        <w:left w:val="none" w:sz="0" w:space="0" w:color="auto"/>
                                        <w:bottom w:val="none" w:sz="0" w:space="0" w:color="auto"/>
                                        <w:right w:val="none" w:sz="0" w:space="0" w:color="auto"/>
                                      </w:divBdr>
                                      <w:divsChild>
                                        <w:div w:id="1700274116">
                                          <w:marLeft w:val="0"/>
                                          <w:marRight w:val="0"/>
                                          <w:marTop w:val="0"/>
                                          <w:marBottom w:val="0"/>
                                          <w:divBdr>
                                            <w:top w:val="none" w:sz="0" w:space="0" w:color="auto"/>
                                            <w:left w:val="none" w:sz="0" w:space="0" w:color="auto"/>
                                            <w:bottom w:val="none" w:sz="0" w:space="0" w:color="auto"/>
                                            <w:right w:val="none" w:sz="0" w:space="0" w:color="auto"/>
                                          </w:divBdr>
                                          <w:divsChild>
                                            <w:div w:id="1879126906">
                                              <w:marLeft w:val="0"/>
                                              <w:marRight w:val="0"/>
                                              <w:marTop w:val="0"/>
                                              <w:marBottom w:val="0"/>
                                              <w:divBdr>
                                                <w:top w:val="none" w:sz="0" w:space="0" w:color="auto"/>
                                                <w:left w:val="none" w:sz="0" w:space="0" w:color="auto"/>
                                                <w:bottom w:val="none" w:sz="0" w:space="0" w:color="auto"/>
                                                <w:right w:val="none" w:sz="0" w:space="0" w:color="auto"/>
                                              </w:divBdr>
                                              <w:divsChild>
                                                <w:div w:id="423036060">
                                                  <w:marLeft w:val="0"/>
                                                  <w:marRight w:val="0"/>
                                                  <w:marTop w:val="0"/>
                                                  <w:marBottom w:val="0"/>
                                                  <w:divBdr>
                                                    <w:top w:val="none" w:sz="0" w:space="0" w:color="auto"/>
                                                    <w:left w:val="none" w:sz="0" w:space="0" w:color="auto"/>
                                                    <w:bottom w:val="none" w:sz="0" w:space="0" w:color="auto"/>
                                                    <w:right w:val="none" w:sz="0" w:space="0" w:color="auto"/>
                                                  </w:divBdr>
                                                  <w:divsChild>
                                                    <w:div w:id="16517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7047">
                                          <w:marLeft w:val="0"/>
                                          <w:marRight w:val="0"/>
                                          <w:marTop w:val="0"/>
                                          <w:marBottom w:val="0"/>
                                          <w:divBdr>
                                            <w:top w:val="none" w:sz="0" w:space="0" w:color="auto"/>
                                            <w:left w:val="none" w:sz="0" w:space="0" w:color="auto"/>
                                            <w:bottom w:val="none" w:sz="0" w:space="0" w:color="auto"/>
                                            <w:right w:val="none" w:sz="0" w:space="0" w:color="auto"/>
                                          </w:divBdr>
                                          <w:divsChild>
                                            <w:div w:id="1235625199">
                                              <w:marLeft w:val="0"/>
                                              <w:marRight w:val="0"/>
                                              <w:marTop w:val="0"/>
                                              <w:marBottom w:val="0"/>
                                              <w:divBdr>
                                                <w:top w:val="none" w:sz="0" w:space="0" w:color="auto"/>
                                                <w:left w:val="none" w:sz="0" w:space="0" w:color="auto"/>
                                                <w:bottom w:val="none" w:sz="0" w:space="0" w:color="auto"/>
                                                <w:right w:val="none" w:sz="0" w:space="0" w:color="auto"/>
                                              </w:divBdr>
                                              <w:divsChild>
                                                <w:div w:id="61618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653008">
          <w:marLeft w:val="0"/>
          <w:marRight w:val="0"/>
          <w:marTop w:val="0"/>
          <w:marBottom w:val="0"/>
          <w:divBdr>
            <w:top w:val="none" w:sz="0" w:space="0" w:color="auto"/>
            <w:left w:val="none" w:sz="0" w:space="0" w:color="auto"/>
            <w:bottom w:val="none" w:sz="0" w:space="0" w:color="auto"/>
            <w:right w:val="none" w:sz="0" w:space="0" w:color="auto"/>
          </w:divBdr>
          <w:divsChild>
            <w:div w:id="2081633240">
              <w:marLeft w:val="0"/>
              <w:marRight w:val="0"/>
              <w:marTop w:val="0"/>
              <w:marBottom w:val="0"/>
              <w:divBdr>
                <w:top w:val="none" w:sz="0" w:space="0" w:color="auto"/>
                <w:left w:val="none" w:sz="0" w:space="0" w:color="auto"/>
                <w:bottom w:val="none" w:sz="0" w:space="0" w:color="auto"/>
                <w:right w:val="none" w:sz="0" w:space="0" w:color="auto"/>
              </w:divBdr>
              <w:divsChild>
                <w:div w:id="760563937">
                  <w:marLeft w:val="0"/>
                  <w:marRight w:val="0"/>
                  <w:marTop w:val="0"/>
                  <w:marBottom w:val="0"/>
                  <w:divBdr>
                    <w:top w:val="none" w:sz="0" w:space="0" w:color="auto"/>
                    <w:left w:val="none" w:sz="0" w:space="0" w:color="auto"/>
                    <w:bottom w:val="none" w:sz="0" w:space="0" w:color="auto"/>
                    <w:right w:val="none" w:sz="0" w:space="0" w:color="auto"/>
                  </w:divBdr>
                  <w:divsChild>
                    <w:div w:id="1063337386">
                      <w:marLeft w:val="0"/>
                      <w:marRight w:val="0"/>
                      <w:marTop w:val="0"/>
                      <w:marBottom w:val="0"/>
                      <w:divBdr>
                        <w:top w:val="none" w:sz="0" w:space="0" w:color="auto"/>
                        <w:left w:val="none" w:sz="0" w:space="0" w:color="auto"/>
                        <w:bottom w:val="none" w:sz="0" w:space="0" w:color="auto"/>
                        <w:right w:val="none" w:sz="0" w:space="0" w:color="auto"/>
                      </w:divBdr>
                      <w:divsChild>
                        <w:div w:id="2015764180">
                          <w:marLeft w:val="0"/>
                          <w:marRight w:val="0"/>
                          <w:marTop w:val="0"/>
                          <w:marBottom w:val="0"/>
                          <w:divBdr>
                            <w:top w:val="none" w:sz="0" w:space="0" w:color="auto"/>
                            <w:left w:val="none" w:sz="0" w:space="0" w:color="auto"/>
                            <w:bottom w:val="none" w:sz="0" w:space="0" w:color="auto"/>
                            <w:right w:val="none" w:sz="0" w:space="0" w:color="auto"/>
                          </w:divBdr>
                          <w:divsChild>
                            <w:div w:id="862550137">
                              <w:marLeft w:val="0"/>
                              <w:marRight w:val="0"/>
                              <w:marTop w:val="0"/>
                              <w:marBottom w:val="0"/>
                              <w:divBdr>
                                <w:top w:val="none" w:sz="0" w:space="0" w:color="auto"/>
                                <w:left w:val="none" w:sz="0" w:space="0" w:color="auto"/>
                                <w:bottom w:val="none" w:sz="0" w:space="0" w:color="auto"/>
                                <w:right w:val="none" w:sz="0" w:space="0" w:color="auto"/>
                              </w:divBdr>
                              <w:divsChild>
                                <w:div w:id="399061787">
                                  <w:marLeft w:val="0"/>
                                  <w:marRight w:val="0"/>
                                  <w:marTop w:val="0"/>
                                  <w:marBottom w:val="0"/>
                                  <w:divBdr>
                                    <w:top w:val="none" w:sz="0" w:space="0" w:color="auto"/>
                                    <w:left w:val="none" w:sz="0" w:space="0" w:color="auto"/>
                                    <w:bottom w:val="none" w:sz="0" w:space="0" w:color="auto"/>
                                    <w:right w:val="none" w:sz="0" w:space="0" w:color="auto"/>
                                  </w:divBdr>
                                  <w:divsChild>
                                    <w:div w:id="2140107274">
                                      <w:marLeft w:val="0"/>
                                      <w:marRight w:val="0"/>
                                      <w:marTop w:val="0"/>
                                      <w:marBottom w:val="0"/>
                                      <w:divBdr>
                                        <w:top w:val="none" w:sz="0" w:space="0" w:color="auto"/>
                                        <w:left w:val="none" w:sz="0" w:space="0" w:color="auto"/>
                                        <w:bottom w:val="none" w:sz="0" w:space="0" w:color="auto"/>
                                        <w:right w:val="none" w:sz="0" w:space="0" w:color="auto"/>
                                      </w:divBdr>
                                      <w:divsChild>
                                        <w:div w:id="1220241305">
                                          <w:marLeft w:val="0"/>
                                          <w:marRight w:val="0"/>
                                          <w:marTop w:val="0"/>
                                          <w:marBottom w:val="0"/>
                                          <w:divBdr>
                                            <w:top w:val="none" w:sz="0" w:space="0" w:color="auto"/>
                                            <w:left w:val="none" w:sz="0" w:space="0" w:color="auto"/>
                                            <w:bottom w:val="none" w:sz="0" w:space="0" w:color="auto"/>
                                            <w:right w:val="none" w:sz="0" w:space="0" w:color="auto"/>
                                          </w:divBdr>
                                          <w:divsChild>
                                            <w:div w:id="739328503">
                                              <w:marLeft w:val="0"/>
                                              <w:marRight w:val="0"/>
                                              <w:marTop w:val="0"/>
                                              <w:marBottom w:val="0"/>
                                              <w:divBdr>
                                                <w:top w:val="none" w:sz="0" w:space="0" w:color="auto"/>
                                                <w:left w:val="none" w:sz="0" w:space="0" w:color="auto"/>
                                                <w:bottom w:val="none" w:sz="0" w:space="0" w:color="auto"/>
                                                <w:right w:val="none" w:sz="0" w:space="0" w:color="auto"/>
                                              </w:divBdr>
                                              <w:divsChild>
                                                <w:div w:id="1869685290">
                                                  <w:marLeft w:val="0"/>
                                                  <w:marRight w:val="0"/>
                                                  <w:marTop w:val="0"/>
                                                  <w:marBottom w:val="0"/>
                                                  <w:divBdr>
                                                    <w:top w:val="none" w:sz="0" w:space="0" w:color="auto"/>
                                                    <w:left w:val="none" w:sz="0" w:space="0" w:color="auto"/>
                                                    <w:bottom w:val="none" w:sz="0" w:space="0" w:color="auto"/>
                                                    <w:right w:val="none" w:sz="0" w:space="0" w:color="auto"/>
                                                  </w:divBdr>
                                                  <w:divsChild>
                                                    <w:div w:id="2100908851">
                                                      <w:marLeft w:val="0"/>
                                                      <w:marRight w:val="0"/>
                                                      <w:marTop w:val="0"/>
                                                      <w:marBottom w:val="0"/>
                                                      <w:divBdr>
                                                        <w:top w:val="none" w:sz="0" w:space="0" w:color="auto"/>
                                                        <w:left w:val="none" w:sz="0" w:space="0" w:color="auto"/>
                                                        <w:bottom w:val="none" w:sz="0" w:space="0" w:color="auto"/>
                                                        <w:right w:val="none" w:sz="0" w:space="0" w:color="auto"/>
                                                      </w:divBdr>
                                                      <w:divsChild>
                                                        <w:div w:id="378869505">
                                                          <w:marLeft w:val="0"/>
                                                          <w:marRight w:val="0"/>
                                                          <w:marTop w:val="0"/>
                                                          <w:marBottom w:val="0"/>
                                                          <w:divBdr>
                                                            <w:top w:val="none" w:sz="0" w:space="0" w:color="auto"/>
                                                            <w:left w:val="none" w:sz="0" w:space="0" w:color="auto"/>
                                                            <w:bottom w:val="none" w:sz="0" w:space="0" w:color="auto"/>
                                                            <w:right w:val="none" w:sz="0" w:space="0" w:color="auto"/>
                                                          </w:divBdr>
                                                          <w:divsChild>
                                                            <w:div w:id="1789465985">
                                                              <w:marLeft w:val="0"/>
                                                              <w:marRight w:val="0"/>
                                                              <w:marTop w:val="0"/>
                                                              <w:marBottom w:val="0"/>
                                                              <w:divBdr>
                                                                <w:top w:val="none" w:sz="0" w:space="0" w:color="auto"/>
                                                                <w:left w:val="none" w:sz="0" w:space="0" w:color="auto"/>
                                                                <w:bottom w:val="none" w:sz="0" w:space="0" w:color="auto"/>
                                                                <w:right w:val="none" w:sz="0" w:space="0" w:color="auto"/>
                                                              </w:divBdr>
                                                              <w:divsChild>
                                                                <w:div w:id="15079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29970">
      <w:bodyDiv w:val="1"/>
      <w:marLeft w:val="0"/>
      <w:marRight w:val="0"/>
      <w:marTop w:val="0"/>
      <w:marBottom w:val="0"/>
      <w:divBdr>
        <w:top w:val="none" w:sz="0" w:space="0" w:color="auto"/>
        <w:left w:val="none" w:sz="0" w:space="0" w:color="auto"/>
        <w:bottom w:val="none" w:sz="0" w:space="0" w:color="auto"/>
        <w:right w:val="none" w:sz="0" w:space="0" w:color="auto"/>
      </w:divBdr>
    </w:div>
    <w:div w:id="94518471">
      <w:bodyDiv w:val="1"/>
      <w:marLeft w:val="0"/>
      <w:marRight w:val="0"/>
      <w:marTop w:val="0"/>
      <w:marBottom w:val="0"/>
      <w:divBdr>
        <w:top w:val="none" w:sz="0" w:space="0" w:color="auto"/>
        <w:left w:val="none" w:sz="0" w:space="0" w:color="auto"/>
        <w:bottom w:val="none" w:sz="0" w:space="0" w:color="auto"/>
        <w:right w:val="none" w:sz="0" w:space="0" w:color="auto"/>
      </w:divBdr>
    </w:div>
    <w:div w:id="95906672">
      <w:bodyDiv w:val="1"/>
      <w:marLeft w:val="0"/>
      <w:marRight w:val="0"/>
      <w:marTop w:val="0"/>
      <w:marBottom w:val="0"/>
      <w:divBdr>
        <w:top w:val="none" w:sz="0" w:space="0" w:color="auto"/>
        <w:left w:val="none" w:sz="0" w:space="0" w:color="auto"/>
        <w:bottom w:val="none" w:sz="0" w:space="0" w:color="auto"/>
        <w:right w:val="none" w:sz="0" w:space="0" w:color="auto"/>
      </w:divBdr>
    </w:div>
    <w:div w:id="109252760">
      <w:bodyDiv w:val="1"/>
      <w:marLeft w:val="0"/>
      <w:marRight w:val="0"/>
      <w:marTop w:val="0"/>
      <w:marBottom w:val="0"/>
      <w:divBdr>
        <w:top w:val="none" w:sz="0" w:space="0" w:color="auto"/>
        <w:left w:val="none" w:sz="0" w:space="0" w:color="auto"/>
        <w:bottom w:val="none" w:sz="0" w:space="0" w:color="auto"/>
        <w:right w:val="none" w:sz="0" w:space="0" w:color="auto"/>
      </w:divBdr>
    </w:div>
    <w:div w:id="116026424">
      <w:bodyDiv w:val="1"/>
      <w:marLeft w:val="0"/>
      <w:marRight w:val="0"/>
      <w:marTop w:val="0"/>
      <w:marBottom w:val="0"/>
      <w:divBdr>
        <w:top w:val="none" w:sz="0" w:space="0" w:color="auto"/>
        <w:left w:val="none" w:sz="0" w:space="0" w:color="auto"/>
        <w:bottom w:val="none" w:sz="0" w:space="0" w:color="auto"/>
        <w:right w:val="none" w:sz="0" w:space="0" w:color="auto"/>
      </w:divBdr>
    </w:div>
    <w:div w:id="131407075">
      <w:bodyDiv w:val="1"/>
      <w:marLeft w:val="0"/>
      <w:marRight w:val="0"/>
      <w:marTop w:val="0"/>
      <w:marBottom w:val="0"/>
      <w:divBdr>
        <w:top w:val="none" w:sz="0" w:space="0" w:color="auto"/>
        <w:left w:val="none" w:sz="0" w:space="0" w:color="auto"/>
        <w:bottom w:val="none" w:sz="0" w:space="0" w:color="auto"/>
        <w:right w:val="none" w:sz="0" w:space="0" w:color="auto"/>
      </w:divBdr>
    </w:div>
    <w:div w:id="159393295">
      <w:bodyDiv w:val="1"/>
      <w:marLeft w:val="0"/>
      <w:marRight w:val="0"/>
      <w:marTop w:val="0"/>
      <w:marBottom w:val="0"/>
      <w:divBdr>
        <w:top w:val="none" w:sz="0" w:space="0" w:color="auto"/>
        <w:left w:val="none" w:sz="0" w:space="0" w:color="auto"/>
        <w:bottom w:val="none" w:sz="0" w:space="0" w:color="auto"/>
        <w:right w:val="none" w:sz="0" w:space="0" w:color="auto"/>
      </w:divBdr>
    </w:div>
    <w:div w:id="179008278">
      <w:bodyDiv w:val="1"/>
      <w:marLeft w:val="0"/>
      <w:marRight w:val="0"/>
      <w:marTop w:val="0"/>
      <w:marBottom w:val="0"/>
      <w:divBdr>
        <w:top w:val="none" w:sz="0" w:space="0" w:color="auto"/>
        <w:left w:val="none" w:sz="0" w:space="0" w:color="auto"/>
        <w:bottom w:val="none" w:sz="0" w:space="0" w:color="auto"/>
        <w:right w:val="none" w:sz="0" w:space="0" w:color="auto"/>
      </w:divBdr>
    </w:div>
    <w:div w:id="249196501">
      <w:bodyDiv w:val="1"/>
      <w:marLeft w:val="0"/>
      <w:marRight w:val="0"/>
      <w:marTop w:val="0"/>
      <w:marBottom w:val="0"/>
      <w:divBdr>
        <w:top w:val="none" w:sz="0" w:space="0" w:color="auto"/>
        <w:left w:val="none" w:sz="0" w:space="0" w:color="auto"/>
        <w:bottom w:val="none" w:sz="0" w:space="0" w:color="auto"/>
        <w:right w:val="none" w:sz="0" w:space="0" w:color="auto"/>
      </w:divBdr>
    </w:div>
    <w:div w:id="258224635">
      <w:bodyDiv w:val="1"/>
      <w:marLeft w:val="0"/>
      <w:marRight w:val="0"/>
      <w:marTop w:val="0"/>
      <w:marBottom w:val="0"/>
      <w:divBdr>
        <w:top w:val="none" w:sz="0" w:space="0" w:color="auto"/>
        <w:left w:val="none" w:sz="0" w:space="0" w:color="auto"/>
        <w:bottom w:val="none" w:sz="0" w:space="0" w:color="auto"/>
        <w:right w:val="none" w:sz="0" w:space="0" w:color="auto"/>
      </w:divBdr>
      <w:divsChild>
        <w:div w:id="24669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435640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611510">
      <w:bodyDiv w:val="1"/>
      <w:marLeft w:val="0"/>
      <w:marRight w:val="0"/>
      <w:marTop w:val="0"/>
      <w:marBottom w:val="0"/>
      <w:divBdr>
        <w:top w:val="none" w:sz="0" w:space="0" w:color="auto"/>
        <w:left w:val="none" w:sz="0" w:space="0" w:color="auto"/>
        <w:bottom w:val="none" w:sz="0" w:space="0" w:color="auto"/>
        <w:right w:val="none" w:sz="0" w:space="0" w:color="auto"/>
      </w:divBdr>
    </w:div>
    <w:div w:id="377122994">
      <w:bodyDiv w:val="1"/>
      <w:marLeft w:val="0"/>
      <w:marRight w:val="0"/>
      <w:marTop w:val="0"/>
      <w:marBottom w:val="0"/>
      <w:divBdr>
        <w:top w:val="none" w:sz="0" w:space="0" w:color="auto"/>
        <w:left w:val="none" w:sz="0" w:space="0" w:color="auto"/>
        <w:bottom w:val="none" w:sz="0" w:space="0" w:color="auto"/>
        <w:right w:val="none" w:sz="0" w:space="0" w:color="auto"/>
      </w:divBdr>
    </w:div>
    <w:div w:id="385488896">
      <w:bodyDiv w:val="1"/>
      <w:marLeft w:val="0"/>
      <w:marRight w:val="0"/>
      <w:marTop w:val="0"/>
      <w:marBottom w:val="0"/>
      <w:divBdr>
        <w:top w:val="none" w:sz="0" w:space="0" w:color="auto"/>
        <w:left w:val="none" w:sz="0" w:space="0" w:color="auto"/>
        <w:bottom w:val="none" w:sz="0" w:space="0" w:color="auto"/>
        <w:right w:val="none" w:sz="0" w:space="0" w:color="auto"/>
      </w:divBdr>
    </w:div>
    <w:div w:id="468743873">
      <w:bodyDiv w:val="1"/>
      <w:marLeft w:val="0"/>
      <w:marRight w:val="0"/>
      <w:marTop w:val="0"/>
      <w:marBottom w:val="0"/>
      <w:divBdr>
        <w:top w:val="none" w:sz="0" w:space="0" w:color="auto"/>
        <w:left w:val="none" w:sz="0" w:space="0" w:color="auto"/>
        <w:bottom w:val="none" w:sz="0" w:space="0" w:color="auto"/>
        <w:right w:val="none" w:sz="0" w:space="0" w:color="auto"/>
      </w:divBdr>
      <w:divsChild>
        <w:div w:id="1068765366">
          <w:marLeft w:val="0"/>
          <w:marRight w:val="0"/>
          <w:marTop w:val="0"/>
          <w:marBottom w:val="0"/>
          <w:divBdr>
            <w:top w:val="none" w:sz="0" w:space="0" w:color="auto"/>
            <w:left w:val="none" w:sz="0" w:space="0" w:color="auto"/>
            <w:bottom w:val="none" w:sz="0" w:space="0" w:color="auto"/>
            <w:right w:val="none" w:sz="0" w:space="0" w:color="auto"/>
          </w:divBdr>
          <w:divsChild>
            <w:div w:id="614141331">
              <w:marLeft w:val="0"/>
              <w:marRight w:val="0"/>
              <w:marTop w:val="0"/>
              <w:marBottom w:val="0"/>
              <w:divBdr>
                <w:top w:val="none" w:sz="0" w:space="0" w:color="auto"/>
                <w:left w:val="none" w:sz="0" w:space="0" w:color="auto"/>
                <w:bottom w:val="none" w:sz="0" w:space="0" w:color="auto"/>
                <w:right w:val="none" w:sz="0" w:space="0" w:color="auto"/>
              </w:divBdr>
              <w:divsChild>
                <w:div w:id="368649123">
                  <w:marLeft w:val="0"/>
                  <w:marRight w:val="0"/>
                  <w:marTop w:val="0"/>
                  <w:marBottom w:val="0"/>
                  <w:divBdr>
                    <w:top w:val="none" w:sz="0" w:space="0" w:color="auto"/>
                    <w:left w:val="none" w:sz="0" w:space="0" w:color="auto"/>
                    <w:bottom w:val="none" w:sz="0" w:space="0" w:color="auto"/>
                    <w:right w:val="none" w:sz="0" w:space="0" w:color="auto"/>
                  </w:divBdr>
                  <w:divsChild>
                    <w:div w:id="251207229">
                      <w:marLeft w:val="0"/>
                      <w:marRight w:val="0"/>
                      <w:marTop w:val="0"/>
                      <w:marBottom w:val="0"/>
                      <w:divBdr>
                        <w:top w:val="none" w:sz="0" w:space="0" w:color="auto"/>
                        <w:left w:val="none" w:sz="0" w:space="0" w:color="auto"/>
                        <w:bottom w:val="none" w:sz="0" w:space="0" w:color="auto"/>
                        <w:right w:val="none" w:sz="0" w:space="0" w:color="auto"/>
                      </w:divBdr>
                      <w:divsChild>
                        <w:div w:id="1321737762">
                          <w:marLeft w:val="0"/>
                          <w:marRight w:val="0"/>
                          <w:marTop w:val="0"/>
                          <w:marBottom w:val="0"/>
                          <w:divBdr>
                            <w:top w:val="none" w:sz="0" w:space="0" w:color="auto"/>
                            <w:left w:val="none" w:sz="0" w:space="0" w:color="auto"/>
                            <w:bottom w:val="none" w:sz="0" w:space="0" w:color="auto"/>
                            <w:right w:val="none" w:sz="0" w:space="0" w:color="auto"/>
                          </w:divBdr>
                          <w:divsChild>
                            <w:div w:id="1770814965">
                              <w:marLeft w:val="0"/>
                              <w:marRight w:val="0"/>
                              <w:marTop w:val="0"/>
                              <w:marBottom w:val="0"/>
                              <w:divBdr>
                                <w:top w:val="none" w:sz="0" w:space="0" w:color="auto"/>
                                <w:left w:val="none" w:sz="0" w:space="0" w:color="auto"/>
                                <w:bottom w:val="none" w:sz="0" w:space="0" w:color="auto"/>
                                <w:right w:val="none" w:sz="0" w:space="0" w:color="auto"/>
                              </w:divBdr>
                              <w:divsChild>
                                <w:div w:id="1243560953">
                                  <w:marLeft w:val="0"/>
                                  <w:marRight w:val="0"/>
                                  <w:marTop w:val="0"/>
                                  <w:marBottom w:val="0"/>
                                  <w:divBdr>
                                    <w:top w:val="none" w:sz="0" w:space="0" w:color="auto"/>
                                    <w:left w:val="none" w:sz="0" w:space="0" w:color="auto"/>
                                    <w:bottom w:val="none" w:sz="0" w:space="0" w:color="auto"/>
                                    <w:right w:val="none" w:sz="0" w:space="0" w:color="auto"/>
                                  </w:divBdr>
                                  <w:divsChild>
                                    <w:div w:id="651249771">
                                      <w:marLeft w:val="0"/>
                                      <w:marRight w:val="0"/>
                                      <w:marTop w:val="0"/>
                                      <w:marBottom w:val="0"/>
                                      <w:divBdr>
                                        <w:top w:val="none" w:sz="0" w:space="0" w:color="auto"/>
                                        <w:left w:val="none" w:sz="0" w:space="0" w:color="auto"/>
                                        <w:bottom w:val="none" w:sz="0" w:space="0" w:color="auto"/>
                                        <w:right w:val="none" w:sz="0" w:space="0" w:color="auto"/>
                                      </w:divBdr>
                                      <w:divsChild>
                                        <w:div w:id="322779762">
                                          <w:marLeft w:val="0"/>
                                          <w:marRight w:val="0"/>
                                          <w:marTop w:val="0"/>
                                          <w:marBottom w:val="0"/>
                                          <w:divBdr>
                                            <w:top w:val="none" w:sz="0" w:space="0" w:color="auto"/>
                                            <w:left w:val="none" w:sz="0" w:space="0" w:color="auto"/>
                                            <w:bottom w:val="none" w:sz="0" w:space="0" w:color="auto"/>
                                            <w:right w:val="none" w:sz="0" w:space="0" w:color="auto"/>
                                          </w:divBdr>
                                          <w:divsChild>
                                            <w:div w:id="1538352733">
                                              <w:marLeft w:val="0"/>
                                              <w:marRight w:val="0"/>
                                              <w:marTop w:val="0"/>
                                              <w:marBottom w:val="0"/>
                                              <w:divBdr>
                                                <w:top w:val="none" w:sz="0" w:space="0" w:color="auto"/>
                                                <w:left w:val="none" w:sz="0" w:space="0" w:color="auto"/>
                                                <w:bottom w:val="none" w:sz="0" w:space="0" w:color="auto"/>
                                                <w:right w:val="none" w:sz="0" w:space="0" w:color="auto"/>
                                              </w:divBdr>
                                              <w:divsChild>
                                                <w:div w:id="1652979793">
                                                  <w:marLeft w:val="0"/>
                                                  <w:marRight w:val="0"/>
                                                  <w:marTop w:val="0"/>
                                                  <w:marBottom w:val="0"/>
                                                  <w:divBdr>
                                                    <w:top w:val="none" w:sz="0" w:space="0" w:color="auto"/>
                                                    <w:left w:val="none" w:sz="0" w:space="0" w:color="auto"/>
                                                    <w:bottom w:val="none" w:sz="0" w:space="0" w:color="auto"/>
                                                    <w:right w:val="none" w:sz="0" w:space="0" w:color="auto"/>
                                                  </w:divBdr>
                                                  <w:divsChild>
                                                    <w:div w:id="1383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659">
                                          <w:marLeft w:val="0"/>
                                          <w:marRight w:val="0"/>
                                          <w:marTop w:val="0"/>
                                          <w:marBottom w:val="0"/>
                                          <w:divBdr>
                                            <w:top w:val="none" w:sz="0" w:space="0" w:color="auto"/>
                                            <w:left w:val="none" w:sz="0" w:space="0" w:color="auto"/>
                                            <w:bottom w:val="none" w:sz="0" w:space="0" w:color="auto"/>
                                            <w:right w:val="none" w:sz="0" w:space="0" w:color="auto"/>
                                          </w:divBdr>
                                          <w:divsChild>
                                            <w:div w:id="1809736194">
                                              <w:marLeft w:val="0"/>
                                              <w:marRight w:val="0"/>
                                              <w:marTop w:val="0"/>
                                              <w:marBottom w:val="0"/>
                                              <w:divBdr>
                                                <w:top w:val="none" w:sz="0" w:space="0" w:color="auto"/>
                                                <w:left w:val="none" w:sz="0" w:space="0" w:color="auto"/>
                                                <w:bottom w:val="none" w:sz="0" w:space="0" w:color="auto"/>
                                                <w:right w:val="none" w:sz="0" w:space="0" w:color="auto"/>
                                              </w:divBdr>
                                              <w:divsChild>
                                                <w:div w:id="90834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8384117">
          <w:marLeft w:val="0"/>
          <w:marRight w:val="0"/>
          <w:marTop w:val="0"/>
          <w:marBottom w:val="0"/>
          <w:divBdr>
            <w:top w:val="none" w:sz="0" w:space="0" w:color="auto"/>
            <w:left w:val="none" w:sz="0" w:space="0" w:color="auto"/>
            <w:bottom w:val="none" w:sz="0" w:space="0" w:color="auto"/>
            <w:right w:val="none" w:sz="0" w:space="0" w:color="auto"/>
          </w:divBdr>
          <w:divsChild>
            <w:div w:id="1372071128">
              <w:marLeft w:val="0"/>
              <w:marRight w:val="0"/>
              <w:marTop w:val="0"/>
              <w:marBottom w:val="0"/>
              <w:divBdr>
                <w:top w:val="none" w:sz="0" w:space="0" w:color="auto"/>
                <w:left w:val="none" w:sz="0" w:space="0" w:color="auto"/>
                <w:bottom w:val="none" w:sz="0" w:space="0" w:color="auto"/>
                <w:right w:val="none" w:sz="0" w:space="0" w:color="auto"/>
              </w:divBdr>
              <w:divsChild>
                <w:div w:id="2029063541">
                  <w:marLeft w:val="0"/>
                  <w:marRight w:val="0"/>
                  <w:marTop w:val="0"/>
                  <w:marBottom w:val="0"/>
                  <w:divBdr>
                    <w:top w:val="none" w:sz="0" w:space="0" w:color="auto"/>
                    <w:left w:val="none" w:sz="0" w:space="0" w:color="auto"/>
                    <w:bottom w:val="none" w:sz="0" w:space="0" w:color="auto"/>
                    <w:right w:val="none" w:sz="0" w:space="0" w:color="auto"/>
                  </w:divBdr>
                  <w:divsChild>
                    <w:div w:id="1221870336">
                      <w:marLeft w:val="0"/>
                      <w:marRight w:val="0"/>
                      <w:marTop w:val="0"/>
                      <w:marBottom w:val="0"/>
                      <w:divBdr>
                        <w:top w:val="none" w:sz="0" w:space="0" w:color="auto"/>
                        <w:left w:val="none" w:sz="0" w:space="0" w:color="auto"/>
                        <w:bottom w:val="none" w:sz="0" w:space="0" w:color="auto"/>
                        <w:right w:val="none" w:sz="0" w:space="0" w:color="auto"/>
                      </w:divBdr>
                      <w:divsChild>
                        <w:div w:id="150029505">
                          <w:marLeft w:val="0"/>
                          <w:marRight w:val="0"/>
                          <w:marTop w:val="0"/>
                          <w:marBottom w:val="0"/>
                          <w:divBdr>
                            <w:top w:val="none" w:sz="0" w:space="0" w:color="auto"/>
                            <w:left w:val="none" w:sz="0" w:space="0" w:color="auto"/>
                            <w:bottom w:val="none" w:sz="0" w:space="0" w:color="auto"/>
                            <w:right w:val="none" w:sz="0" w:space="0" w:color="auto"/>
                          </w:divBdr>
                          <w:divsChild>
                            <w:div w:id="2088650046">
                              <w:marLeft w:val="0"/>
                              <w:marRight w:val="0"/>
                              <w:marTop w:val="0"/>
                              <w:marBottom w:val="0"/>
                              <w:divBdr>
                                <w:top w:val="none" w:sz="0" w:space="0" w:color="auto"/>
                                <w:left w:val="none" w:sz="0" w:space="0" w:color="auto"/>
                                <w:bottom w:val="none" w:sz="0" w:space="0" w:color="auto"/>
                                <w:right w:val="none" w:sz="0" w:space="0" w:color="auto"/>
                              </w:divBdr>
                              <w:divsChild>
                                <w:div w:id="2030913297">
                                  <w:marLeft w:val="0"/>
                                  <w:marRight w:val="0"/>
                                  <w:marTop w:val="0"/>
                                  <w:marBottom w:val="0"/>
                                  <w:divBdr>
                                    <w:top w:val="none" w:sz="0" w:space="0" w:color="auto"/>
                                    <w:left w:val="none" w:sz="0" w:space="0" w:color="auto"/>
                                    <w:bottom w:val="none" w:sz="0" w:space="0" w:color="auto"/>
                                    <w:right w:val="none" w:sz="0" w:space="0" w:color="auto"/>
                                  </w:divBdr>
                                  <w:divsChild>
                                    <w:div w:id="370302162">
                                      <w:marLeft w:val="0"/>
                                      <w:marRight w:val="0"/>
                                      <w:marTop w:val="0"/>
                                      <w:marBottom w:val="0"/>
                                      <w:divBdr>
                                        <w:top w:val="none" w:sz="0" w:space="0" w:color="auto"/>
                                        <w:left w:val="none" w:sz="0" w:space="0" w:color="auto"/>
                                        <w:bottom w:val="none" w:sz="0" w:space="0" w:color="auto"/>
                                        <w:right w:val="none" w:sz="0" w:space="0" w:color="auto"/>
                                      </w:divBdr>
                                      <w:divsChild>
                                        <w:div w:id="614482212">
                                          <w:marLeft w:val="0"/>
                                          <w:marRight w:val="0"/>
                                          <w:marTop w:val="0"/>
                                          <w:marBottom w:val="0"/>
                                          <w:divBdr>
                                            <w:top w:val="none" w:sz="0" w:space="0" w:color="auto"/>
                                            <w:left w:val="none" w:sz="0" w:space="0" w:color="auto"/>
                                            <w:bottom w:val="none" w:sz="0" w:space="0" w:color="auto"/>
                                            <w:right w:val="none" w:sz="0" w:space="0" w:color="auto"/>
                                          </w:divBdr>
                                          <w:divsChild>
                                            <w:div w:id="1048803154">
                                              <w:marLeft w:val="0"/>
                                              <w:marRight w:val="0"/>
                                              <w:marTop w:val="0"/>
                                              <w:marBottom w:val="0"/>
                                              <w:divBdr>
                                                <w:top w:val="none" w:sz="0" w:space="0" w:color="auto"/>
                                                <w:left w:val="none" w:sz="0" w:space="0" w:color="auto"/>
                                                <w:bottom w:val="none" w:sz="0" w:space="0" w:color="auto"/>
                                                <w:right w:val="none" w:sz="0" w:space="0" w:color="auto"/>
                                              </w:divBdr>
                                              <w:divsChild>
                                                <w:div w:id="1968731826">
                                                  <w:marLeft w:val="0"/>
                                                  <w:marRight w:val="0"/>
                                                  <w:marTop w:val="0"/>
                                                  <w:marBottom w:val="0"/>
                                                  <w:divBdr>
                                                    <w:top w:val="none" w:sz="0" w:space="0" w:color="auto"/>
                                                    <w:left w:val="none" w:sz="0" w:space="0" w:color="auto"/>
                                                    <w:bottom w:val="none" w:sz="0" w:space="0" w:color="auto"/>
                                                    <w:right w:val="none" w:sz="0" w:space="0" w:color="auto"/>
                                                  </w:divBdr>
                                                  <w:divsChild>
                                                    <w:div w:id="787898017">
                                                      <w:marLeft w:val="0"/>
                                                      <w:marRight w:val="0"/>
                                                      <w:marTop w:val="0"/>
                                                      <w:marBottom w:val="0"/>
                                                      <w:divBdr>
                                                        <w:top w:val="none" w:sz="0" w:space="0" w:color="auto"/>
                                                        <w:left w:val="none" w:sz="0" w:space="0" w:color="auto"/>
                                                        <w:bottom w:val="none" w:sz="0" w:space="0" w:color="auto"/>
                                                        <w:right w:val="none" w:sz="0" w:space="0" w:color="auto"/>
                                                      </w:divBdr>
                                                      <w:divsChild>
                                                        <w:div w:id="1847867517">
                                                          <w:marLeft w:val="0"/>
                                                          <w:marRight w:val="0"/>
                                                          <w:marTop w:val="0"/>
                                                          <w:marBottom w:val="0"/>
                                                          <w:divBdr>
                                                            <w:top w:val="none" w:sz="0" w:space="0" w:color="auto"/>
                                                            <w:left w:val="none" w:sz="0" w:space="0" w:color="auto"/>
                                                            <w:bottom w:val="none" w:sz="0" w:space="0" w:color="auto"/>
                                                            <w:right w:val="none" w:sz="0" w:space="0" w:color="auto"/>
                                                          </w:divBdr>
                                                          <w:divsChild>
                                                            <w:div w:id="2022923984">
                                                              <w:marLeft w:val="0"/>
                                                              <w:marRight w:val="0"/>
                                                              <w:marTop w:val="0"/>
                                                              <w:marBottom w:val="0"/>
                                                              <w:divBdr>
                                                                <w:top w:val="none" w:sz="0" w:space="0" w:color="auto"/>
                                                                <w:left w:val="none" w:sz="0" w:space="0" w:color="auto"/>
                                                                <w:bottom w:val="none" w:sz="0" w:space="0" w:color="auto"/>
                                                                <w:right w:val="none" w:sz="0" w:space="0" w:color="auto"/>
                                                              </w:divBdr>
                                                              <w:divsChild>
                                                                <w:div w:id="8709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0780210">
      <w:bodyDiv w:val="1"/>
      <w:marLeft w:val="0"/>
      <w:marRight w:val="0"/>
      <w:marTop w:val="0"/>
      <w:marBottom w:val="0"/>
      <w:divBdr>
        <w:top w:val="none" w:sz="0" w:space="0" w:color="auto"/>
        <w:left w:val="none" w:sz="0" w:space="0" w:color="auto"/>
        <w:bottom w:val="none" w:sz="0" w:space="0" w:color="auto"/>
        <w:right w:val="none" w:sz="0" w:space="0" w:color="auto"/>
      </w:divBdr>
      <w:divsChild>
        <w:div w:id="155971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167365">
      <w:bodyDiv w:val="1"/>
      <w:marLeft w:val="0"/>
      <w:marRight w:val="0"/>
      <w:marTop w:val="0"/>
      <w:marBottom w:val="0"/>
      <w:divBdr>
        <w:top w:val="none" w:sz="0" w:space="0" w:color="auto"/>
        <w:left w:val="none" w:sz="0" w:space="0" w:color="auto"/>
        <w:bottom w:val="none" w:sz="0" w:space="0" w:color="auto"/>
        <w:right w:val="none" w:sz="0" w:space="0" w:color="auto"/>
      </w:divBdr>
    </w:div>
    <w:div w:id="671227107">
      <w:bodyDiv w:val="1"/>
      <w:marLeft w:val="0"/>
      <w:marRight w:val="0"/>
      <w:marTop w:val="0"/>
      <w:marBottom w:val="0"/>
      <w:divBdr>
        <w:top w:val="none" w:sz="0" w:space="0" w:color="auto"/>
        <w:left w:val="none" w:sz="0" w:space="0" w:color="auto"/>
        <w:bottom w:val="none" w:sz="0" w:space="0" w:color="auto"/>
        <w:right w:val="none" w:sz="0" w:space="0" w:color="auto"/>
      </w:divBdr>
    </w:div>
    <w:div w:id="734278689">
      <w:bodyDiv w:val="1"/>
      <w:marLeft w:val="0"/>
      <w:marRight w:val="0"/>
      <w:marTop w:val="0"/>
      <w:marBottom w:val="0"/>
      <w:divBdr>
        <w:top w:val="none" w:sz="0" w:space="0" w:color="auto"/>
        <w:left w:val="none" w:sz="0" w:space="0" w:color="auto"/>
        <w:bottom w:val="none" w:sz="0" w:space="0" w:color="auto"/>
        <w:right w:val="none" w:sz="0" w:space="0" w:color="auto"/>
      </w:divBdr>
    </w:div>
    <w:div w:id="867597104">
      <w:bodyDiv w:val="1"/>
      <w:marLeft w:val="0"/>
      <w:marRight w:val="0"/>
      <w:marTop w:val="0"/>
      <w:marBottom w:val="0"/>
      <w:divBdr>
        <w:top w:val="none" w:sz="0" w:space="0" w:color="auto"/>
        <w:left w:val="none" w:sz="0" w:space="0" w:color="auto"/>
        <w:bottom w:val="none" w:sz="0" w:space="0" w:color="auto"/>
        <w:right w:val="none" w:sz="0" w:space="0" w:color="auto"/>
      </w:divBdr>
    </w:div>
    <w:div w:id="878514897">
      <w:bodyDiv w:val="1"/>
      <w:marLeft w:val="0"/>
      <w:marRight w:val="0"/>
      <w:marTop w:val="0"/>
      <w:marBottom w:val="0"/>
      <w:divBdr>
        <w:top w:val="none" w:sz="0" w:space="0" w:color="auto"/>
        <w:left w:val="none" w:sz="0" w:space="0" w:color="auto"/>
        <w:bottom w:val="none" w:sz="0" w:space="0" w:color="auto"/>
        <w:right w:val="none" w:sz="0" w:space="0" w:color="auto"/>
      </w:divBdr>
    </w:div>
    <w:div w:id="892887340">
      <w:bodyDiv w:val="1"/>
      <w:marLeft w:val="0"/>
      <w:marRight w:val="0"/>
      <w:marTop w:val="0"/>
      <w:marBottom w:val="0"/>
      <w:divBdr>
        <w:top w:val="none" w:sz="0" w:space="0" w:color="auto"/>
        <w:left w:val="none" w:sz="0" w:space="0" w:color="auto"/>
        <w:bottom w:val="none" w:sz="0" w:space="0" w:color="auto"/>
        <w:right w:val="none" w:sz="0" w:space="0" w:color="auto"/>
      </w:divBdr>
    </w:div>
    <w:div w:id="904487480">
      <w:bodyDiv w:val="1"/>
      <w:marLeft w:val="0"/>
      <w:marRight w:val="0"/>
      <w:marTop w:val="0"/>
      <w:marBottom w:val="0"/>
      <w:divBdr>
        <w:top w:val="none" w:sz="0" w:space="0" w:color="auto"/>
        <w:left w:val="none" w:sz="0" w:space="0" w:color="auto"/>
        <w:bottom w:val="none" w:sz="0" w:space="0" w:color="auto"/>
        <w:right w:val="none" w:sz="0" w:space="0" w:color="auto"/>
      </w:divBdr>
    </w:div>
    <w:div w:id="939680641">
      <w:bodyDiv w:val="1"/>
      <w:marLeft w:val="0"/>
      <w:marRight w:val="0"/>
      <w:marTop w:val="0"/>
      <w:marBottom w:val="0"/>
      <w:divBdr>
        <w:top w:val="none" w:sz="0" w:space="0" w:color="auto"/>
        <w:left w:val="none" w:sz="0" w:space="0" w:color="auto"/>
        <w:bottom w:val="none" w:sz="0" w:space="0" w:color="auto"/>
        <w:right w:val="none" w:sz="0" w:space="0" w:color="auto"/>
      </w:divBdr>
    </w:div>
    <w:div w:id="945309569">
      <w:bodyDiv w:val="1"/>
      <w:marLeft w:val="0"/>
      <w:marRight w:val="0"/>
      <w:marTop w:val="0"/>
      <w:marBottom w:val="0"/>
      <w:divBdr>
        <w:top w:val="none" w:sz="0" w:space="0" w:color="auto"/>
        <w:left w:val="none" w:sz="0" w:space="0" w:color="auto"/>
        <w:bottom w:val="none" w:sz="0" w:space="0" w:color="auto"/>
        <w:right w:val="none" w:sz="0" w:space="0" w:color="auto"/>
      </w:divBdr>
    </w:div>
    <w:div w:id="978608227">
      <w:bodyDiv w:val="1"/>
      <w:marLeft w:val="0"/>
      <w:marRight w:val="0"/>
      <w:marTop w:val="0"/>
      <w:marBottom w:val="0"/>
      <w:divBdr>
        <w:top w:val="none" w:sz="0" w:space="0" w:color="auto"/>
        <w:left w:val="none" w:sz="0" w:space="0" w:color="auto"/>
        <w:bottom w:val="none" w:sz="0" w:space="0" w:color="auto"/>
        <w:right w:val="none" w:sz="0" w:space="0" w:color="auto"/>
      </w:divBdr>
    </w:div>
    <w:div w:id="986007293">
      <w:bodyDiv w:val="1"/>
      <w:marLeft w:val="0"/>
      <w:marRight w:val="0"/>
      <w:marTop w:val="0"/>
      <w:marBottom w:val="0"/>
      <w:divBdr>
        <w:top w:val="none" w:sz="0" w:space="0" w:color="auto"/>
        <w:left w:val="none" w:sz="0" w:space="0" w:color="auto"/>
        <w:bottom w:val="none" w:sz="0" w:space="0" w:color="auto"/>
        <w:right w:val="none" w:sz="0" w:space="0" w:color="auto"/>
      </w:divBdr>
    </w:div>
    <w:div w:id="1081096490">
      <w:bodyDiv w:val="1"/>
      <w:marLeft w:val="0"/>
      <w:marRight w:val="0"/>
      <w:marTop w:val="0"/>
      <w:marBottom w:val="0"/>
      <w:divBdr>
        <w:top w:val="none" w:sz="0" w:space="0" w:color="auto"/>
        <w:left w:val="none" w:sz="0" w:space="0" w:color="auto"/>
        <w:bottom w:val="none" w:sz="0" w:space="0" w:color="auto"/>
        <w:right w:val="none" w:sz="0" w:space="0" w:color="auto"/>
      </w:divBdr>
    </w:div>
    <w:div w:id="1081177775">
      <w:bodyDiv w:val="1"/>
      <w:marLeft w:val="0"/>
      <w:marRight w:val="0"/>
      <w:marTop w:val="0"/>
      <w:marBottom w:val="0"/>
      <w:divBdr>
        <w:top w:val="none" w:sz="0" w:space="0" w:color="auto"/>
        <w:left w:val="none" w:sz="0" w:space="0" w:color="auto"/>
        <w:bottom w:val="none" w:sz="0" w:space="0" w:color="auto"/>
        <w:right w:val="none" w:sz="0" w:space="0" w:color="auto"/>
      </w:divBdr>
    </w:div>
    <w:div w:id="1148471924">
      <w:bodyDiv w:val="1"/>
      <w:marLeft w:val="0"/>
      <w:marRight w:val="0"/>
      <w:marTop w:val="0"/>
      <w:marBottom w:val="0"/>
      <w:divBdr>
        <w:top w:val="none" w:sz="0" w:space="0" w:color="auto"/>
        <w:left w:val="none" w:sz="0" w:space="0" w:color="auto"/>
        <w:bottom w:val="none" w:sz="0" w:space="0" w:color="auto"/>
        <w:right w:val="none" w:sz="0" w:space="0" w:color="auto"/>
      </w:divBdr>
    </w:div>
    <w:div w:id="1290239655">
      <w:bodyDiv w:val="1"/>
      <w:marLeft w:val="0"/>
      <w:marRight w:val="0"/>
      <w:marTop w:val="0"/>
      <w:marBottom w:val="0"/>
      <w:divBdr>
        <w:top w:val="none" w:sz="0" w:space="0" w:color="auto"/>
        <w:left w:val="none" w:sz="0" w:space="0" w:color="auto"/>
        <w:bottom w:val="none" w:sz="0" w:space="0" w:color="auto"/>
        <w:right w:val="none" w:sz="0" w:space="0" w:color="auto"/>
      </w:divBdr>
    </w:div>
    <w:div w:id="1362515731">
      <w:bodyDiv w:val="1"/>
      <w:marLeft w:val="0"/>
      <w:marRight w:val="0"/>
      <w:marTop w:val="0"/>
      <w:marBottom w:val="0"/>
      <w:divBdr>
        <w:top w:val="none" w:sz="0" w:space="0" w:color="auto"/>
        <w:left w:val="none" w:sz="0" w:space="0" w:color="auto"/>
        <w:bottom w:val="none" w:sz="0" w:space="0" w:color="auto"/>
        <w:right w:val="none" w:sz="0" w:space="0" w:color="auto"/>
      </w:divBdr>
      <w:divsChild>
        <w:div w:id="262499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777913">
      <w:bodyDiv w:val="1"/>
      <w:marLeft w:val="0"/>
      <w:marRight w:val="0"/>
      <w:marTop w:val="0"/>
      <w:marBottom w:val="0"/>
      <w:divBdr>
        <w:top w:val="none" w:sz="0" w:space="0" w:color="auto"/>
        <w:left w:val="none" w:sz="0" w:space="0" w:color="auto"/>
        <w:bottom w:val="none" w:sz="0" w:space="0" w:color="auto"/>
        <w:right w:val="none" w:sz="0" w:space="0" w:color="auto"/>
      </w:divBdr>
      <w:divsChild>
        <w:div w:id="50000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670639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179011">
      <w:bodyDiv w:val="1"/>
      <w:marLeft w:val="0"/>
      <w:marRight w:val="0"/>
      <w:marTop w:val="0"/>
      <w:marBottom w:val="0"/>
      <w:divBdr>
        <w:top w:val="none" w:sz="0" w:space="0" w:color="auto"/>
        <w:left w:val="none" w:sz="0" w:space="0" w:color="auto"/>
        <w:bottom w:val="none" w:sz="0" w:space="0" w:color="auto"/>
        <w:right w:val="none" w:sz="0" w:space="0" w:color="auto"/>
      </w:divBdr>
    </w:div>
    <w:div w:id="1457066027">
      <w:bodyDiv w:val="1"/>
      <w:marLeft w:val="0"/>
      <w:marRight w:val="0"/>
      <w:marTop w:val="0"/>
      <w:marBottom w:val="0"/>
      <w:divBdr>
        <w:top w:val="none" w:sz="0" w:space="0" w:color="auto"/>
        <w:left w:val="none" w:sz="0" w:space="0" w:color="auto"/>
        <w:bottom w:val="none" w:sz="0" w:space="0" w:color="auto"/>
        <w:right w:val="none" w:sz="0" w:space="0" w:color="auto"/>
      </w:divBdr>
    </w:div>
    <w:div w:id="1490555593">
      <w:bodyDiv w:val="1"/>
      <w:marLeft w:val="0"/>
      <w:marRight w:val="0"/>
      <w:marTop w:val="0"/>
      <w:marBottom w:val="0"/>
      <w:divBdr>
        <w:top w:val="none" w:sz="0" w:space="0" w:color="auto"/>
        <w:left w:val="none" w:sz="0" w:space="0" w:color="auto"/>
        <w:bottom w:val="none" w:sz="0" w:space="0" w:color="auto"/>
        <w:right w:val="none" w:sz="0" w:space="0" w:color="auto"/>
      </w:divBdr>
    </w:div>
    <w:div w:id="1509254064">
      <w:bodyDiv w:val="1"/>
      <w:marLeft w:val="0"/>
      <w:marRight w:val="0"/>
      <w:marTop w:val="0"/>
      <w:marBottom w:val="0"/>
      <w:divBdr>
        <w:top w:val="none" w:sz="0" w:space="0" w:color="auto"/>
        <w:left w:val="none" w:sz="0" w:space="0" w:color="auto"/>
        <w:bottom w:val="none" w:sz="0" w:space="0" w:color="auto"/>
        <w:right w:val="none" w:sz="0" w:space="0" w:color="auto"/>
      </w:divBdr>
    </w:div>
    <w:div w:id="1525946278">
      <w:bodyDiv w:val="1"/>
      <w:marLeft w:val="0"/>
      <w:marRight w:val="0"/>
      <w:marTop w:val="0"/>
      <w:marBottom w:val="0"/>
      <w:divBdr>
        <w:top w:val="none" w:sz="0" w:space="0" w:color="auto"/>
        <w:left w:val="none" w:sz="0" w:space="0" w:color="auto"/>
        <w:bottom w:val="none" w:sz="0" w:space="0" w:color="auto"/>
        <w:right w:val="none" w:sz="0" w:space="0" w:color="auto"/>
      </w:divBdr>
    </w:div>
    <w:div w:id="1572036471">
      <w:bodyDiv w:val="1"/>
      <w:marLeft w:val="0"/>
      <w:marRight w:val="0"/>
      <w:marTop w:val="0"/>
      <w:marBottom w:val="0"/>
      <w:divBdr>
        <w:top w:val="none" w:sz="0" w:space="0" w:color="auto"/>
        <w:left w:val="none" w:sz="0" w:space="0" w:color="auto"/>
        <w:bottom w:val="none" w:sz="0" w:space="0" w:color="auto"/>
        <w:right w:val="none" w:sz="0" w:space="0" w:color="auto"/>
      </w:divBdr>
    </w:div>
    <w:div w:id="1587810586">
      <w:bodyDiv w:val="1"/>
      <w:marLeft w:val="0"/>
      <w:marRight w:val="0"/>
      <w:marTop w:val="0"/>
      <w:marBottom w:val="0"/>
      <w:divBdr>
        <w:top w:val="none" w:sz="0" w:space="0" w:color="auto"/>
        <w:left w:val="none" w:sz="0" w:space="0" w:color="auto"/>
        <w:bottom w:val="none" w:sz="0" w:space="0" w:color="auto"/>
        <w:right w:val="none" w:sz="0" w:space="0" w:color="auto"/>
      </w:divBdr>
    </w:div>
    <w:div w:id="1606696504">
      <w:bodyDiv w:val="1"/>
      <w:marLeft w:val="0"/>
      <w:marRight w:val="0"/>
      <w:marTop w:val="0"/>
      <w:marBottom w:val="0"/>
      <w:divBdr>
        <w:top w:val="none" w:sz="0" w:space="0" w:color="auto"/>
        <w:left w:val="none" w:sz="0" w:space="0" w:color="auto"/>
        <w:bottom w:val="none" w:sz="0" w:space="0" w:color="auto"/>
        <w:right w:val="none" w:sz="0" w:space="0" w:color="auto"/>
      </w:divBdr>
    </w:div>
    <w:div w:id="1662583958">
      <w:bodyDiv w:val="1"/>
      <w:marLeft w:val="0"/>
      <w:marRight w:val="0"/>
      <w:marTop w:val="0"/>
      <w:marBottom w:val="0"/>
      <w:divBdr>
        <w:top w:val="none" w:sz="0" w:space="0" w:color="auto"/>
        <w:left w:val="none" w:sz="0" w:space="0" w:color="auto"/>
        <w:bottom w:val="none" w:sz="0" w:space="0" w:color="auto"/>
        <w:right w:val="none" w:sz="0" w:space="0" w:color="auto"/>
      </w:divBdr>
    </w:div>
    <w:div w:id="1665670561">
      <w:bodyDiv w:val="1"/>
      <w:marLeft w:val="0"/>
      <w:marRight w:val="0"/>
      <w:marTop w:val="0"/>
      <w:marBottom w:val="0"/>
      <w:divBdr>
        <w:top w:val="none" w:sz="0" w:space="0" w:color="auto"/>
        <w:left w:val="none" w:sz="0" w:space="0" w:color="auto"/>
        <w:bottom w:val="none" w:sz="0" w:space="0" w:color="auto"/>
        <w:right w:val="none" w:sz="0" w:space="0" w:color="auto"/>
      </w:divBdr>
    </w:div>
    <w:div w:id="1685479811">
      <w:bodyDiv w:val="1"/>
      <w:marLeft w:val="0"/>
      <w:marRight w:val="0"/>
      <w:marTop w:val="0"/>
      <w:marBottom w:val="0"/>
      <w:divBdr>
        <w:top w:val="none" w:sz="0" w:space="0" w:color="auto"/>
        <w:left w:val="none" w:sz="0" w:space="0" w:color="auto"/>
        <w:bottom w:val="none" w:sz="0" w:space="0" w:color="auto"/>
        <w:right w:val="none" w:sz="0" w:space="0" w:color="auto"/>
      </w:divBdr>
    </w:div>
    <w:div w:id="1685865050">
      <w:bodyDiv w:val="1"/>
      <w:marLeft w:val="0"/>
      <w:marRight w:val="0"/>
      <w:marTop w:val="0"/>
      <w:marBottom w:val="0"/>
      <w:divBdr>
        <w:top w:val="none" w:sz="0" w:space="0" w:color="auto"/>
        <w:left w:val="none" w:sz="0" w:space="0" w:color="auto"/>
        <w:bottom w:val="none" w:sz="0" w:space="0" w:color="auto"/>
        <w:right w:val="none" w:sz="0" w:space="0" w:color="auto"/>
      </w:divBdr>
    </w:div>
    <w:div w:id="1704163057">
      <w:bodyDiv w:val="1"/>
      <w:marLeft w:val="0"/>
      <w:marRight w:val="0"/>
      <w:marTop w:val="0"/>
      <w:marBottom w:val="0"/>
      <w:divBdr>
        <w:top w:val="none" w:sz="0" w:space="0" w:color="auto"/>
        <w:left w:val="none" w:sz="0" w:space="0" w:color="auto"/>
        <w:bottom w:val="none" w:sz="0" w:space="0" w:color="auto"/>
        <w:right w:val="none" w:sz="0" w:space="0" w:color="auto"/>
      </w:divBdr>
    </w:div>
    <w:div w:id="1711225298">
      <w:bodyDiv w:val="1"/>
      <w:marLeft w:val="0"/>
      <w:marRight w:val="0"/>
      <w:marTop w:val="0"/>
      <w:marBottom w:val="0"/>
      <w:divBdr>
        <w:top w:val="none" w:sz="0" w:space="0" w:color="auto"/>
        <w:left w:val="none" w:sz="0" w:space="0" w:color="auto"/>
        <w:bottom w:val="none" w:sz="0" w:space="0" w:color="auto"/>
        <w:right w:val="none" w:sz="0" w:space="0" w:color="auto"/>
      </w:divBdr>
    </w:div>
    <w:div w:id="1788693875">
      <w:bodyDiv w:val="1"/>
      <w:marLeft w:val="0"/>
      <w:marRight w:val="0"/>
      <w:marTop w:val="0"/>
      <w:marBottom w:val="0"/>
      <w:divBdr>
        <w:top w:val="none" w:sz="0" w:space="0" w:color="auto"/>
        <w:left w:val="none" w:sz="0" w:space="0" w:color="auto"/>
        <w:bottom w:val="none" w:sz="0" w:space="0" w:color="auto"/>
        <w:right w:val="none" w:sz="0" w:space="0" w:color="auto"/>
      </w:divBdr>
    </w:div>
    <w:div w:id="1800830750">
      <w:bodyDiv w:val="1"/>
      <w:marLeft w:val="0"/>
      <w:marRight w:val="0"/>
      <w:marTop w:val="0"/>
      <w:marBottom w:val="0"/>
      <w:divBdr>
        <w:top w:val="none" w:sz="0" w:space="0" w:color="auto"/>
        <w:left w:val="none" w:sz="0" w:space="0" w:color="auto"/>
        <w:bottom w:val="none" w:sz="0" w:space="0" w:color="auto"/>
        <w:right w:val="none" w:sz="0" w:space="0" w:color="auto"/>
      </w:divBdr>
    </w:div>
    <w:div w:id="1841655153">
      <w:bodyDiv w:val="1"/>
      <w:marLeft w:val="0"/>
      <w:marRight w:val="0"/>
      <w:marTop w:val="0"/>
      <w:marBottom w:val="0"/>
      <w:divBdr>
        <w:top w:val="none" w:sz="0" w:space="0" w:color="auto"/>
        <w:left w:val="none" w:sz="0" w:space="0" w:color="auto"/>
        <w:bottom w:val="none" w:sz="0" w:space="0" w:color="auto"/>
        <w:right w:val="none" w:sz="0" w:space="0" w:color="auto"/>
      </w:divBdr>
      <w:divsChild>
        <w:div w:id="723063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3969">
      <w:bodyDiv w:val="1"/>
      <w:marLeft w:val="0"/>
      <w:marRight w:val="0"/>
      <w:marTop w:val="0"/>
      <w:marBottom w:val="0"/>
      <w:divBdr>
        <w:top w:val="none" w:sz="0" w:space="0" w:color="auto"/>
        <w:left w:val="none" w:sz="0" w:space="0" w:color="auto"/>
        <w:bottom w:val="none" w:sz="0" w:space="0" w:color="auto"/>
        <w:right w:val="none" w:sz="0" w:space="0" w:color="auto"/>
      </w:divBdr>
    </w:div>
    <w:div w:id="1907103288">
      <w:bodyDiv w:val="1"/>
      <w:marLeft w:val="0"/>
      <w:marRight w:val="0"/>
      <w:marTop w:val="0"/>
      <w:marBottom w:val="0"/>
      <w:divBdr>
        <w:top w:val="none" w:sz="0" w:space="0" w:color="auto"/>
        <w:left w:val="none" w:sz="0" w:space="0" w:color="auto"/>
        <w:bottom w:val="none" w:sz="0" w:space="0" w:color="auto"/>
        <w:right w:val="none" w:sz="0" w:space="0" w:color="auto"/>
      </w:divBdr>
    </w:div>
    <w:div w:id="1920675694">
      <w:bodyDiv w:val="1"/>
      <w:marLeft w:val="0"/>
      <w:marRight w:val="0"/>
      <w:marTop w:val="0"/>
      <w:marBottom w:val="0"/>
      <w:divBdr>
        <w:top w:val="none" w:sz="0" w:space="0" w:color="auto"/>
        <w:left w:val="none" w:sz="0" w:space="0" w:color="auto"/>
        <w:bottom w:val="none" w:sz="0" w:space="0" w:color="auto"/>
        <w:right w:val="none" w:sz="0" w:space="0" w:color="auto"/>
      </w:divBdr>
    </w:div>
    <w:div w:id="1921670709">
      <w:bodyDiv w:val="1"/>
      <w:marLeft w:val="0"/>
      <w:marRight w:val="0"/>
      <w:marTop w:val="0"/>
      <w:marBottom w:val="0"/>
      <w:divBdr>
        <w:top w:val="none" w:sz="0" w:space="0" w:color="auto"/>
        <w:left w:val="none" w:sz="0" w:space="0" w:color="auto"/>
        <w:bottom w:val="none" w:sz="0" w:space="0" w:color="auto"/>
        <w:right w:val="none" w:sz="0" w:space="0" w:color="auto"/>
      </w:divBdr>
      <w:divsChild>
        <w:div w:id="196504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375228">
      <w:bodyDiv w:val="1"/>
      <w:marLeft w:val="0"/>
      <w:marRight w:val="0"/>
      <w:marTop w:val="0"/>
      <w:marBottom w:val="0"/>
      <w:divBdr>
        <w:top w:val="none" w:sz="0" w:space="0" w:color="auto"/>
        <w:left w:val="none" w:sz="0" w:space="0" w:color="auto"/>
        <w:bottom w:val="none" w:sz="0" w:space="0" w:color="auto"/>
        <w:right w:val="none" w:sz="0" w:space="0" w:color="auto"/>
      </w:divBdr>
    </w:div>
    <w:div w:id="1968857514">
      <w:bodyDiv w:val="1"/>
      <w:marLeft w:val="0"/>
      <w:marRight w:val="0"/>
      <w:marTop w:val="0"/>
      <w:marBottom w:val="0"/>
      <w:divBdr>
        <w:top w:val="none" w:sz="0" w:space="0" w:color="auto"/>
        <w:left w:val="none" w:sz="0" w:space="0" w:color="auto"/>
        <w:bottom w:val="none" w:sz="0" w:space="0" w:color="auto"/>
        <w:right w:val="none" w:sz="0" w:space="0" w:color="auto"/>
      </w:divBdr>
    </w:div>
    <w:div w:id="1997025904">
      <w:bodyDiv w:val="1"/>
      <w:marLeft w:val="0"/>
      <w:marRight w:val="0"/>
      <w:marTop w:val="0"/>
      <w:marBottom w:val="0"/>
      <w:divBdr>
        <w:top w:val="none" w:sz="0" w:space="0" w:color="auto"/>
        <w:left w:val="none" w:sz="0" w:space="0" w:color="auto"/>
        <w:bottom w:val="none" w:sz="0" w:space="0" w:color="auto"/>
        <w:right w:val="none" w:sz="0" w:space="0" w:color="auto"/>
      </w:divBdr>
    </w:div>
    <w:div w:id="2039038116">
      <w:bodyDiv w:val="1"/>
      <w:marLeft w:val="0"/>
      <w:marRight w:val="0"/>
      <w:marTop w:val="0"/>
      <w:marBottom w:val="0"/>
      <w:divBdr>
        <w:top w:val="none" w:sz="0" w:space="0" w:color="auto"/>
        <w:left w:val="none" w:sz="0" w:space="0" w:color="auto"/>
        <w:bottom w:val="none" w:sz="0" w:space="0" w:color="auto"/>
        <w:right w:val="none" w:sz="0" w:space="0" w:color="auto"/>
      </w:divBdr>
    </w:div>
    <w:div w:id="2050446852">
      <w:bodyDiv w:val="1"/>
      <w:marLeft w:val="0"/>
      <w:marRight w:val="0"/>
      <w:marTop w:val="0"/>
      <w:marBottom w:val="0"/>
      <w:divBdr>
        <w:top w:val="none" w:sz="0" w:space="0" w:color="auto"/>
        <w:left w:val="none" w:sz="0" w:space="0" w:color="auto"/>
        <w:bottom w:val="none" w:sz="0" w:space="0" w:color="auto"/>
        <w:right w:val="none" w:sz="0" w:space="0" w:color="auto"/>
      </w:divBdr>
    </w:div>
    <w:div w:id="2107189234">
      <w:bodyDiv w:val="1"/>
      <w:marLeft w:val="0"/>
      <w:marRight w:val="0"/>
      <w:marTop w:val="0"/>
      <w:marBottom w:val="0"/>
      <w:divBdr>
        <w:top w:val="none" w:sz="0" w:space="0" w:color="auto"/>
        <w:left w:val="none" w:sz="0" w:space="0" w:color="auto"/>
        <w:bottom w:val="none" w:sz="0" w:space="0" w:color="auto"/>
        <w:right w:val="none" w:sz="0" w:space="0" w:color="auto"/>
      </w:divBdr>
    </w:div>
    <w:div w:id="2119985759">
      <w:bodyDiv w:val="1"/>
      <w:marLeft w:val="0"/>
      <w:marRight w:val="0"/>
      <w:marTop w:val="0"/>
      <w:marBottom w:val="0"/>
      <w:divBdr>
        <w:top w:val="none" w:sz="0" w:space="0" w:color="auto"/>
        <w:left w:val="none" w:sz="0" w:space="0" w:color="auto"/>
        <w:bottom w:val="none" w:sz="0" w:space="0" w:color="auto"/>
        <w:right w:val="none" w:sz="0" w:space="0" w:color="auto"/>
      </w:divBdr>
    </w:div>
    <w:div w:id="214276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di@rkik.ee" TargetMode="External"/><Relationship Id="rId18" Type="http://schemas.openxmlformats.org/officeDocument/2006/relationships/hyperlink" Target="mailto:ecdi@rkik.e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cdi@rkik.ee" TargetMode="External"/><Relationship Id="rId17" Type="http://schemas.openxmlformats.org/officeDocument/2006/relationships/hyperlink" Target="mailto:ecdi@rkik.ee" TargetMode="External"/><Relationship Id="rId2" Type="http://schemas.openxmlformats.org/officeDocument/2006/relationships/customXml" Target="../customXml/item2.xml"/><Relationship Id="rId16" Type="http://schemas.openxmlformats.org/officeDocument/2006/relationships/hyperlink" Target="mailto:ecdi@rki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itseministeerium.ee/et/planeeringud/kaitsetoostuspark" TargetMode="External"/><Relationship Id="rId5" Type="http://schemas.openxmlformats.org/officeDocument/2006/relationships/numbering" Target="numbering.xml"/><Relationship Id="rId15" Type="http://schemas.openxmlformats.org/officeDocument/2006/relationships/hyperlink" Target="mailto:ecdi@rkik.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itseinvesteeringud.ee/en/defence-industr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5573a5d-10e4-4724-a6b0-f07fd5e60675">
      <Terms xmlns="http://schemas.microsoft.com/office/infopath/2007/PartnerControls"/>
    </TaxKeywordTaxHTField>
    <TaxCatchAll xmlns="d5573a5d-10e4-4724-a6b0-f07fd5e60675"/>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0BB71EA80C5AA4385B4AF0F1233F04F" ma:contentTypeVersion="2" ma:contentTypeDescription="Loo uus dokument" ma:contentTypeScope="" ma:versionID="c1275b54fa42525d6d91fc2d826f1f2a">
  <xsd:schema xmlns:xsd="http://www.w3.org/2001/XMLSchema" xmlns:xs="http://www.w3.org/2001/XMLSchema" xmlns:p="http://schemas.microsoft.com/office/2006/metadata/properties" xmlns:ns2="d5573a5d-10e4-4724-a6b0-f07fd5e60675" targetNamespace="http://schemas.microsoft.com/office/2006/metadata/properties" ma:root="true" ma:fieldsID="7ceba75ca7dbdf07854c99fbff02614e" ns2:_="">
    <xsd:import namespace="d5573a5d-10e4-4724-a6b0-f07fd5e60675"/>
    <xsd:element name="properties">
      <xsd:complexType>
        <xsd:sequence>
          <xsd:element name="documentManagement">
            <xsd:complexType>
              <xsd:all>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6643-F950-4C06-874C-92C851557CB9}">
  <ds:schemaRefs>
    <ds:schemaRef ds:uri="http://schemas.microsoft.com/sharepoint/v3/contenttype/forms"/>
  </ds:schemaRefs>
</ds:datastoreItem>
</file>

<file path=customXml/itemProps2.xml><?xml version="1.0" encoding="utf-8"?>
<ds:datastoreItem xmlns:ds="http://schemas.openxmlformats.org/officeDocument/2006/customXml" ds:itemID="{BDA045A5-1C1F-4FF7-A327-C34F19DE5667}">
  <ds:schemaRefs>
    <ds:schemaRef ds:uri="http://schemas.microsoft.com/office/2006/metadata/properties"/>
    <ds:schemaRef ds:uri="http://schemas.microsoft.com/office/infopath/2007/PartnerControls"/>
    <ds:schemaRef ds:uri="d5573a5d-10e4-4724-a6b0-f07fd5e60675"/>
  </ds:schemaRefs>
</ds:datastoreItem>
</file>

<file path=customXml/itemProps3.xml><?xml version="1.0" encoding="utf-8"?>
<ds:datastoreItem xmlns:ds="http://schemas.openxmlformats.org/officeDocument/2006/customXml" ds:itemID="{C88419DF-81A8-4A20-BC49-350F684B1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2FF01-7CA0-42EA-9FA9-77773330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15151</Words>
  <Characters>87876</Characters>
  <Application>Microsoft Office Word</Application>
  <DocSecurity>0</DocSecurity>
  <Lines>732</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Walless</dc:creator>
  <cp:keywords/>
  <dc:description/>
  <cp:lastModifiedBy>Alvar Pern</cp:lastModifiedBy>
  <cp:revision>7</cp:revision>
  <dcterms:created xsi:type="dcterms:W3CDTF">2025-05-08T07:39:00Z</dcterms:created>
  <dcterms:modified xsi:type="dcterms:W3CDTF">2025-05-09T07:02:00Z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0x01010070BB71EA80C5AA4385B4AF0F1233F04F</vt:lpwstr>
  </property>
  <property fmtid="{D5CDD505-2E9C-101B-9397-08002B2CF9AE}" pid="3" name="TaxKeyword">
    <vt:lpwstr/>
  </property>
</Properties>
</file>