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32E" w:rsidRPr="0018432E" w:rsidRDefault="0018432E" w:rsidP="0018432E">
      <w:pPr>
        <w:pStyle w:val="Liik"/>
      </w:pPr>
      <w:r w:rsidRPr="0018432E">
        <w:t>Korraldus</w:t>
      </w:r>
      <w:r w:rsidRPr="0018432E">
        <w:tab/>
      </w:r>
      <w:r w:rsidRPr="0018432E">
        <w:tab/>
      </w:r>
      <w:r w:rsidRPr="0018432E">
        <w:tab/>
      </w:r>
      <w:r w:rsidRPr="0018432E">
        <w:tab/>
      </w:r>
      <w:r w:rsidRPr="0018432E">
        <w:tab/>
      </w:r>
      <w:r w:rsidRPr="0018432E">
        <w:tab/>
      </w:r>
      <w:r w:rsidRPr="0018432E">
        <w:tab/>
      </w:r>
      <w:r w:rsidRPr="0018432E">
        <w:tab/>
        <w:t xml:space="preserve">               EELNÕU</w:t>
      </w:r>
    </w:p>
    <w:p w:rsidR="0018432E" w:rsidRPr="0018432E" w:rsidRDefault="0018432E" w:rsidP="0018432E">
      <w:pPr>
        <w:pStyle w:val="Liik"/>
        <w:jc w:val="right"/>
      </w:pPr>
      <w:r w:rsidRPr="0018432E">
        <w:tab/>
      </w:r>
      <w:r w:rsidRPr="0018432E">
        <w:tab/>
      </w:r>
      <w:r w:rsidRPr="0018432E">
        <w:tab/>
      </w:r>
      <w:r w:rsidRPr="0018432E">
        <w:tab/>
      </w:r>
      <w:r w:rsidRPr="0018432E">
        <w:tab/>
      </w:r>
      <w:r w:rsidRPr="0018432E">
        <w:tab/>
      </w:r>
      <w:r w:rsidRPr="0018432E">
        <w:tab/>
      </w:r>
      <w:r w:rsidRPr="0018432E">
        <w:tab/>
      </w:r>
      <w:r w:rsidRPr="0018432E">
        <w:tab/>
      </w:r>
      <w:r w:rsidRPr="0018432E">
        <w:tab/>
      </w:r>
      <w:r w:rsidR="007D6989">
        <w:t>27.11.2016</w:t>
      </w:r>
    </w:p>
    <w:p w:rsidR="0018432E" w:rsidRPr="0018432E" w:rsidRDefault="0018432E" w:rsidP="0018432E">
      <w:pPr>
        <w:pStyle w:val="Liik"/>
      </w:pPr>
    </w:p>
    <w:p w:rsidR="0018432E" w:rsidRPr="0018432E" w:rsidRDefault="0018432E" w:rsidP="0018432E">
      <w:pPr>
        <w:rPr>
          <w:rFonts w:ascii="Times New Roman" w:hAnsi="Times New Roman" w:cs="Times New Roman"/>
          <w:sz w:val="24"/>
          <w:szCs w:val="24"/>
        </w:rPr>
      </w:pPr>
    </w:p>
    <w:p w:rsidR="0018432E" w:rsidRPr="0018432E" w:rsidRDefault="0018432E" w:rsidP="0018432E">
      <w:pPr>
        <w:rPr>
          <w:rFonts w:ascii="Times New Roman" w:hAnsi="Times New Roman" w:cs="Times New Roman"/>
          <w:sz w:val="24"/>
          <w:szCs w:val="24"/>
        </w:rPr>
      </w:pPr>
    </w:p>
    <w:tbl>
      <w:tblPr>
        <w:tblW w:w="9217" w:type="dxa"/>
        <w:tblLayout w:type="fixed"/>
        <w:tblCellMar>
          <w:left w:w="0" w:type="dxa"/>
          <w:right w:w="0" w:type="dxa"/>
        </w:tblCellMar>
        <w:tblLook w:val="0000" w:firstRow="0" w:lastRow="0" w:firstColumn="0" w:lastColumn="0" w:noHBand="0" w:noVBand="0"/>
      </w:tblPr>
      <w:tblGrid>
        <w:gridCol w:w="5475"/>
        <w:gridCol w:w="3742"/>
      </w:tblGrid>
      <w:tr w:rsidR="0018432E" w:rsidRPr="0018432E" w:rsidTr="00B552B1">
        <w:trPr>
          <w:trHeight w:val="32"/>
        </w:trPr>
        <w:tc>
          <w:tcPr>
            <w:tcW w:w="5475" w:type="dxa"/>
          </w:tcPr>
          <w:p w:rsidR="0018432E" w:rsidRPr="0018432E" w:rsidRDefault="0018432E" w:rsidP="003F7033">
            <w:pPr>
              <w:spacing w:before="100" w:beforeAutospacing="1"/>
              <w:rPr>
                <w:rFonts w:ascii="Times New Roman" w:hAnsi="Times New Roman" w:cs="Times New Roman"/>
                <w:sz w:val="24"/>
                <w:szCs w:val="24"/>
                <w:lang w:eastAsia="et-EE"/>
              </w:rPr>
            </w:pPr>
            <w:r w:rsidRPr="0018432E">
              <w:rPr>
                <w:rFonts w:ascii="Times New Roman" w:hAnsi="Times New Roman" w:cs="Times New Roman"/>
                <w:b/>
                <w:bCs/>
                <w:sz w:val="24"/>
                <w:szCs w:val="24"/>
                <w:lang w:eastAsia="et-EE"/>
              </w:rPr>
              <w:t>Välisõhu saasteloa nr L.ÕV/32</w:t>
            </w:r>
            <w:r w:rsidR="00955A71">
              <w:rPr>
                <w:rFonts w:ascii="Times New Roman" w:hAnsi="Times New Roman" w:cs="Times New Roman"/>
                <w:b/>
                <w:bCs/>
                <w:sz w:val="24"/>
                <w:szCs w:val="24"/>
                <w:lang w:eastAsia="et-EE"/>
              </w:rPr>
              <w:t>7</w:t>
            </w:r>
            <w:r w:rsidR="007D6989">
              <w:rPr>
                <w:rFonts w:ascii="Times New Roman" w:hAnsi="Times New Roman" w:cs="Times New Roman"/>
                <w:b/>
                <w:bCs/>
                <w:sz w:val="24"/>
                <w:szCs w:val="24"/>
                <w:lang w:eastAsia="et-EE"/>
              </w:rPr>
              <w:t>196</w:t>
            </w:r>
            <w:r w:rsidRPr="0018432E">
              <w:rPr>
                <w:rFonts w:ascii="Times New Roman" w:hAnsi="Times New Roman" w:cs="Times New Roman"/>
                <w:b/>
                <w:bCs/>
                <w:sz w:val="24"/>
                <w:szCs w:val="24"/>
                <w:lang w:eastAsia="et-EE"/>
              </w:rPr>
              <w:t xml:space="preserve"> andmine</w:t>
            </w:r>
          </w:p>
          <w:p w:rsidR="0018432E" w:rsidRPr="0018432E" w:rsidRDefault="0018432E" w:rsidP="003F7033">
            <w:pPr>
              <w:pStyle w:val="Pealkiri1"/>
              <w:jc w:val="both"/>
            </w:pPr>
          </w:p>
        </w:tc>
        <w:tc>
          <w:tcPr>
            <w:tcW w:w="3742" w:type="dxa"/>
          </w:tcPr>
          <w:p w:rsidR="0018432E" w:rsidRPr="0018432E" w:rsidRDefault="0018432E" w:rsidP="003F7033">
            <w:pPr>
              <w:rPr>
                <w:rFonts w:ascii="Times New Roman" w:hAnsi="Times New Roman" w:cs="Times New Roman"/>
                <w:sz w:val="24"/>
                <w:szCs w:val="24"/>
              </w:rPr>
            </w:pPr>
            <w:r w:rsidRPr="0018432E">
              <w:rPr>
                <w:rFonts w:ascii="Times New Roman" w:hAnsi="Times New Roman" w:cs="Times New Roman"/>
                <w:sz w:val="24"/>
                <w:szCs w:val="24"/>
              </w:rPr>
              <w:t xml:space="preserve"> </w:t>
            </w:r>
          </w:p>
        </w:tc>
      </w:tr>
      <w:tr w:rsidR="0018432E" w:rsidRPr="0018432E" w:rsidTr="00B552B1">
        <w:trPr>
          <w:trHeight w:val="32"/>
        </w:trPr>
        <w:tc>
          <w:tcPr>
            <w:tcW w:w="5475" w:type="dxa"/>
          </w:tcPr>
          <w:p w:rsidR="0018432E" w:rsidRPr="0018432E" w:rsidRDefault="0018432E" w:rsidP="003F7033">
            <w:pPr>
              <w:spacing w:before="100" w:beforeAutospacing="1"/>
              <w:rPr>
                <w:rFonts w:ascii="Times New Roman" w:hAnsi="Times New Roman" w:cs="Times New Roman"/>
                <w:b/>
                <w:bCs/>
                <w:sz w:val="24"/>
                <w:szCs w:val="24"/>
                <w:lang w:eastAsia="et-EE"/>
              </w:rPr>
            </w:pPr>
          </w:p>
        </w:tc>
        <w:tc>
          <w:tcPr>
            <w:tcW w:w="3742" w:type="dxa"/>
          </w:tcPr>
          <w:p w:rsidR="0018432E" w:rsidRPr="0018432E" w:rsidRDefault="0018432E" w:rsidP="003F7033">
            <w:pPr>
              <w:rPr>
                <w:rFonts w:ascii="Times New Roman" w:hAnsi="Times New Roman" w:cs="Times New Roman"/>
                <w:sz w:val="24"/>
                <w:szCs w:val="24"/>
              </w:rPr>
            </w:pPr>
          </w:p>
        </w:tc>
      </w:tr>
    </w:tbl>
    <w:p w:rsidR="0018432E" w:rsidRPr="0018432E" w:rsidRDefault="0018432E" w:rsidP="0018432E">
      <w:pPr>
        <w:pStyle w:val="list-western"/>
        <w:numPr>
          <w:ilvl w:val="0"/>
          <w:numId w:val="4"/>
        </w:numPr>
        <w:spacing w:after="0" w:line="272" w:lineRule="atLeast"/>
        <w:jc w:val="both"/>
      </w:pPr>
      <w:r w:rsidRPr="0018432E">
        <w:rPr>
          <w:b/>
          <w:bCs/>
        </w:rPr>
        <w:t xml:space="preserve">ASJAOLUD </w:t>
      </w:r>
    </w:p>
    <w:p w:rsidR="0018432E" w:rsidRPr="0018432E" w:rsidRDefault="0018432E" w:rsidP="0018432E">
      <w:pPr>
        <w:pStyle w:val="list-western"/>
        <w:spacing w:after="0" w:line="272" w:lineRule="atLeast"/>
        <w:jc w:val="both"/>
      </w:pPr>
    </w:p>
    <w:p w:rsidR="0018432E" w:rsidRDefault="007D6989" w:rsidP="0018432E">
      <w:pPr>
        <w:pStyle w:val="Normaallaadveeb"/>
        <w:spacing w:line="272" w:lineRule="atLeast"/>
        <w:rPr>
          <w:rFonts w:cs="Times New Roman"/>
          <w:szCs w:val="24"/>
        </w:rPr>
      </w:pPr>
      <w:r>
        <w:rPr>
          <w:rFonts w:cs="Times New Roman"/>
          <w:szCs w:val="24"/>
        </w:rPr>
        <w:t xml:space="preserve">Viking </w:t>
      </w:r>
      <w:proofErr w:type="spellStart"/>
      <w:r>
        <w:rPr>
          <w:rFonts w:cs="Times New Roman"/>
          <w:szCs w:val="24"/>
        </w:rPr>
        <w:t>Window</w:t>
      </w:r>
      <w:proofErr w:type="spellEnd"/>
      <w:r>
        <w:rPr>
          <w:rFonts w:cs="Times New Roman"/>
          <w:szCs w:val="24"/>
        </w:rPr>
        <w:t xml:space="preserve"> AS</w:t>
      </w:r>
      <w:r w:rsidR="008F253E" w:rsidRPr="008F253E">
        <w:rPr>
          <w:rFonts w:cs="Times New Roman"/>
          <w:szCs w:val="24"/>
        </w:rPr>
        <w:t xml:space="preserve"> </w:t>
      </w:r>
      <w:r w:rsidR="0018432E" w:rsidRPr="0018432E">
        <w:rPr>
          <w:rFonts w:cs="Times New Roman"/>
          <w:szCs w:val="24"/>
        </w:rPr>
        <w:t xml:space="preserve">(registrikood </w:t>
      </w:r>
      <w:r w:rsidRPr="000C4812">
        <w:rPr>
          <w:rFonts w:cs="Times New Roman"/>
          <w:szCs w:val="24"/>
          <w:lang w:eastAsia="et-EE"/>
        </w:rPr>
        <w:t>10179359</w:t>
      </w:r>
      <w:r w:rsidR="008F253E">
        <w:rPr>
          <w:rFonts w:cs="Times New Roman"/>
          <w:szCs w:val="24"/>
        </w:rPr>
        <w:t xml:space="preserve">; </w:t>
      </w:r>
      <w:r w:rsidRPr="000C4812">
        <w:rPr>
          <w:rFonts w:cs="Times New Roman"/>
          <w:szCs w:val="24"/>
          <w:lang w:eastAsia="et-EE"/>
        </w:rPr>
        <w:t>Mäo küla, Paide vald, Järva maakond, 72751</w:t>
      </w:r>
      <w:r w:rsidR="0018432E" w:rsidRPr="0018432E">
        <w:rPr>
          <w:rFonts w:cs="Times New Roman"/>
          <w:szCs w:val="24"/>
        </w:rPr>
        <w:t xml:space="preserve">) esitas </w:t>
      </w:r>
      <w:r>
        <w:rPr>
          <w:rFonts w:cs="Times New Roman"/>
          <w:szCs w:val="24"/>
        </w:rPr>
        <w:t>13</w:t>
      </w:r>
      <w:r w:rsidR="0018432E" w:rsidRPr="0018432E">
        <w:rPr>
          <w:rFonts w:cs="Times New Roman"/>
          <w:szCs w:val="24"/>
        </w:rPr>
        <w:t>.</w:t>
      </w:r>
      <w:r w:rsidR="00215602">
        <w:rPr>
          <w:rFonts w:cs="Times New Roman"/>
          <w:szCs w:val="24"/>
        </w:rPr>
        <w:t>1</w:t>
      </w:r>
      <w:r>
        <w:rPr>
          <w:rFonts w:cs="Times New Roman"/>
          <w:szCs w:val="24"/>
        </w:rPr>
        <w:t>1</w:t>
      </w:r>
      <w:r w:rsidR="0018432E" w:rsidRPr="0018432E">
        <w:rPr>
          <w:rFonts w:cs="Times New Roman"/>
          <w:szCs w:val="24"/>
        </w:rPr>
        <w:t>.2015 Keskkonnaametile välisõhu saasteloa taotluse ja lubatud heitkoguste (edaspidi LHK) projekti, mis registreeriti dokumendihaldussüsteemis numbriga HJR 9-4/15/</w:t>
      </w:r>
      <w:r w:rsidR="00215602">
        <w:rPr>
          <w:rFonts w:cs="Times New Roman"/>
          <w:szCs w:val="24"/>
        </w:rPr>
        <w:t>2</w:t>
      </w:r>
      <w:r>
        <w:rPr>
          <w:rFonts w:cs="Times New Roman"/>
          <w:szCs w:val="24"/>
        </w:rPr>
        <w:t>5491</w:t>
      </w:r>
      <w:r w:rsidR="0018432E" w:rsidRPr="0018432E">
        <w:rPr>
          <w:rFonts w:cs="Times New Roman"/>
          <w:szCs w:val="24"/>
        </w:rPr>
        <w:t xml:space="preserve">. </w:t>
      </w:r>
      <w:r>
        <w:rPr>
          <w:rFonts w:cs="Times New Roman"/>
          <w:szCs w:val="24"/>
        </w:rPr>
        <w:t xml:space="preserve">Viking </w:t>
      </w:r>
      <w:proofErr w:type="spellStart"/>
      <w:r>
        <w:rPr>
          <w:rFonts w:cs="Times New Roman"/>
          <w:szCs w:val="24"/>
        </w:rPr>
        <w:t>Window</w:t>
      </w:r>
      <w:proofErr w:type="spellEnd"/>
      <w:r>
        <w:rPr>
          <w:rFonts w:cs="Times New Roman"/>
          <w:szCs w:val="24"/>
        </w:rPr>
        <w:t xml:space="preserve"> AS</w:t>
      </w:r>
      <w:r w:rsidRPr="008F253E">
        <w:rPr>
          <w:rFonts w:cs="Times New Roman"/>
          <w:szCs w:val="24"/>
        </w:rPr>
        <w:t xml:space="preserve"> </w:t>
      </w:r>
      <w:r w:rsidR="0018432E" w:rsidRPr="0018432E">
        <w:rPr>
          <w:rFonts w:cs="Times New Roman"/>
          <w:szCs w:val="24"/>
        </w:rPr>
        <w:t xml:space="preserve">taotleb luba </w:t>
      </w:r>
      <w:r w:rsidR="00215602">
        <w:rPr>
          <w:rFonts w:cs="Times New Roman"/>
          <w:szCs w:val="24"/>
        </w:rPr>
        <w:t>tehase</w:t>
      </w:r>
      <w:r w:rsidR="0018432E" w:rsidRPr="0018432E">
        <w:rPr>
          <w:rFonts w:cs="Times New Roman"/>
          <w:szCs w:val="24"/>
        </w:rPr>
        <w:t xml:space="preserve"> käitamisel tekkivate saasteainete õhku heitmiseks. Välisõhu saasteluba on vajalik vastavalt keskkonnamini</w:t>
      </w:r>
      <w:r w:rsidR="007F2C0B">
        <w:rPr>
          <w:rFonts w:cs="Times New Roman"/>
          <w:szCs w:val="24"/>
        </w:rPr>
        <w:t>stri 11.06.2014 määruse nr 20 “</w:t>
      </w:r>
      <w:r w:rsidR="0018432E" w:rsidRPr="0018432E">
        <w:rPr>
          <w:rFonts w:cs="Times New Roman"/>
          <w:szCs w:val="24"/>
        </w:rPr>
        <w:t>Saasteainete heitkogused ja kasutatavate seadmete võimsused, millest alates on nõutav välisõhu saasteluba ja erisaasteluba</w:t>
      </w:r>
      <w:r w:rsidR="0018432E" w:rsidRPr="0018432E">
        <w:rPr>
          <w:rFonts w:cs="Times New Roman"/>
          <w:szCs w:val="24"/>
          <w:vertAlign w:val="superscript"/>
        </w:rPr>
        <w:t>1</w:t>
      </w:r>
      <w:r w:rsidR="0018432E" w:rsidRPr="0018432E">
        <w:rPr>
          <w:rFonts w:cs="Times New Roman"/>
          <w:szCs w:val="24"/>
        </w:rPr>
        <w:t>” § 2</w:t>
      </w:r>
      <w:r w:rsidR="00215602">
        <w:rPr>
          <w:rFonts w:cs="Times New Roman"/>
          <w:szCs w:val="24"/>
        </w:rPr>
        <w:t xml:space="preserve"> lg 2 p 1</w:t>
      </w:r>
      <w:r w:rsidR="00EB362A">
        <w:rPr>
          <w:rFonts w:cs="Times New Roman"/>
          <w:szCs w:val="24"/>
        </w:rPr>
        <w:t xml:space="preserve"> ja p 2</w:t>
      </w:r>
      <w:r w:rsidR="0018432E" w:rsidRPr="0018432E">
        <w:rPr>
          <w:rFonts w:cs="Times New Roman"/>
          <w:szCs w:val="24"/>
        </w:rPr>
        <w:t xml:space="preserve">, lg 3, lg 4, lg 6 ja § 3 lg 1. Välisõhu saasteloa annab välisõhu kaitse seaduse (edaspidi VÕKS) § 70 alusel Keskkonnaamet.  </w:t>
      </w:r>
    </w:p>
    <w:p w:rsidR="000C7E1D" w:rsidRDefault="000C7E1D" w:rsidP="0018432E">
      <w:pPr>
        <w:pStyle w:val="Normaallaadveeb"/>
        <w:spacing w:line="272" w:lineRule="atLeast"/>
        <w:rPr>
          <w:rFonts w:cs="Times New Roman"/>
          <w:szCs w:val="24"/>
        </w:rPr>
      </w:pPr>
    </w:p>
    <w:p w:rsidR="000C7E1D" w:rsidRPr="0018432E" w:rsidRDefault="000C7E1D" w:rsidP="0018432E">
      <w:pPr>
        <w:pStyle w:val="Normaallaadveeb"/>
        <w:spacing w:line="272" w:lineRule="atLeast"/>
        <w:rPr>
          <w:rFonts w:cs="Times New Roman"/>
          <w:szCs w:val="24"/>
        </w:rPr>
      </w:pPr>
      <w:r>
        <w:rPr>
          <w:rFonts w:cs="Times New Roman"/>
          <w:szCs w:val="24"/>
        </w:rPr>
        <w:t xml:space="preserve">Viking </w:t>
      </w:r>
      <w:proofErr w:type="spellStart"/>
      <w:r>
        <w:rPr>
          <w:rFonts w:cs="Times New Roman"/>
          <w:szCs w:val="24"/>
        </w:rPr>
        <w:t>Windo</w:t>
      </w:r>
      <w:r w:rsidR="00107423">
        <w:rPr>
          <w:rFonts w:cs="Times New Roman"/>
          <w:szCs w:val="24"/>
        </w:rPr>
        <w:t>w</w:t>
      </w:r>
      <w:proofErr w:type="spellEnd"/>
      <w:r w:rsidR="00107423">
        <w:rPr>
          <w:rFonts w:cs="Times New Roman"/>
          <w:szCs w:val="24"/>
        </w:rPr>
        <w:t xml:space="preserve"> AS-il on olemas</w:t>
      </w:r>
      <w:r>
        <w:rPr>
          <w:rFonts w:cs="Times New Roman"/>
          <w:szCs w:val="24"/>
        </w:rPr>
        <w:t xml:space="preserve"> 18.06.2008 antud tähtajatu kehtivusega välisõhu saasteluba nr L.ÕV.JÄ-184038. Käitis taotleb uut luba uue kütteliigi kasutuselevõtu tõttu. </w:t>
      </w:r>
    </w:p>
    <w:p w:rsidR="0018432E" w:rsidRPr="0018432E" w:rsidRDefault="0018432E" w:rsidP="0018432E">
      <w:pPr>
        <w:pStyle w:val="Normaallaadveeb"/>
        <w:spacing w:line="272" w:lineRule="atLeast"/>
        <w:rPr>
          <w:rFonts w:cs="Times New Roman"/>
          <w:szCs w:val="24"/>
        </w:rPr>
      </w:pPr>
    </w:p>
    <w:p w:rsidR="0018432E" w:rsidRPr="0018432E" w:rsidRDefault="0018432E" w:rsidP="0018432E">
      <w:pPr>
        <w:pStyle w:val="Normaallaadveeb"/>
        <w:spacing w:line="272" w:lineRule="atLeast"/>
        <w:rPr>
          <w:rFonts w:cs="Times New Roman"/>
          <w:szCs w:val="24"/>
        </w:rPr>
      </w:pPr>
      <w:r w:rsidRPr="0018432E">
        <w:rPr>
          <w:rFonts w:cs="Times New Roman"/>
          <w:color w:val="000000"/>
          <w:szCs w:val="24"/>
        </w:rPr>
        <w:t>Keskkonnaameti Harju-Järva-Rapla regioon</w:t>
      </w:r>
      <w:r w:rsidRPr="0018432E">
        <w:rPr>
          <w:rFonts w:cs="Times New Roman"/>
          <w:szCs w:val="24"/>
        </w:rPr>
        <w:t xml:space="preserve"> kontrollis esitatud materjalide sisu vastavust välisõhu kaitse seaduse ja keskkonnaministri </w:t>
      </w:r>
      <w:r w:rsidRPr="0018432E">
        <w:rPr>
          <w:rFonts w:cs="Times New Roman"/>
          <w:color w:val="000000"/>
          <w:szCs w:val="24"/>
        </w:rPr>
        <w:t>12.11.2013 määrusele nr 66 „Välisõhu saasteloa ja erisaasteloa taotluse ja loa vormid ning loataotluse sisule esitatavad nõuded</w:t>
      </w:r>
      <w:r w:rsidRPr="0018432E">
        <w:rPr>
          <w:rFonts w:cs="Times New Roman"/>
          <w:color w:val="000000"/>
          <w:szCs w:val="24"/>
          <w:vertAlign w:val="superscript"/>
        </w:rPr>
        <w:t>1</w:t>
      </w:r>
      <w:r w:rsidRPr="0018432E">
        <w:rPr>
          <w:rFonts w:cs="Times New Roman"/>
          <w:color w:val="000000"/>
          <w:szCs w:val="24"/>
        </w:rPr>
        <w:t>"</w:t>
      </w:r>
      <w:r w:rsidRPr="0018432E">
        <w:rPr>
          <w:rFonts w:cs="Times New Roman"/>
          <w:szCs w:val="24"/>
        </w:rPr>
        <w:t xml:space="preserve">. </w:t>
      </w:r>
      <w:r w:rsidR="008F253E">
        <w:rPr>
          <w:rFonts w:cs="Times New Roman"/>
          <w:szCs w:val="24"/>
        </w:rPr>
        <w:t xml:space="preserve">Pärast täienduste tegemist </w:t>
      </w:r>
      <w:r w:rsidR="007E47FA">
        <w:t>14</w:t>
      </w:r>
      <w:r w:rsidR="00136998">
        <w:t>.1</w:t>
      </w:r>
      <w:r w:rsidR="007E47FA">
        <w:t>2</w:t>
      </w:r>
      <w:r w:rsidR="00136998">
        <w:t xml:space="preserve">.2015 </w:t>
      </w:r>
      <w:r w:rsidR="008F253E">
        <w:rPr>
          <w:rFonts w:cs="Times New Roman"/>
          <w:szCs w:val="24"/>
        </w:rPr>
        <w:t xml:space="preserve">vastas LHK projekt </w:t>
      </w:r>
      <w:r w:rsidR="002D748F">
        <w:rPr>
          <w:rFonts w:cs="Times New Roman"/>
          <w:szCs w:val="24"/>
        </w:rPr>
        <w:t xml:space="preserve">määruse </w:t>
      </w:r>
      <w:r w:rsidR="008F253E">
        <w:rPr>
          <w:rFonts w:cs="Times New Roman"/>
          <w:szCs w:val="24"/>
        </w:rPr>
        <w:t xml:space="preserve">nõuetele. </w:t>
      </w:r>
      <w:r w:rsidR="00675FE6">
        <w:rPr>
          <w:rFonts w:cs="Times New Roman"/>
          <w:szCs w:val="24"/>
        </w:rPr>
        <w:t xml:space="preserve">Keskkonnaameti välisõhu spetsialist külastas käitist </w:t>
      </w:r>
      <w:r w:rsidR="007E47FA">
        <w:rPr>
          <w:rFonts w:cs="Times New Roman"/>
          <w:szCs w:val="24"/>
        </w:rPr>
        <w:t xml:space="preserve">27.01.2016 (külastus viibis </w:t>
      </w:r>
      <w:proofErr w:type="spellStart"/>
      <w:r w:rsidR="00E3778D">
        <w:rPr>
          <w:rFonts w:cs="Times New Roman"/>
          <w:szCs w:val="24"/>
        </w:rPr>
        <w:t>EKUKi</w:t>
      </w:r>
      <w:proofErr w:type="spellEnd"/>
      <w:r w:rsidR="00E3778D">
        <w:rPr>
          <w:rFonts w:cs="Times New Roman"/>
          <w:szCs w:val="24"/>
        </w:rPr>
        <w:t xml:space="preserve"> vastuse ootamise, </w:t>
      </w:r>
      <w:r w:rsidR="007E47FA">
        <w:rPr>
          <w:rFonts w:cs="Times New Roman"/>
          <w:szCs w:val="24"/>
        </w:rPr>
        <w:t xml:space="preserve">käitise aastavahetuse puhkuste ja </w:t>
      </w:r>
      <w:proofErr w:type="spellStart"/>
      <w:r w:rsidR="007E47FA">
        <w:rPr>
          <w:rFonts w:cs="Times New Roman"/>
          <w:szCs w:val="24"/>
        </w:rPr>
        <w:t>töövoo</w:t>
      </w:r>
      <w:proofErr w:type="spellEnd"/>
      <w:r w:rsidR="007E47FA">
        <w:rPr>
          <w:rFonts w:cs="Times New Roman"/>
          <w:szCs w:val="24"/>
        </w:rPr>
        <w:t xml:space="preserve"> </w:t>
      </w:r>
      <w:proofErr w:type="spellStart"/>
      <w:r w:rsidR="00873654">
        <w:rPr>
          <w:rFonts w:cs="Times New Roman"/>
          <w:szCs w:val="24"/>
        </w:rPr>
        <w:t>taas</w:t>
      </w:r>
      <w:r w:rsidR="007E47FA">
        <w:rPr>
          <w:rFonts w:cs="Times New Roman"/>
          <w:szCs w:val="24"/>
        </w:rPr>
        <w:t>käivitumise</w:t>
      </w:r>
      <w:proofErr w:type="spellEnd"/>
      <w:r w:rsidR="007E47FA">
        <w:rPr>
          <w:rFonts w:cs="Times New Roman"/>
          <w:szCs w:val="24"/>
        </w:rPr>
        <w:t xml:space="preserve"> tempo tõttu)</w:t>
      </w:r>
      <w:r w:rsidR="00675FE6">
        <w:rPr>
          <w:rFonts w:cs="Times New Roman"/>
          <w:szCs w:val="24"/>
        </w:rPr>
        <w:t xml:space="preserve">. </w:t>
      </w:r>
      <w:r w:rsidR="00137D3C">
        <w:rPr>
          <w:rFonts w:cs="Times New Roman"/>
          <w:szCs w:val="24"/>
        </w:rPr>
        <w:t xml:space="preserve">Külastuse käigus räägiti muu hulgas ka käitise töötsükli ebakorrapärasuse põhjustest ja välisõhku suunatavatest lenduvate orgaaniliste ühendite heitkogustest. </w:t>
      </w:r>
      <w:r w:rsidRPr="0018432E">
        <w:rPr>
          <w:rFonts w:cs="Times New Roman"/>
          <w:szCs w:val="24"/>
        </w:rPr>
        <w:t xml:space="preserve">Keskkonnaamet algatas taotlusmaterjali alusel välisõhu saasteloa andmise menetluse, millest teatas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w:t>
      </w:r>
      <w:proofErr w:type="spellStart"/>
      <w:r w:rsidR="007D6989">
        <w:rPr>
          <w:rFonts w:cs="Times New Roman"/>
          <w:szCs w:val="24"/>
        </w:rPr>
        <w:t>AS</w:t>
      </w:r>
      <w:r w:rsidRPr="0018432E">
        <w:rPr>
          <w:rFonts w:cs="Times New Roman"/>
          <w:szCs w:val="24"/>
        </w:rPr>
        <w:t>-le</w:t>
      </w:r>
      <w:proofErr w:type="spellEnd"/>
      <w:r w:rsidRPr="0018432E">
        <w:rPr>
          <w:rFonts w:cs="Times New Roman"/>
          <w:szCs w:val="24"/>
        </w:rPr>
        <w:t xml:space="preserve"> </w:t>
      </w:r>
      <w:r w:rsidR="008F253E">
        <w:rPr>
          <w:rFonts w:cs="Times New Roman"/>
          <w:szCs w:val="24"/>
        </w:rPr>
        <w:t>1</w:t>
      </w:r>
      <w:r w:rsidR="007E47FA">
        <w:rPr>
          <w:rFonts w:cs="Times New Roman"/>
          <w:szCs w:val="24"/>
        </w:rPr>
        <w:t>5</w:t>
      </w:r>
      <w:r w:rsidRPr="0018432E">
        <w:rPr>
          <w:rFonts w:cs="Times New Roman"/>
          <w:szCs w:val="24"/>
        </w:rPr>
        <w:t>.</w:t>
      </w:r>
      <w:r w:rsidR="00136998">
        <w:rPr>
          <w:rFonts w:cs="Times New Roman"/>
          <w:szCs w:val="24"/>
        </w:rPr>
        <w:t>1</w:t>
      </w:r>
      <w:r w:rsidR="007E47FA">
        <w:rPr>
          <w:rFonts w:cs="Times New Roman"/>
          <w:szCs w:val="24"/>
        </w:rPr>
        <w:t>2</w:t>
      </w:r>
      <w:r w:rsidRPr="0018432E">
        <w:rPr>
          <w:rFonts w:cs="Times New Roman"/>
          <w:szCs w:val="24"/>
        </w:rPr>
        <w:t xml:space="preserve">.2015 kirjaga. </w:t>
      </w:r>
    </w:p>
    <w:p w:rsidR="0018432E" w:rsidRPr="0018432E" w:rsidRDefault="0018432E" w:rsidP="0018432E">
      <w:pPr>
        <w:pStyle w:val="Normaallaadveeb"/>
        <w:spacing w:line="272" w:lineRule="atLeast"/>
        <w:rPr>
          <w:rFonts w:cs="Times New Roman"/>
          <w:szCs w:val="24"/>
        </w:rPr>
      </w:pPr>
    </w:p>
    <w:p w:rsidR="0018432E" w:rsidRPr="00E666EC" w:rsidRDefault="0018432E" w:rsidP="0018432E">
      <w:pPr>
        <w:pStyle w:val="Normaallaadveeb"/>
        <w:spacing w:line="240" w:lineRule="auto"/>
        <w:rPr>
          <w:rFonts w:cs="Times New Roman"/>
          <w:iCs/>
          <w:szCs w:val="24"/>
        </w:rPr>
      </w:pPr>
      <w:r w:rsidRPr="0018432E">
        <w:rPr>
          <w:rFonts w:cs="Times New Roman"/>
          <w:color w:val="000000"/>
          <w:szCs w:val="24"/>
        </w:rPr>
        <w:t>Lähtudes haldusmenetluse seaduse § 40 sätetest saatis Keskkonnaameti Harju-Järva-Rapla regioon</w:t>
      </w:r>
      <w:r w:rsidRPr="0018432E">
        <w:rPr>
          <w:rFonts w:cs="Times New Roman"/>
          <w:szCs w:val="24"/>
        </w:rPr>
        <w:t xml:space="preserve"> </w:t>
      </w:r>
      <w:r w:rsidR="008F253E">
        <w:rPr>
          <w:rFonts w:cs="Times New Roman"/>
          <w:szCs w:val="24"/>
        </w:rPr>
        <w:t>1</w:t>
      </w:r>
      <w:r w:rsidR="00C46766">
        <w:rPr>
          <w:rFonts w:cs="Times New Roman"/>
          <w:szCs w:val="24"/>
        </w:rPr>
        <w:t>5</w:t>
      </w:r>
      <w:r w:rsidRPr="0018432E">
        <w:rPr>
          <w:rFonts w:cs="Times New Roman"/>
          <w:szCs w:val="24"/>
        </w:rPr>
        <w:t>.</w:t>
      </w:r>
      <w:r w:rsidR="00136998">
        <w:rPr>
          <w:rFonts w:cs="Times New Roman"/>
          <w:szCs w:val="24"/>
        </w:rPr>
        <w:t>1</w:t>
      </w:r>
      <w:r w:rsidR="00C46766">
        <w:rPr>
          <w:rFonts w:cs="Times New Roman"/>
          <w:szCs w:val="24"/>
        </w:rPr>
        <w:t>2</w:t>
      </w:r>
      <w:r w:rsidRPr="0018432E">
        <w:rPr>
          <w:rFonts w:cs="Times New Roman"/>
          <w:szCs w:val="24"/>
        </w:rPr>
        <w:t xml:space="preserve">.2015 kirjaga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AS</w:t>
      </w:r>
      <w:r w:rsidR="00C46766">
        <w:rPr>
          <w:rFonts w:cs="Times New Roman"/>
          <w:szCs w:val="24"/>
        </w:rPr>
        <w:t>-i</w:t>
      </w:r>
      <w:r w:rsidR="007D6989" w:rsidRPr="008F253E">
        <w:rPr>
          <w:rFonts w:cs="Times New Roman"/>
          <w:szCs w:val="24"/>
        </w:rPr>
        <w:t xml:space="preserve"> </w:t>
      </w:r>
      <w:r w:rsidRPr="0018432E">
        <w:rPr>
          <w:rFonts w:cs="Times New Roman"/>
          <w:szCs w:val="24"/>
        </w:rPr>
        <w:t xml:space="preserve">taotluse </w:t>
      </w:r>
      <w:r w:rsidR="00C46766">
        <w:rPr>
          <w:rFonts w:cs="Times New Roman"/>
          <w:szCs w:val="24"/>
        </w:rPr>
        <w:t>Paide</w:t>
      </w:r>
      <w:r w:rsidRPr="0018432E">
        <w:rPr>
          <w:rFonts w:cs="Times New Roman"/>
          <w:szCs w:val="24"/>
        </w:rPr>
        <w:t xml:space="preserve"> Vallavalitsusele seisukoha avaldamiseks. </w:t>
      </w:r>
      <w:r w:rsidR="00C46766">
        <w:rPr>
          <w:rFonts w:cs="Times New Roman"/>
          <w:szCs w:val="24"/>
        </w:rPr>
        <w:t>Paide</w:t>
      </w:r>
      <w:r w:rsidRPr="008F253E">
        <w:rPr>
          <w:rFonts w:cs="Times New Roman"/>
          <w:iCs/>
          <w:szCs w:val="24"/>
        </w:rPr>
        <w:t xml:space="preserve"> Vallavalitsus saatis </w:t>
      </w:r>
      <w:r w:rsidRPr="00E666EC">
        <w:rPr>
          <w:rFonts w:cs="Times New Roman"/>
          <w:iCs/>
          <w:szCs w:val="24"/>
        </w:rPr>
        <w:t xml:space="preserve">nõusoleku välisõhu saasteloa andmiseks Keskkonnaametisse </w:t>
      </w:r>
      <w:r w:rsidR="00C46766" w:rsidRPr="00E666EC">
        <w:rPr>
          <w:rFonts w:cs="Times New Roman"/>
          <w:iCs/>
          <w:szCs w:val="24"/>
        </w:rPr>
        <w:t>22.12</w:t>
      </w:r>
      <w:r w:rsidRPr="00E666EC">
        <w:rPr>
          <w:rFonts w:cs="Times New Roman"/>
          <w:iCs/>
          <w:szCs w:val="24"/>
        </w:rPr>
        <w:t xml:space="preserve">.2015 laekunud </w:t>
      </w:r>
      <w:r w:rsidR="00C46766" w:rsidRPr="00E666EC">
        <w:rPr>
          <w:rFonts w:cs="Times New Roman"/>
          <w:szCs w:val="24"/>
        </w:rPr>
        <w:t>Paide</w:t>
      </w:r>
      <w:r w:rsidRPr="00E666EC">
        <w:rPr>
          <w:rFonts w:cs="Times New Roman"/>
          <w:iCs/>
          <w:szCs w:val="24"/>
        </w:rPr>
        <w:t xml:space="preserve"> Vallavalitsuse </w:t>
      </w:r>
      <w:r w:rsidR="00C46766" w:rsidRPr="00E666EC">
        <w:rPr>
          <w:rFonts w:cs="Times New Roman"/>
          <w:iCs/>
          <w:szCs w:val="24"/>
        </w:rPr>
        <w:t>21.12</w:t>
      </w:r>
      <w:r w:rsidRPr="00E666EC">
        <w:rPr>
          <w:rFonts w:cs="Times New Roman"/>
          <w:iCs/>
          <w:szCs w:val="24"/>
        </w:rPr>
        <w:t xml:space="preserve">.2015 korraldusega nr </w:t>
      </w:r>
      <w:r w:rsidR="00C46766" w:rsidRPr="00E666EC">
        <w:rPr>
          <w:rFonts w:cs="Times New Roman"/>
          <w:iCs/>
          <w:szCs w:val="24"/>
        </w:rPr>
        <w:t>406</w:t>
      </w:r>
      <w:r w:rsidRPr="00E666EC">
        <w:rPr>
          <w:rFonts w:cs="Times New Roman"/>
          <w:iCs/>
          <w:szCs w:val="24"/>
        </w:rPr>
        <w:t xml:space="preserve">. </w:t>
      </w:r>
    </w:p>
    <w:p w:rsidR="0018432E" w:rsidRPr="0018432E" w:rsidRDefault="0018432E" w:rsidP="0018432E">
      <w:pPr>
        <w:pStyle w:val="Normaallaadveeb"/>
        <w:rPr>
          <w:rFonts w:cs="Times New Roman"/>
          <w:szCs w:val="24"/>
        </w:rPr>
      </w:pPr>
    </w:p>
    <w:p w:rsidR="0018432E" w:rsidRPr="00AC001E" w:rsidRDefault="0018432E" w:rsidP="0018432E">
      <w:pPr>
        <w:pStyle w:val="Normaallaadveeb"/>
        <w:spacing w:line="272" w:lineRule="atLeast"/>
        <w:rPr>
          <w:rFonts w:cs="Times New Roman"/>
          <w:iCs/>
          <w:szCs w:val="24"/>
        </w:rPr>
      </w:pPr>
      <w:r w:rsidRPr="0018432E">
        <w:rPr>
          <w:rFonts w:cs="Times New Roman"/>
          <w:color w:val="000000"/>
          <w:szCs w:val="24"/>
        </w:rPr>
        <w:t>Keskkonnaameti Harju-Järva-Rapla regioon</w:t>
      </w:r>
      <w:r w:rsidRPr="0018432E">
        <w:rPr>
          <w:rFonts w:cs="Times New Roman"/>
          <w:szCs w:val="24"/>
        </w:rPr>
        <w:t xml:space="preserve"> tegi </w:t>
      </w:r>
      <w:r w:rsidR="00136998">
        <w:rPr>
          <w:rFonts w:cs="Times New Roman"/>
          <w:szCs w:val="24"/>
        </w:rPr>
        <w:t>1</w:t>
      </w:r>
      <w:r w:rsidR="00AC001E">
        <w:rPr>
          <w:rFonts w:cs="Times New Roman"/>
          <w:szCs w:val="24"/>
        </w:rPr>
        <w:t>5</w:t>
      </w:r>
      <w:r w:rsidRPr="0018432E">
        <w:rPr>
          <w:rFonts w:cs="Times New Roman"/>
          <w:szCs w:val="24"/>
        </w:rPr>
        <w:t>.</w:t>
      </w:r>
      <w:r w:rsidR="00136998">
        <w:rPr>
          <w:rFonts w:cs="Times New Roman"/>
          <w:szCs w:val="24"/>
        </w:rPr>
        <w:t>1</w:t>
      </w:r>
      <w:r w:rsidR="00AC001E">
        <w:rPr>
          <w:rFonts w:cs="Times New Roman"/>
          <w:szCs w:val="24"/>
        </w:rPr>
        <w:t>2</w:t>
      </w:r>
      <w:r w:rsidRPr="0018432E">
        <w:rPr>
          <w:rFonts w:cs="Times New Roman"/>
          <w:szCs w:val="24"/>
        </w:rPr>
        <w:t xml:space="preserve">.2015 ametlikus väljaandes Ametlikud Teadaanded avalikkusele teatavaks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w:t>
      </w:r>
      <w:proofErr w:type="spellStart"/>
      <w:r w:rsidR="007D6989">
        <w:rPr>
          <w:rFonts w:cs="Times New Roman"/>
          <w:szCs w:val="24"/>
        </w:rPr>
        <w:t>AS</w:t>
      </w:r>
      <w:r w:rsidRPr="0018432E">
        <w:rPr>
          <w:rFonts w:cs="Times New Roman"/>
          <w:szCs w:val="24"/>
        </w:rPr>
        <w:t>-le</w:t>
      </w:r>
      <w:proofErr w:type="spellEnd"/>
      <w:r w:rsidRPr="0018432E">
        <w:rPr>
          <w:rFonts w:cs="Times New Roman"/>
          <w:szCs w:val="24"/>
        </w:rPr>
        <w:t xml:space="preserve"> välisõhu saasteloa andmise menetluse algatamise. </w:t>
      </w:r>
      <w:r w:rsidRPr="00AC001E">
        <w:rPr>
          <w:rFonts w:cs="Times New Roman"/>
          <w:iCs/>
          <w:szCs w:val="24"/>
        </w:rPr>
        <w:t>Avalikustamisest tulenevaid vastuväiteid välisõhu saasteloa taotluse osas ei laekunud</w:t>
      </w:r>
      <w:r w:rsidR="00AC001E" w:rsidRPr="00AC001E">
        <w:rPr>
          <w:rFonts w:cs="Times New Roman"/>
          <w:iCs/>
          <w:color w:val="000000"/>
          <w:szCs w:val="24"/>
        </w:rPr>
        <w:t>.</w:t>
      </w:r>
    </w:p>
    <w:p w:rsidR="0018432E" w:rsidRPr="0018432E" w:rsidRDefault="0018432E" w:rsidP="0018432E">
      <w:pPr>
        <w:pStyle w:val="Normaallaadveeb"/>
        <w:spacing w:line="272" w:lineRule="atLeast"/>
        <w:rPr>
          <w:rFonts w:cs="Times New Roman"/>
          <w:szCs w:val="24"/>
        </w:rPr>
      </w:pPr>
    </w:p>
    <w:p w:rsidR="0018432E" w:rsidRPr="0018432E" w:rsidRDefault="0018432E" w:rsidP="0018432E">
      <w:pPr>
        <w:pStyle w:val="Normaallaadveeb"/>
        <w:spacing w:line="240" w:lineRule="auto"/>
        <w:rPr>
          <w:rFonts w:cs="Times New Roman"/>
          <w:i/>
          <w:iCs/>
          <w:szCs w:val="24"/>
        </w:rPr>
      </w:pPr>
      <w:r w:rsidRPr="0018432E">
        <w:rPr>
          <w:rFonts w:cs="Times New Roman"/>
          <w:szCs w:val="24"/>
        </w:rPr>
        <w:t xml:space="preserve">Lähtudes haldusmenetluse seaduse § 40 sätetest saatis Keskkonnaamet </w:t>
      </w:r>
      <w:r w:rsidRPr="0018432E">
        <w:rPr>
          <w:rFonts w:cs="Times New Roman"/>
          <w:i/>
          <w:iCs/>
          <w:szCs w:val="24"/>
        </w:rPr>
        <w:t>xx.xx.2015</w:t>
      </w:r>
      <w:r w:rsidRPr="0018432E">
        <w:rPr>
          <w:rFonts w:cs="Times New Roman"/>
          <w:szCs w:val="24"/>
        </w:rPr>
        <w:t xml:space="preserve">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w:t>
      </w:r>
      <w:proofErr w:type="spellStart"/>
      <w:r w:rsidR="007D6989">
        <w:rPr>
          <w:rFonts w:cs="Times New Roman"/>
          <w:szCs w:val="24"/>
        </w:rPr>
        <w:t>AS</w:t>
      </w:r>
      <w:r w:rsidRPr="0018432E">
        <w:rPr>
          <w:rFonts w:cs="Times New Roman"/>
          <w:szCs w:val="24"/>
        </w:rPr>
        <w:t>-le</w:t>
      </w:r>
      <w:proofErr w:type="spellEnd"/>
      <w:r w:rsidRPr="0018432E">
        <w:rPr>
          <w:rFonts w:cs="Times New Roman"/>
          <w:szCs w:val="24"/>
        </w:rPr>
        <w:t xml:space="preserve"> ja </w:t>
      </w:r>
      <w:r w:rsidR="00E666EC">
        <w:rPr>
          <w:rFonts w:cs="Times New Roman"/>
          <w:szCs w:val="24"/>
        </w:rPr>
        <w:t>Paide</w:t>
      </w:r>
      <w:r w:rsidRPr="0018432E">
        <w:rPr>
          <w:rFonts w:cs="Times New Roman"/>
          <w:szCs w:val="24"/>
        </w:rPr>
        <w:t xml:space="preserve"> Vallavalitsusele tutvumiseks välisõhu saasteloa eelnõu ja saasteloa </w:t>
      </w:r>
      <w:r w:rsidRPr="0018432E">
        <w:rPr>
          <w:rFonts w:cs="Times New Roman"/>
          <w:szCs w:val="24"/>
        </w:rPr>
        <w:lastRenderedPageBreak/>
        <w:t xml:space="preserve">andmise korralduse eelnõu arvamuse ning seisukohtade kirjalikuks esitamiseks.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AS</w:t>
      </w:r>
      <w:r w:rsidRPr="0018432E">
        <w:rPr>
          <w:rFonts w:cs="Times New Roman"/>
          <w:szCs w:val="24"/>
        </w:rPr>
        <w:t xml:space="preserve"> </w:t>
      </w:r>
      <w:r w:rsidRPr="0018432E">
        <w:rPr>
          <w:rFonts w:cs="Times New Roman"/>
          <w:i/>
          <w:iCs/>
          <w:szCs w:val="24"/>
        </w:rPr>
        <w:t>saatis Keskkonnaa</w:t>
      </w:r>
      <w:r w:rsidR="00107423">
        <w:rPr>
          <w:rFonts w:cs="Times New Roman"/>
          <w:i/>
          <w:iCs/>
          <w:szCs w:val="24"/>
        </w:rPr>
        <w:t>metile xx.xx.2015 kirja, milles</w:t>
      </w:r>
      <w:r w:rsidRPr="0018432E">
        <w:rPr>
          <w:rFonts w:cs="Times New Roman"/>
          <w:i/>
          <w:iCs/>
          <w:szCs w:val="24"/>
        </w:rPr>
        <w:t>….</w:t>
      </w:r>
      <w:r w:rsidRPr="0018432E">
        <w:rPr>
          <w:rFonts w:cs="Times New Roman"/>
          <w:szCs w:val="24"/>
        </w:rPr>
        <w:t xml:space="preserve"> </w:t>
      </w:r>
      <w:r w:rsidR="00E666EC">
        <w:rPr>
          <w:rFonts w:cs="Times New Roman"/>
          <w:i/>
          <w:szCs w:val="24"/>
        </w:rPr>
        <w:t>Paide</w:t>
      </w:r>
      <w:r w:rsidRPr="0018432E">
        <w:rPr>
          <w:rFonts w:cs="Times New Roman"/>
          <w:i/>
          <w:iCs/>
          <w:szCs w:val="24"/>
        </w:rPr>
        <w:t xml:space="preserve"> Vallavalitsus saatis… </w:t>
      </w:r>
    </w:p>
    <w:p w:rsidR="0018432E" w:rsidRPr="0018432E" w:rsidRDefault="0018432E" w:rsidP="0018432E">
      <w:pPr>
        <w:pStyle w:val="Normaallaadveeb"/>
        <w:spacing w:line="240" w:lineRule="auto"/>
        <w:rPr>
          <w:rFonts w:cs="Times New Roman"/>
          <w:i/>
          <w:iCs/>
          <w:szCs w:val="24"/>
        </w:rPr>
      </w:pPr>
    </w:p>
    <w:p w:rsidR="0018432E" w:rsidRPr="0018432E" w:rsidRDefault="0018432E" w:rsidP="0018432E">
      <w:pPr>
        <w:pStyle w:val="Normaallaadveeb"/>
        <w:spacing w:line="240" w:lineRule="auto"/>
        <w:rPr>
          <w:rFonts w:cs="Times New Roman"/>
          <w:i/>
          <w:iCs/>
          <w:color w:val="000000"/>
          <w:szCs w:val="24"/>
        </w:rPr>
      </w:pPr>
      <w:r w:rsidRPr="0018432E">
        <w:rPr>
          <w:rFonts w:cs="Times New Roman"/>
          <w:color w:val="000000"/>
          <w:szCs w:val="24"/>
        </w:rPr>
        <w:t xml:space="preserve">Keskkonnaameti Harju-Järva-Rapla regioon tegi </w:t>
      </w:r>
      <w:r w:rsidRPr="0018432E">
        <w:rPr>
          <w:rFonts w:cs="Times New Roman"/>
          <w:i/>
          <w:iCs/>
          <w:color w:val="000000"/>
          <w:szCs w:val="24"/>
        </w:rPr>
        <w:t>xx.xx.201</w:t>
      </w:r>
      <w:r w:rsidR="00E666EC">
        <w:rPr>
          <w:rFonts w:cs="Times New Roman"/>
          <w:i/>
          <w:iCs/>
          <w:color w:val="000000"/>
          <w:szCs w:val="24"/>
        </w:rPr>
        <w:t>6</w:t>
      </w:r>
      <w:r w:rsidRPr="0018432E">
        <w:rPr>
          <w:rFonts w:cs="Times New Roman"/>
          <w:color w:val="000000"/>
          <w:szCs w:val="24"/>
        </w:rPr>
        <w:t xml:space="preserve"> ametlikus väljaandes Ametlikud Teadaanded avalikkusele teatavaks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AS</w:t>
      </w:r>
      <w:r w:rsidR="00E666EC">
        <w:rPr>
          <w:rFonts w:cs="Times New Roman"/>
          <w:szCs w:val="24"/>
        </w:rPr>
        <w:t>-i</w:t>
      </w:r>
      <w:r w:rsidR="007D6989" w:rsidRPr="008F253E">
        <w:rPr>
          <w:rFonts w:cs="Times New Roman"/>
          <w:szCs w:val="24"/>
        </w:rPr>
        <w:t xml:space="preserve"> </w:t>
      </w:r>
      <w:r w:rsidRPr="0018432E">
        <w:rPr>
          <w:rFonts w:cs="Times New Roman"/>
          <w:color w:val="000000"/>
          <w:szCs w:val="24"/>
        </w:rPr>
        <w:t xml:space="preserve">välisõhu saasteloa eelnõu ja saasteloa andmise korralduse eelnõu. </w:t>
      </w:r>
      <w:r w:rsidRPr="0018432E">
        <w:rPr>
          <w:rFonts w:cs="Times New Roman"/>
          <w:iCs/>
          <w:color w:val="000000"/>
          <w:szCs w:val="24"/>
        </w:rPr>
        <w:t>Avalikustamisest tulenevaid vastuväiteid välisõhu saasteloa eelnõu osas</w:t>
      </w:r>
      <w:r w:rsidRPr="0018432E">
        <w:rPr>
          <w:rFonts w:cs="Times New Roman"/>
          <w:i/>
          <w:iCs/>
          <w:color w:val="000000"/>
          <w:szCs w:val="24"/>
        </w:rPr>
        <w:t xml:space="preserve"> ei laekunud/laekus xx.xx.2015.</w:t>
      </w:r>
    </w:p>
    <w:p w:rsidR="0018432E" w:rsidRPr="0018432E" w:rsidRDefault="0018432E" w:rsidP="0018432E">
      <w:pPr>
        <w:pStyle w:val="Normaallaadveeb"/>
        <w:spacing w:line="240" w:lineRule="auto"/>
        <w:rPr>
          <w:rFonts w:cs="Times New Roman"/>
          <w:szCs w:val="24"/>
        </w:rPr>
      </w:pPr>
      <w:r w:rsidRPr="0018432E">
        <w:rPr>
          <w:rFonts w:cs="Times New Roman"/>
          <w:i/>
          <w:iCs/>
          <w:color w:val="000000"/>
          <w:szCs w:val="24"/>
        </w:rPr>
        <w:t xml:space="preserve"> </w:t>
      </w:r>
    </w:p>
    <w:p w:rsidR="0018432E" w:rsidRPr="0018432E" w:rsidRDefault="0018432E" w:rsidP="0018432E">
      <w:pPr>
        <w:pStyle w:val="list-western"/>
        <w:numPr>
          <w:ilvl w:val="0"/>
          <w:numId w:val="4"/>
        </w:numPr>
        <w:spacing w:after="0"/>
        <w:jc w:val="both"/>
      </w:pPr>
      <w:r w:rsidRPr="0018432E">
        <w:rPr>
          <w:b/>
          <w:bCs/>
        </w:rPr>
        <w:t xml:space="preserve">KAALUTLUSED </w:t>
      </w:r>
    </w:p>
    <w:p w:rsidR="0018432E" w:rsidRPr="0018432E" w:rsidRDefault="0018432E" w:rsidP="0018432E">
      <w:pPr>
        <w:pStyle w:val="Normaallaadveeb"/>
        <w:spacing w:before="57" w:after="240" w:line="266" w:lineRule="atLeast"/>
        <w:rPr>
          <w:rFonts w:cs="Times New Roman"/>
          <w:szCs w:val="24"/>
        </w:rPr>
      </w:pPr>
    </w:p>
    <w:p w:rsidR="0018432E" w:rsidRPr="0018432E" w:rsidRDefault="0018432E" w:rsidP="0018432E">
      <w:pPr>
        <w:pStyle w:val="Normaallaadveeb"/>
        <w:spacing w:line="240" w:lineRule="auto"/>
        <w:rPr>
          <w:rFonts w:cs="Times New Roman"/>
          <w:szCs w:val="24"/>
        </w:rPr>
      </w:pPr>
      <w:r w:rsidRPr="0018432E">
        <w:rPr>
          <w:rFonts w:cs="Times New Roman"/>
          <w:color w:val="000000"/>
          <w:szCs w:val="24"/>
        </w:rPr>
        <w:t>Käesolev Keskkonnaameti korraldus ja sellega antav välisõhu saasteluba nr L.ÕV/32</w:t>
      </w:r>
      <w:r w:rsidR="00717D36">
        <w:rPr>
          <w:rFonts w:cs="Times New Roman"/>
          <w:color w:val="000000"/>
          <w:szCs w:val="24"/>
        </w:rPr>
        <w:t>7</w:t>
      </w:r>
      <w:r w:rsidR="00E666EC">
        <w:rPr>
          <w:rFonts w:cs="Times New Roman"/>
          <w:color w:val="000000"/>
          <w:szCs w:val="24"/>
        </w:rPr>
        <w:t>196</w:t>
      </w:r>
      <w:r w:rsidRPr="0018432E">
        <w:rPr>
          <w:rFonts w:cs="Times New Roman"/>
          <w:color w:val="000000"/>
          <w:szCs w:val="24"/>
        </w:rPr>
        <w:t xml:space="preserve"> põhineb haldusmenetluse seaduse, välisõhu kaitse seaduse ja selle alamaktide ning teiste </w:t>
      </w:r>
      <w:r w:rsidRPr="0018432E">
        <w:rPr>
          <w:rFonts w:cs="Times New Roman"/>
          <w:szCs w:val="24"/>
        </w:rPr>
        <w:t xml:space="preserve">keskkonnavaldkonda reguleerivate õigusaktide nõuetel. </w:t>
      </w:r>
    </w:p>
    <w:p w:rsidR="0018432E" w:rsidRPr="0018432E" w:rsidRDefault="0018432E" w:rsidP="0018432E">
      <w:pPr>
        <w:pStyle w:val="Normaallaadveeb"/>
        <w:spacing w:line="240" w:lineRule="auto"/>
        <w:rPr>
          <w:rFonts w:cs="Times New Roman"/>
          <w:szCs w:val="24"/>
        </w:rPr>
      </w:pPr>
    </w:p>
    <w:p w:rsidR="00E666EC" w:rsidRDefault="007D6989" w:rsidP="00107423">
      <w:pPr>
        <w:pStyle w:val="Standard"/>
        <w:jc w:val="both"/>
        <w:rPr>
          <w:sz w:val="22"/>
          <w:szCs w:val="22"/>
        </w:rPr>
      </w:pPr>
      <w:r>
        <w:rPr>
          <w:rFonts w:cs="Times New Roman"/>
        </w:rPr>
        <w:t xml:space="preserve">Viking </w:t>
      </w:r>
      <w:proofErr w:type="spellStart"/>
      <w:r>
        <w:rPr>
          <w:rFonts w:cs="Times New Roman"/>
        </w:rPr>
        <w:t>Window</w:t>
      </w:r>
      <w:proofErr w:type="spellEnd"/>
      <w:r>
        <w:rPr>
          <w:rFonts w:cs="Times New Roman"/>
        </w:rPr>
        <w:t xml:space="preserve"> AS</w:t>
      </w:r>
      <w:r w:rsidRPr="008F253E">
        <w:rPr>
          <w:rFonts w:cs="Times New Roman"/>
        </w:rPr>
        <w:t xml:space="preserve"> </w:t>
      </w:r>
      <w:r w:rsidR="004C39C7">
        <w:rPr>
          <w:rFonts w:cs="Times New Roman"/>
        </w:rPr>
        <w:t>käitis</w:t>
      </w:r>
      <w:r w:rsidR="0018432E" w:rsidRPr="0018432E">
        <w:rPr>
          <w:rFonts w:cs="Times New Roman"/>
        </w:rPr>
        <w:t xml:space="preserve"> asub aadressil </w:t>
      </w:r>
      <w:r w:rsidR="00E666EC" w:rsidRPr="000C4812">
        <w:rPr>
          <w:rFonts w:cs="Times New Roman"/>
          <w:lang w:eastAsia="et-EE"/>
        </w:rPr>
        <w:t>Aknatehase, Mäo küla, Paide vald, Järva maakond</w:t>
      </w:r>
      <w:r w:rsidR="00E666EC">
        <w:rPr>
          <w:rFonts w:cs="Times New Roman"/>
          <w:lang w:eastAsia="et-EE"/>
        </w:rPr>
        <w:t xml:space="preserve"> 72751</w:t>
      </w:r>
      <w:r w:rsidR="0018432E" w:rsidRPr="0018432E">
        <w:rPr>
          <w:rFonts w:cs="Times New Roman"/>
        </w:rPr>
        <w:t xml:space="preserve">. </w:t>
      </w:r>
      <w:r w:rsidR="00717D36" w:rsidRPr="00717D36">
        <w:rPr>
          <w:rFonts w:cs="Times New Roman"/>
        </w:rPr>
        <w:t xml:space="preserve">Ettevõtte põhitegevusalaks on </w:t>
      </w:r>
      <w:r w:rsidR="00E666EC">
        <w:rPr>
          <w:rFonts w:cs="Times New Roman"/>
          <w:lang w:eastAsia="et-EE"/>
        </w:rPr>
        <w:t>p</w:t>
      </w:r>
      <w:r w:rsidR="00E666EC" w:rsidRPr="000C4812">
        <w:rPr>
          <w:rFonts w:cs="Times New Roman"/>
          <w:lang w:eastAsia="et-EE"/>
        </w:rPr>
        <w:t>uidust uste, akende, aknaluukide ja nende raamide tootmine (k.a väravad)</w:t>
      </w:r>
      <w:r w:rsidR="00717D36" w:rsidRPr="00717D36">
        <w:rPr>
          <w:rFonts w:cs="Times New Roman"/>
        </w:rPr>
        <w:t>.</w:t>
      </w:r>
      <w:r w:rsidR="00717D36">
        <w:rPr>
          <w:rFonts w:cs="Times New Roman"/>
        </w:rPr>
        <w:t xml:space="preserve"> </w:t>
      </w:r>
      <w:r w:rsidR="00E666EC">
        <w:rPr>
          <w:rFonts w:cs="Times New Roman"/>
        </w:rPr>
        <w:t xml:space="preserve">Muuks tegevusalaks on </w:t>
      </w:r>
      <w:r w:rsidR="00E666EC">
        <w:rPr>
          <w:rFonts w:cs="Times New Roman"/>
          <w:lang w:eastAsia="et-EE"/>
        </w:rPr>
        <w:t>a</w:t>
      </w:r>
      <w:r w:rsidR="00E666EC" w:rsidRPr="000C4812">
        <w:rPr>
          <w:rFonts w:cs="Times New Roman"/>
          <w:lang w:eastAsia="et-EE"/>
        </w:rPr>
        <w:t>uru ja konditsioneeritud õhuga varustamine</w:t>
      </w:r>
      <w:r w:rsidR="00E666EC">
        <w:rPr>
          <w:rFonts w:cs="Times New Roman"/>
          <w:lang w:eastAsia="et-EE"/>
        </w:rPr>
        <w:t>.</w:t>
      </w:r>
      <w:r w:rsidR="00E666EC" w:rsidRPr="00717D36">
        <w:rPr>
          <w:rFonts w:cs="Times New Roman"/>
        </w:rPr>
        <w:t xml:space="preserve"> </w:t>
      </w:r>
      <w:r w:rsidR="00E666EC">
        <w:t>Tootmistegevuses kasutatakse kuni 29,216 tonni lenduvaid orgaanilisi aineid sisaldavaid kemikaale. Tehases on 20 „</w:t>
      </w:r>
      <w:proofErr w:type="spellStart"/>
      <w:r w:rsidR="00E666EC">
        <w:t>Dantherm</w:t>
      </w:r>
      <w:proofErr w:type="spellEnd"/>
      <w:r w:rsidR="00E666EC">
        <w:t xml:space="preserve"> 90“ soojapuhurit nimisoojusvõimsusega a´0,09 MW, kütteseadmed „</w:t>
      </w:r>
      <w:proofErr w:type="spellStart"/>
      <w:r w:rsidR="00E666EC">
        <w:t>Dan</w:t>
      </w:r>
      <w:proofErr w:type="spellEnd"/>
      <w:r w:rsidR="00E666EC">
        <w:t xml:space="preserve"> </w:t>
      </w:r>
      <w:proofErr w:type="spellStart"/>
      <w:r w:rsidR="00E666EC">
        <w:t>Stokker</w:t>
      </w:r>
      <w:proofErr w:type="spellEnd"/>
      <w:r w:rsidR="00E666EC">
        <w:t>“ 0,73 MW ja „</w:t>
      </w:r>
      <w:proofErr w:type="spellStart"/>
      <w:r w:rsidR="00E666EC">
        <w:t>Viessmann</w:t>
      </w:r>
      <w:proofErr w:type="spellEnd"/>
      <w:r w:rsidR="00E666EC">
        <w:t xml:space="preserve"> </w:t>
      </w:r>
      <w:proofErr w:type="spellStart"/>
      <w:r w:rsidR="00E666EC">
        <w:t>Vitoplex</w:t>
      </w:r>
      <w:proofErr w:type="spellEnd"/>
      <w:r w:rsidR="00E666EC">
        <w:t xml:space="preserve"> 100“ 1,2 MW. Summaarne nimisoojusvõimsus on 3,73 MW. Kütteks kasutatakse aastas kuni 400 tonni kerget kütteõli, 400 tonni põlevkiviõli ja 500 tonni vedelgaasi. Tootmisruumidest ärastatakse saepuru kahe kinnise süsteemiga, saepurutolmu välisõhku ei eraldu. Viimistlusliinidele on paigaldatud kaks 97% puhastusefektiivsusega paberfiltrit. </w:t>
      </w:r>
    </w:p>
    <w:p w:rsidR="0018432E" w:rsidRPr="0018432E" w:rsidRDefault="0018432E" w:rsidP="00717D36">
      <w:pPr>
        <w:pStyle w:val="Normaallaadveeb"/>
        <w:spacing w:line="240" w:lineRule="auto"/>
        <w:rPr>
          <w:rFonts w:cs="Times New Roman"/>
          <w:szCs w:val="24"/>
        </w:rPr>
      </w:pPr>
    </w:p>
    <w:p w:rsidR="0018432E" w:rsidRPr="0018432E" w:rsidRDefault="0018432E" w:rsidP="0018432E">
      <w:pPr>
        <w:pStyle w:val="Normaallaadveeb"/>
        <w:spacing w:line="240" w:lineRule="auto"/>
        <w:rPr>
          <w:rFonts w:cs="Times New Roman"/>
          <w:color w:val="000000"/>
          <w:szCs w:val="24"/>
        </w:rPr>
      </w:pPr>
      <w:r w:rsidRPr="0018432E">
        <w:rPr>
          <w:rFonts w:cs="Times New Roman"/>
          <w:color w:val="000000"/>
          <w:szCs w:val="24"/>
        </w:rPr>
        <w:t>Keskkonnamõju hindamise ja keskkonnajuhtimissüsteemi seaduse § 6 lg 1 ja lg 2 ning Vabariigi Valitsuse 29.08.2005 määruse nr 224 „</w:t>
      </w:r>
      <w:r w:rsidRPr="0018432E">
        <w:rPr>
          <w:rFonts w:cs="Times New Roman"/>
          <w:szCs w:val="24"/>
        </w:rPr>
        <w:t>Tegevusvaldkondade, mille korral tuleb anda keskkonnamõju hindamise vajalikkuse eelhinnang, täpsustatud loetelu</w:t>
      </w:r>
      <w:r w:rsidRPr="0018432E">
        <w:rPr>
          <w:rFonts w:cs="Times New Roman"/>
          <w:szCs w:val="24"/>
          <w:vertAlign w:val="superscript"/>
        </w:rPr>
        <w:t xml:space="preserve">1“ </w:t>
      </w:r>
      <w:r w:rsidRPr="0018432E">
        <w:rPr>
          <w:rFonts w:cs="Times New Roman"/>
          <w:color w:val="000000"/>
          <w:szCs w:val="24"/>
        </w:rPr>
        <w:t xml:space="preserve">§ 2 lg 1 kohaselt </w:t>
      </w:r>
      <w:r w:rsidRPr="0018432E">
        <w:rPr>
          <w:rFonts w:cs="Times New Roman"/>
          <w:szCs w:val="24"/>
        </w:rPr>
        <w:t>tuleb keskkonnamõju hindamise vajalikkuse eelhinnang anda energeetika valdkonnas tegevuste korral</w:t>
      </w:r>
      <w:r w:rsidRPr="0018432E">
        <w:rPr>
          <w:rFonts w:cs="Times New Roman"/>
          <w:color w:val="000000"/>
          <w:szCs w:val="24"/>
        </w:rPr>
        <w:t xml:space="preserve">, kui nimisoojusvõimsus on 50-299 megavatti.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AS</w:t>
      </w:r>
      <w:r w:rsidR="00E666EC">
        <w:rPr>
          <w:rFonts w:cs="Times New Roman"/>
          <w:szCs w:val="24"/>
        </w:rPr>
        <w:t>-i</w:t>
      </w:r>
      <w:r w:rsidR="007D6989" w:rsidRPr="008F253E">
        <w:rPr>
          <w:rFonts w:cs="Times New Roman"/>
          <w:szCs w:val="24"/>
        </w:rPr>
        <w:t xml:space="preserve"> </w:t>
      </w:r>
      <w:r w:rsidRPr="0018432E">
        <w:rPr>
          <w:rFonts w:cs="Times New Roman"/>
          <w:color w:val="000000"/>
          <w:szCs w:val="24"/>
        </w:rPr>
        <w:t>katelde nimisoojusvõimsused on väiksemad, seega ei ole keskkonnamõju eelhindamine vajalik.</w:t>
      </w:r>
    </w:p>
    <w:p w:rsidR="00A15B86" w:rsidRDefault="00A15B86" w:rsidP="0018432E">
      <w:pPr>
        <w:pStyle w:val="Normaallaadveeb"/>
        <w:spacing w:line="240" w:lineRule="auto"/>
        <w:rPr>
          <w:rFonts w:cs="Times New Roman"/>
          <w:color w:val="000000"/>
          <w:szCs w:val="24"/>
        </w:rPr>
      </w:pPr>
    </w:p>
    <w:p w:rsidR="00A15B86" w:rsidRDefault="00A15B86" w:rsidP="00A15B86">
      <w:pPr>
        <w:pStyle w:val="Normaallaadveeb"/>
        <w:spacing w:line="240" w:lineRule="auto"/>
        <w:rPr>
          <w:rFonts w:cs="Times New Roman"/>
          <w:color w:val="000000"/>
          <w:szCs w:val="24"/>
        </w:rPr>
      </w:pPr>
      <w:r w:rsidRPr="0018432E">
        <w:rPr>
          <w:rFonts w:cs="Times New Roman"/>
          <w:color w:val="000000"/>
          <w:szCs w:val="24"/>
        </w:rPr>
        <w:t>Keskkonnamõju hindamise ja keskkonnajuhtimissüsteemi seaduse § 6 lg 1 ja lg 2 ning Vabariigi Valitsuse 29.08.2005 määruse nr 224 „</w:t>
      </w:r>
      <w:r w:rsidRPr="0018432E">
        <w:rPr>
          <w:rFonts w:cs="Times New Roman"/>
          <w:szCs w:val="24"/>
        </w:rPr>
        <w:t>Tegevusvaldkondade, mille korral tuleb anda keskkonnamõju hindamise vajalikkuse eelhinnang, täpsustatud loetelu</w:t>
      </w:r>
      <w:r w:rsidRPr="0018432E">
        <w:rPr>
          <w:rFonts w:cs="Times New Roman"/>
          <w:szCs w:val="24"/>
          <w:vertAlign w:val="superscript"/>
        </w:rPr>
        <w:t xml:space="preserve">1“ </w:t>
      </w:r>
      <w:r w:rsidRPr="0018432E">
        <w:rPr>
          <w:rFonts w:cs="Times New Roman"/>
          <w:color w:val="000000"/>
          <w:szCs w:val="24"/>
        </w:rPr>
        <w:t xml:space="preserve">§ </w:t>
      </w:r>
      <w:r>
        <w:rPr>
          <w:rFonts w:cs="Times New Roman"/>
          <w:color w:val="000000"/>
          <w:szCs w:val="24"/>
        </w:rPr>
        <w:t>15</w:t>
      </w:r>
      <w:r w:rsidRPr="0018432E">
        <w:rPr>
          <w:rFonts w:cs="Times New Roman"/>
          <w:color w:val="000000"/>
          <w:szCs w:val="24"/>
        </w:rPr>
        <w:t xml:space="preserve"> lg 1 kohaselt </w:t>
      </w:r>
      <w:r w:rsidRPr="0018432E">
        <w:rPr>
          <w:rFonts w:cs="Times New Roman"/>
          <w:szCs w:val="24"/>
        </w:rPr>
        <w:t xml:space="preserve">tuleb keskkonnamõju hindamise vajalikkuse eelhinnang anda </w:t>
      </w:r>
      <w:r w:rsidR="00046988">
        <w:t>ainete, esemete või toodete pinnatöötlusel orgaaniliste lahustite kasutamisel, näiteks viimistlemisel, trükkimisel, katmisel, rasvaärastusel, veekindluse tagamisel, kruntimisel, värvimisel, puhastamisel või impregneerimisel, kui orgaaniliste ainete kulu on üle 50 tonni aastas või üle 150 kilogrammi tunnis</w:t>
      </w:r>
      <w:r w:rsidRPr="0018432E">
        <w:rPr>
          <w:rFonts w:cs="Times New Roman"/>
          <w:color w:val="000000"/>
          <w:szCs w:val="24"/>
        </w:rPr>
        <w:t xml:space="preserve">.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AS</w:t>
      </w:r>
      <w:r w:rsidR="00E666EC">
        <w:rPr>
          <w:rFonts w:cs="Times New Roman"/>
          <w:szCs w:val="24"/>
        </w:rPr>
        <w:t>-i</w:t>
      </w:r>
      <w:r w:rsidR="007D6989" w:rsidRPr="008F253E">
        <w:rPr>
          <w:rFonts w:cs="Times New Roman"/>
          <w:szCs w:val="24"/>
        </w:rPr>
        <w:t xml:space="preserve"> </w:t>
      </w:r>
      <w:r w:rsidR="00046988">
        <w:t xml:space="preserve">orgaanilisi </w:t>
      </w:r>
      <w:r w:rsidR="004C39C7">
        <w:t xml:space="preserve">lenduvaid </w:t>
      </w:r>
      <w:r w:rsidR="00046988">
        <w:t>aineid sisaldavate kemikaalide kulu aastas on kuni 16,</w:t>
      </w:r>
      <w:r w:rsidR="00E666EC">
        <w:t>885</w:t>
      </w:r>
      <w:r w:rsidR="00046988">
        <w:t xml:space="preserve"> tonni</w:t>
      </w:r>
      <w:r w:rsidRPr="0018432E">
        <w:rPr>
          <w:rFonts w:cs="Times New Roman"/>
          <w:color w:val="000000"/>
          <w:szCs w:val="24"/>
        </w:rPr>
        <w:t>, seega ei ole keskkonnamõju eelhindamine vajalik.</w:t>
      </w:r>
    </w:p>
    <w:p w:rsidR="00A93C7A" w:rsidRDefault="00A93C7A" w:rsidP="00A15B86">
      <w:pPr>
        <w:pStyle w:val="Normaallaadveeb"/>
        <w:spacing w:line="240" w:lineRule="auto"/>
        <w:rPr>
          <w:rFonts w:cs="Times New Roman"/>
          <w:color w:val="000000"/>
          <w:szCs w:val="24"/>
        </w:rPr>
      </w:pPr>
    </w:p>
    <w:p w:rsidR="00D234F3" w:rsidRDefault="00A93C7A" w:rsidP="00D234F3">
      <w:pPr>
        <w:pStyle w:val="Normaallaadveeb"/>
        <w:spacing w:line="240" w:lineRule="auto"/>
        <w:rPr>
          <w:rFonts w:cs="Times New Roman"/>
          <w:color w:val="000000"/>
          <w:szCs w:val="24"/>
        </w:rPr>
      </w:pPr>
      <w:r w:rsidRPr="0018432E">
        <w:rPr>
          <w:rFonts w:cs="Times New Roman"/>
          <w:color w:val="000000"/>
          <w:szCs w:val="24"/>
        </w:rPr>
        <w:t>Keskkonnamõju hindamise ja keskkonnajuhtimissüsteemi seaduse § 6 lg 1 ja lg 2 ning Vabariigi Valitsuse 29.08.2005 määruse nr 224 „</w:t>
      </w:r>
      <w:r w:rsidRPr="0018432E">
        <w:rPr>
          <w:rFonts w:cs="Times New Roman"/>
          <w:szCs w:val="24"/>
        </w:rPr>
        <w:t>Tegevusvaldkondade, mille korral tuleb anda keskkonnamõju hindamise vajalikkuse eelhinnang, täpsustatud loetelu</w:t>
      </w:r>
      <w:r w:rsidRPr="0018432E">
        <w:rPr>
          <w:rFonts w:cs="Times New Roman"/>
          <w:szCs w:val="24"/>
          <w:vertAlign w:val="superscript"/>
        </w:rPr>
        <w:t>1“</w:t>
      </w:r>
      <w:r>
        <w:rPr>
          <w:rFonts w:cs="Times New Roman"/>
          <w:szCs w:val="24"/>
          <w:vertAlign w:val="superscript"/>
        </w:rPr>
        <w:t xml:space="preserve"> </w:t>
      </w:r>
      <w:r w:rsidRPr="00A93C7A">
        <w:rPr>
          <w:rFonts w:cs="Times New Roman"/>
          <w:szCs w:val="24"/>
        </w:rPr>
        <w:t>ei käsitle</w:t>
      </w:r>
      <w:r>
        <w:rPr>
          <w:rFonts w:cs="Times New Roman"/>
          <w:szCs w:val="24"/>
          <w:vertAlign w:val="superscript"/>
        </w:rPr>
        <w:t xml:space="preserve"> </w:t>
      </w:r>
      <w:r>
        <w:rPr>
          <w:rFonts w:cs="Times New Roman"/>
          <w:szCs w:val="24"/>
        </w:rPr>
        <w:t>pu</w:t>
      </w:r>
      <w:r w:rsidR="00D234F3">
        <w:rPr>
          <w:rFonts w:cs="Times New Roman"/>
          <w:szCs w:val="24"/>
        </w:rPr>
        <w:t xml:space="preserve">itdetailide saagimist, seetõttu </w:t>
      </w:r>
      <w:r w:rsidR="00D234F3" w:rsidRPr="0018432E">
        <w:rPr>
          <w:rFonts w:cs="Times New Roman"/>
          <w:color w:val="000000"/>
          <w:szCs w:val="24"/>
        </w:rPr>
        <w:t>ei ole keskkonnamõju eelhindamine vajalik.</w:t>
      </w:r>
    </w:p>
    <w:p w:rsidR="00A93C7A" w:rsidRPr="00A93C7A" w:rsidRDefault="00A93C7A" w:rsidP="00A15B86">
      <w:pPr>
        <w:pStyle w:val="Normaallaadveeb"/>
        <w:spacing w:line="240" w:lineRule="auto"/>
        <w:rPr>
          <w:rFonts w:cs="Times New Roman"/>
          <w:color w:val="000000"/>
          <w:szCs w:val="24"/>
        </w:rPr>
      </w:pPr>
    </w:p>
    <w:p w:rsidR="00A15B86" w:rsidRDefault="00A15B86" w:rsidP="0018432E">
      <w:pPr>
        <w:pStyle w:val="Normaallaadveeb"/>
        <w:spacing w:line="240" w:lineRule="auto"/>
        <w:rPr>
          <w:rFonts w:cs="Times New Roman"/>
          <w:color w:val="000000"/>
          <w:szCs w:val="24"/>
        </w:rPr>
      </w:pPr>
    </w:p>
    <w:p w:rsidR="0018432E" w:rsidRPr="0018432E" w:rsidRDefault="0018432E" w:rsidP="0018432E">
      <w:pPr>
        <w:pStyle w:val="Normaallaadveeb"/>
        <w:spacing w:line="240" w:lineRule="auto"/>
        <w:rPr>
          <w:rFonts w:cs="Times New Roman"/>
          <w:color w:val="000000"/>
          <w:szCs w:val="24"/>
        </w:rPr>
      </w:pPr>
      <w:r w:rsidRPr="0018432E">
        <w:rPr>
          <w:rFonts w:cs="Times New Roman"/>
          <w:color w:val="000000"/>
          <w:szCs w:val="24"/>
        </w:rPr>
        <w:lastRenderedPageBreak/>
        <w:t xml:space="preserve">Saasteallika asukohast ca </w:t>
      </w:r>
      <w:r w:rsidR="00494CC5">
        <w:rPr>
          <w:rFonts w:cs="Times New Roman"/>
          <w:color w:val="000000"/>
          <w:szCs w:val="24"/>
        </w:rPr>
        <w:t>0,</w:t>
      </w:r>
      <w:r w:rsidR="00883341">
        <w:rPr>
          <w:rFonts w:cs="Times New Roman"/>
          <w:color w:val="000000"/>
          <w:szCs w:val="24"/>
        </w:rPr>
        <w:t>12</w:t>
      </w:r>
      <w:r w:rsidRPr="0018432E">
        <w:rPr>
          <w:rFonts w:cs="Times New Roman"/>
          <w:color w:val="000000"/>
          <w:szCs w:val="24"/>
        </w:rPr>
        <w:t xml:space="preserve"> </w:t>
      </w:r>
      <w:r w:rsidR="00BD67DC">
        <w:rPr>
          <w:rFonts w:cs="Times New Roman"/>
          <w:color w:val="000000"/>
          <w:szCs w:val="24"/>
        </w:rPr>
        <w:t>kilo</w:t>
      </w:r>
      <w:r w:rsidRPr="0018432E">
        <w:rPr>
          <w:rFonts w:cs="Times New Roman"/>
          <w:color w:val="000000"/>
          <w:szCs w:val="24"/>
        </w:rPr>
        <w:t xml:space="preserve">meetri kaugusel </w:t>
      </w:r>
      <w:r w:rsidR="00883341">
        <w:rPr>
          <w:rFonts w:cs="Times New Roman"/>
          <w:color w:val="000000"/>
          <w:szCs w:val="24"/>
        </w:rPr>
        <w:t>loode</w:t>
      </w:r>
      <w:r w:rsidRPr="0018432E">
        <w:rPr>
          <w:rFonts w:cs="Times New Roman"/>
          <w:color w:val="000000"/>
          <w:szCs w:val="24"/>
        </w:rPr>
        <w:t xml:space="preserve">kaares asub kaitstav loodusobjekt </w:t>
      </w:r>
      <w:r w:rsidR="00883341">
        <w:rPr>
          <w:rFonts w:cs="Times New Roman"/>
          <w:color w:val="000000"/>
          <w:szCs w:val="24"/>
        </w:rPr>
        <w:t>Mäo</w:t>
      </w:r>
      <w:r w:rsidR="00BD67DC">
        <w:rPr>
          <w:rFonts w:cs="Times New Roman"/>
          <w:color w:val="000000"/>
          <w:szCs w:val="24"/>
        </w:rPr>
        <w:t xml:space="preserve"> mõisa park</w:t>
      </w:r>
      <w:r w:rsidRPr="0018432E">
        <w:rPr>
          <w:rFonts w:cs="Times New Roman"/>
          <w:color w:val="000000"/>
          <w:szCs w:val="24"/>
        </w:rPr>
        <w:t xml:space="preserve"> (KLO</w:t>
      </w:r>
      <w:r w:rsidR="00BD67DC">
        <w:rPr>
          <w:rFonts w:cs="Times New Roman"/>
          <w:color w:val="000000"/>
          <w:szCs w:val="24"/>
        </w:rPr>
        <w:t>1200</w:t>
      </w:r>
      <w:r w:rsidR="00494CC5">
        <w:rPr>
          <w:rFonts w:cs="Times New Roman"/>
          <w:color w:val="000000"/>
          <w:szCs w:val="24"/>
        </w:rPr>
        <w:t>50</w:t>
      </w:r>
      <w:r w:rsidR="00883341">
        <w:rPr>
          <w:rFonts w:cs="Times New Roman"/>
          <w:color w:val="000000"/>
          <w:szCs w:val="24"/>
        </w:rPr>
        <w:t>5</w:t>
      </w:r>
      <w:r w:rsidRPr="0018432E">
        <w:rPr>
          <w:rFonts w:cs="Times New Roman"/>
          <w:color w:val="000000"/>
          <w:szCs w:val="24"/>
        </w:rPr>
        <w:t xml:space="preserve">). Ei ole teada asjaolusid, mille esinemisel ohustaksid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AS</w:t>
      </w:r>
      <w:r w:rsidR="00883341">
        <w:rPr>
          <w:rFonts w:cs="Times New Roman"/>
          <w:szCs w:val="24"/>
        </w:rPr>
        <w:t>-i</w:t>
      </w:r>
      <w:r w:rsidRPr="0018432E">
        <w:rPr>
          <w:rFonts w:cs="Times New Roman"/>
          <w:szCs w:val="24"/>
        </w:rPr>
        <w:t xml:space="preserve"> </w:t>
      </w:r>
      <w:r w:rsidRPr="0018432E">
        <w:rPr>
          <w:rFonts w:cs="Times New Roman"/>
          <w:color w:val="000000"/>
          <w:szCs w:val="24"/>
        </w:rPr>
        <w:t xml:space="preserve">saasteallikast alla lubatud piirväärtusi jäävad õhuheitmete kogused kaitsealuse objekti kaitse-eesmärke. Välisõhu saasteloaga kehtestatavaid loodusobjektidest tulenevaid piiranguid ei ole. </w:t>
      </w:r>
    </w:p>
    <w:p w:rsidR="0018432E" w:rsidRPr="0018432E" w:rsidRDefault="0018432E" w:rsidP="0018432E">
      <w:pPr>
        <w:pStyle w:val="Normaallaadveeb"/>
        <w:spacing w:line="240" w:lineRule="auto"/>
        <w:rPr>
          <w:rFonts w:cs="Times New Roman"/>
          <w:szCs w:val="24"/>
        </w:rPr>
      </w:pPr>
      <w:r w:rsidRPr="0018432E">
        <w:rPr>
          <w:rFonts w:cs="Times New Roman"/>
          <w:color w:val="000000"/>
          <w:szCs w:val="24"/>
        </w:rPr>
        <w:t xml:space="preserve"> </w:t>
      </w:r>
    </w:p>
    <w:p w:rsidR="00BD67DC" w:rsidRPr="0018432E" w:rsidRDefault="00BD67DC" w:rsidP="00BD67DC">
      <w:pPr>
        <w:jc w:val="both"/>
        <w:rPr>
          <w:rFonts w:ascii="Times New Roman" w:hAnsi="Times New Roman" w:cs="Times New Roman"/>
          <w:sz w:val="24"/>
          <w:szCs w:val="24"/>
        </w:rPr>
      </w:pPr>
      <w:r w:rsidRPr="0018432E">
        <w:rPr>
          <w:rFonts w:ascii="Times New Roman" w:hAnsi="Times New Roman" w:cs="Times New Roman"/>
          <w:sz w:val="24"/>
          <w:szCs w:val="24"/>
        </w:rPr>
        <w:t>Välisõhu saasteluba nr L.ÕV/32</w:t>
      </w:r>
      <w:r w:rsidR="00900C09">
        <w:rPr>
          <w:rFonts w:ascii="Times New Roman" w:hAnsi="Times New Roman" w:cs="Times New Roman"/>
          <w:sz w:val="24"/>
          <w:szCs w:val="24"/>
        </w:rPr>
        <w:t>7</w:t>
      </w:r>
      <w:r w:rsidR="00883341">
        <w:rPr>
          <w:rFonts w:ascii="Times New Roman" w:hAnsi="Times New Roman" w:cs="Times New Roman"/>
          <w:sz w:val="24"/>
          <w:szCs w:val="24"/>
        </w:rPr>
        <w:t>196</w:t>
      </w:r>
      <w:r w:rsidRPr="0018432E">
        <w:rPr>
          <w:rFonts w:ascii="Times New Roman" w:hAnsi="Times New Roman" w:cs="Times New Roman"/>
          <w:sz w:val="24"/>
          <w:szCs w:val="24"/>
        </w:rPr>
        <w:t xml:space="preserve"> antakse eritingimusega, mis kohustab saasteallika valdajat hindama oma heitkoguseid otseste mõõtmiste abil. </w:t>
      </w:r>
      <w:r w:rsidR="001A24F6">
        <w:rPr>
          <w:rFonts w:ascii="Times New Roman" w:hAnsi="Times New Roman" w:cs="Times New Roman"/>
          <w:sz w:val="24"/>
          <w:szCs w:val="24"/>
        </w:rPr>
        <w:t xml:space="preserve">Heitkoguste mõõtmine on vajalik </w:t>
      </w:r>
      <w:proofErr w:type="spellStart"/>
      <w:r w:rsidR="00883341">
        <w:rPr>
          <w:rFonts w:ascii="Times New Roman" w:hAnsi="Times New Roman" w:cs="Times New Roman"/>
          <w:sz w:val="24"/>
          <w:szCs w:val="24"/>
        </w:rPr>
        <w:t>isotsüanaatide</w:t>
      </w:r>
      <w:proofErr w:type="spellEnd"/>
      <w:r w:rsidR="001A24F6">
        <w:rPr>
          <w:rFonts w:ascii="Times New Roman" w:hAnsi="Times New Roman" w:cs="Times New Roman"/>
          <w:sz w:val="24"/>
          <w:szCs w:val="24"/>
        </w:rPr>
        <w:t xml:space="preserve"> suurima</w:t>
      </w:r>
      <w:r w:rsidR="009049DE">
        <w:rPr>
          <w:rFonts w:ascii="Times New Roman" w:hAnsi="Times New Roman" w:cs="Times New Roman"/>
          <w:sz w:val="24"/>
          <w:szCs w:val="24"/>
        </w:rPr>
        <w:t>le</w:t>
      </w:r>
      <w:r w:rsidR="001A24F6">
        <w:rPr>
          <w:rFonts w:ascii="Times New Roman" w:hAnsi="Times New Roman" w:cs="Times New Roman"/>
          <w:sz w:val="24"/>
          <w:szCs w:val="24"/>
        </w:rPr>
        <w:t xml:space="preserve"> piirväärtusele </w:t>
      </w:r>
      <w:r w:rsidR="00962658">
        <w:rPr>
          <w:rFonts w:ascii="Times New Roman" w:hAnsi="Times New Roman" w:cs="Times New Roman"/>
          <w:sz w:val="24"/>
          <w:szCs w:val="24"/>
        </w:rPr>
        <w:t>(</w:t>
      </w:r>
      <w:r w:rsidR="001A24F6">
        <w:rPr>
          <w:rFonts w:ascii="Times New Roman" w:hAnsi="Times New Roman" w:cs="Times New Roman"/>
          <w:sz w:val="24"/>
          <w:szCs w:val="24"/>
        </w:rPr>
        <w:t xml:space="preserve">SPV </w:t>
      </w:r>
      <w:r w:rsidR="00962658">
        <w:rPr>
          <w:rFonts w:ascii="Times New Roman" w:hAnsi="Times New Roman" w:cs="Times New Roman"/>
          <w:sz w:val="24"/>
          <w:szCs w:val="24"/>
        </w:rPr>
        <w:t>50 mikrogrammi kuupmeetris)</w:t>
      </w:r>
      <w:r w:rsidR="009049DE">
        <w:rPr>
          <w:rFonts w:ascii="Times New Roman" w:hAnsi="Times New Roman" w:cs="Times New Roman"/>
          <w:sz w:val="24"/>
          <w:szCs w:val="24"/>
        </w:rPr>
        <w:t xml:space="preserve"> </w:t>
      </w:r>
      <w:r w:rsidR="001A24F6">
        <w:rPr>
          <w:rFonts w:ascii="Times New Roman" w:hAnsi="Times New Roman" w:cs="Times New Roman"/>
          <w:sz w:val="24"/>
          <w:szCs w:val="24"/>
        </w:rPr>
        <w:t>lähedase arvutusliku heitkoguse tõttu</w:t>
      </w:r>
      <w:r w:rsidR="00962658">
        <w:rPr>
          <w:rFonts w:ascii="Times New Roman" w:hAnsi="Times New Roman" w:cs="Times New Roman"/>
          <w:sz w:val="24"/>
          <w:szCs w:val="24"/>
        </w:rPr>
        <w:t xml:space="preserve"> </w:t>
      </w:r>
      <w:r w:rsidR="00883341">
        <w:rPr>
          <w:rFonts w:ascii="Times New Roman" w:hAnsi="Times New Roman" w:cs="Times New Roman"/>
          <w:sz w:val="24"/>
          <w:szCs w:val="24"/>
        </w:rPr>
        <w:t>46,717</w:t>
      </w:r>
      <w:r w:rsidR="009049DE" w:rsidRPr="009049DE">
        <w:rPr>
          <w:rFonts w:ascii="Times New Roman" w:hAnsi="Times New Roman" w:cs="Times New Roman"/>
          <w:sz w:val="24"/>
          <w:szCs w:val="24"/>
        </w:rPr>
        <w:t xml:space="preserve"> </w:t>
      </w:r>
      <w:r w:rsidR="009049DE">
        <w:rPr>
          <w:rFonts w:ascii="Times New Roman" w:hAnsi="Times New Roman" w:cs="Times New Roman"/>
          <w:sz w:val="24"/>
          <w:szCs w:val="24"/>
        </w:rPr>
        <w:t>mikrogrammi kuupmeetris</w:t>
      </w:r>
      <w:r w:rsidR="001A24F6">
        <w:rPr>
          <w:rFonts w:ascii="Times New Roman" w:hAnsi="Times New Roman" w:cs="Times New Roman"/>
          <w:sz w:val="24"/>
          <w:szCs w:val="24"/>
        </w:rPr>
        <w:t xml:space="preserve"> </w:t>
      </w:r>
      <w:r w:rsidR="00962658">
        <w:rPr>
          <w:rFonts w:ascii="Times New Roman" w:hAnsi="Times New Roman" w:cs="Times New Roman"/>
          <w:sz w:val="24"/>
          <w:szCs w:val="24"/>
        </w:rPr>
        <w:t xml:space="preserve">(LHK projekti tabel nr </w:t>
      </w:r>
      <w:r w:rsidR="00883341">
        <w:rPr>
          <w:rFonts w:ascii="Times New Roman" w:hAnsi="Times New Roman" w:cs="Times New Roman"/>
          <w:sz w:val="24"/>
          <w:szCs w:val="24"/>
        </w:rPr>
        <w:t>31</w:t>
      </w:r>
      <w:r w:rsidR="00962658">
        <w:rPr>
          <w:rFonts w:ascii="Times New Roman" w:hAnsi="Times New Roman" w:cs="Times New Roman"/>
          <w:sz w:val="24"/>
          <w:szCs w:val="24"/>
        </w:rPr>
        <w:t xml:space="preserve"> lk </w:t>
      </w:r>
      <w:r w:rsidR="00883341">
        <w:rPr>
          <w:rFonts w:ascii="Times New Roman" w:hAnsi="Times New Roman" w:cs="Times New Roman"/>
          <w:sz w:val="24"/>
          <w:szCs w:val="24"/>
        </w:rPr>
        <w:t>58</w:t>
      </w:r>
      <w:r w:rsidR="00962658">
        <w:rPr>
          <w:rFonts w:ascii="Times New Roman" w:hAnsi="Times New Roman" w:cs="Times New Roman"/>
          <w:sz w:val="24"/>
          <w:szCs w:val="24"/>
        </w:rPr>
        <w:t>) tõttu.</w:t>
      </w:r>
    </w:p>
    <w:p w:rsidR="00873654" w:rsidRDefault="00BD67DC" w:rsidP="00BD67DC">
      <w:pPr>
        <w:jc w:val="both"/>
        <w:rPr>
          <w:rFonts w:ascii="Times New Roman" w:hAnsi="Times New Roman" w:cs="Times New Roman"/>
          <w:sz w:val="24"/>
          <w:szCs w:val="24"/>
        </w:rPr>
      </w:pPr>
      <w:r w:rsidRPr="0018432E">
        <w:rPr>
          <w:rFonts w:ascii="Times New Roman" w:hAnsi="Times New Roman" w:cs="Times New Roman"/>
          <w:sz w:val="24"/>
          <w:szCs w:val="24"/>
        </w:rPr>
        <w:t xml:space="preserve">Keskkonnaamet kohustab </w:t>
      </w:r>
      <w:r w:rsidR="007D6989">
        <w:rPr>
          <w:rFonts w:ascii="Times New Roman" w:hAnsi="Times New Roman" w:cs="Times New Roman"/>
          <w:sz w:val="24"/>
          <w:szCs w:val="24"/>
        </w:rPr>
        <w:t xml:space="preserve">Viking </w:t>
      </w:r>
      <w:proofErr w:type="spellStart"/>
      <w:r w:rsidR="007D6989">
        <w:rPr>
          <w:rFonts w:ascii="Times New Roman" w:hAnsi="Times New Roman" w:cs="Times New Roman"/>
          <w:sz w:val="24"/>
          <w:szCs w:val="24"/>
        </w:rPr>
        <w:t>Window</w:t>
      </w:r>
      <w:proofErr w:type="spellEnd"/>
      <w:r w:rsidR="007D6989">
        <w:rPr>
          <w:rFonts w:ascii="Times New Roman" w:hAnsi="Times New Roman" w:cs="Times New Roman"/>
          <w:sz w:val="24"/>
          <w:szCs w:val="24"/>
        </w:rPr>
        <w:t xml:space="preserve"> AS</w:t>
      </w:r>
      <w:r w:rsidRPr="0018432E">
        <w:rPr>
          <w:rFonts w:ascii="Times New Roman" w:hAnsi="Times New Roman" w:cs="Times New Roman"/>
          <w:sz w:val="24"/>
          <w:szCs w:val="24"/>
        </w:rPr>
        <w:t>-</w:t>
      </w:r>
      <w:r w:rsidR="00883341">
        <w:rPr>
          <w:rFonts w:ascii="Times New Roman" w:hAnsi="Times New Roman" w:cs="Times New Roman"/>
          <w:sz w:val="24"/>
          <w:szCs w:val="24"/>
        </w:rPr>
        <w:t>i</w:t>
      </w:r>
      <w:r w:rsidRPr="0018432E">
        <w:rPr>
          <w:rFonts w:ascii="Times New Roman" w:hAnsi="Times New Roman" w:cs="Times New Roman"/>
          <w:sz w:val="24"/>
          <w:szCs w:val="24"/>
        </w:rPr>
        <w:t xml:space="preserve"> välisõhukaitse seaduse § 89 lg 1 punkti 6 kohaselt kontrollima saasteallikast väljuvate gaaside koostist ja saasteainete heitkoguste suurust ning nende vastavust saasteloas sätestatud lubatud heitkogustele </w:t>
      </w:r>
      <w:r w:rsidR="00873654">
        <w:rPr>
          <w:rFonts w:ascii="Times New Roman" w:hAnsi="Times New Roman" w:cs="Times New Roman"/>
          <w:sz w:val="24"/>
          <w:szCs w:val="24"/>
        </w:rPr>
        <w:t>ning</w:t>
      </w:r>
      <w:r w:rsidRPr="0018432E">
        <w:rPr>
          <w:rFonts w:ascii="Times New Roman" w:hAnsi="Times New Roman" w:cs="Times New Roman"/>
          <w:sz w:val="24"/>
          <w:szCs w:val="24"/>
        </w:rPr>
        <w:t xml:space="preserve"> käesoleva seaduse alusel kehtestatud piirnormidele. Heitkoguste suurust saab määrata üksnes vastava akrediteeringuga labor otseste mõõtmiste abil. </w:t>
      </w:r>
    </w:p>
    <w:p w:rsidR="00BD67DC" w:rsidRPr="0018432E" w:rsidRDefault="00BD67DC" w:rsidP="00BD67DC">
      <w:pPr>
        <w:jc w:val="both"/>
        <w:rPr>
          <w:rFonts w:ascii="Times New Roman" w:hAnsi="Times New Roman" w:cs="Times New Roman"/>
          <w:sz w:val="24"/>
          <w:szCs w:val="24"/>
        </w:rPr>
      </w:pPr>
      <w:r w:rsidRPr="0018432E">
        <w:rPr>
          <w:rFonts w:ascii="Times New Roman" w:hAnsi="Times New Roman" w:cs="Times New Roman"/>
          <w:sz w:val="24"/>
          <w:szCs w:val="24"/>
        </w:rPr>
        <w:t xml:space="preserve">Otseste mõõtmiste käigus tuleb mõõta </w:t>
      </w:r>
      <w:r w:rsidR="00883341" w:rsidRPr="000C4812">
        <w:rPr>
          <w:rFonts w:ascii="Times New Roman" w:hAnsi="Times New Roman" w:cs="Times New Roman"/>
          <w:sz w:val="24"/>
          <w:szCs w:val="24"/>
          <w:lang w:eastAsia="et-EE"/>
        </w:rPr>
        <w:t>VW4 tsehhi liimikambri ventilatsiooni väljalaskeava</w:t>
      </w:r>
      <w:r w:rsidR="00883341">
        <w:rPr>
          <w:rFonts w:ascii="Times New Roman" w:hAnsi="Times New Roman" w:cs="Times New Roman"/>
          <w:sz w:val="24"/>
          <w:szCs w:val="24"/>
        </w:rPr>
        <w:t xml:space="preserve"> </w:t>
      </w:r>
      <w:r w:rsidR="001A24F6">
        <w:rPr>
          <w:rFonts w:ascii="Times New Roman" w:hAnsi="Times New Roman" w:cs="Times New Roman"/>
          <w:sz w:val="24"/>
          <w:szCs w:val="24"/>
        </w:rPr>
        <w:t xml:space="preserve">(saasteallika nr </w:t>
      </w:r>
      <w:r w:rsidR="00883341">
        <w:rPr>
          <w:rFonts w:ascii="Times New Roman" w:hAnsi="Times New Roman" w:cs="Times New Roman"/>
          <w:sz w:val="24"/>
          <w:szCs w:val="24"/>
        </w:rPr>
        <w:t>20</w:t>
      </w:r>
      <w:r w:rsidR="001A24F6">
        <w:rPr>
          <w:rFonts w:ascii="Times New Roman" w:hAnsi="Times New Roman" w:cs="Times New Roman"/>
          <w:sz w:val="24"/>
          <w:szCs w:val="24"/>
        </w:rPr>
        <w:t xml:space="preserve">) </w:t>
      </w:r>
      <w:proofErr w:type="spellStart"/>
      <w:r w:rsidR="00883341">
        <w:rPr>
          <w:rFonts w:ascii="Times New Roman" w:hAnsi="Times New Roman" w:cs="Times New Roman"/>
          <w:sz w:val="24"/>
          <w:szCs w:val="24"/>
        </w:rPr>
        <w:t>isotsüanaatide</w:t>
      </w:r>
      <w:proofErr w:type="spellEnd"/>
      <w:r w:rsidR="001A24F6">
        <w:rPr>
          <w:rFonts w:ascii="Times New Roman" w:hAnsi="Times New Roman" w:cs="Times New Roman"/>
          <w:sz w:val="24"/>
          <w:szCs w:val="24"/>
        </w:rPr>
        <w:t xml:space="preserve"> </w:t>
      </w:r>
      <w:r w:rsidRPr="0018432E">
        <w:rPr>
          <w:rFonts w:ascii="Times New Roman" w:hAnsi="Times New Roman" w:cs="Times New Roman"/>
          <w:sz w:val="24"/>
          <w:szCs w:val="24"/>
        </w:rPr>
        <w:t>õhku eralduva</w:t>
      </w:r>
      <w:r w:rsidR="00883341">
        <w:rPr>
          <w:rFonts w:ascii="Times New Roman" w:hAnsi="Times New Roman" w:cs="Times New Roman"/>
          <w:sz w:val="24"/>
          <w:szCs w:val="24"/>
        </w:rPr>
        <w:t>t</w:t>
      </w:r>
      <w:r w:rsidRPr="0018432E">
        <w:rPr>
          <w:rFonts w:ascii="Times New Roman" w:hAnsi="Times New Roman" w:cs="Times New Roman"/>
          <w:sz w:val="24"/>
          <w:szCs w:val="24"/>
        </w:rPr>
        <w:t xml:space="preserve"> kogus</w:t>
      </w:r>
      <w:r w:rsidR="00883341">
        <w:rPr>
          <w:rFonts w:ascii="Times New Roman" w:hAnsi="Times New Roman" w:cs="Times New Roman"/>
          <w:sz w:val="24"/>
          <w:szCs w:val="24"/>
        </w:rPr>
        <w:t>t</w:t>
      </w:r>
      <w:r w:rsidRPr="0018432E">
        <w:rPr>
          <w:rFonts w:ascii="Times New Roman" w:hAnsi="Times New Roman" w:cs="Times New Roman"/>
          <w:sz w:val="24"/>
          <w:szCs w:val="24"/>
        </w:rPr>
        <w:t>. Käitis peab mõõtmiste ajal töötama vähemalt 80%</w:t>
      </w:r>
      <w:r w:rsidR="00D2103B">
        <w:rPr>
          <w:rFonts w:ascii="Times New Roman" w:hAnsi="Times New Roman" w:cs="Times New Roman"/>
          <w:sz w:val="24"/>
          <w:szCs w:val="24"/>
        </w:rPr>
        <w:t>-</w:t>
      </w:r>
      <w:proofErr w:type="spellStart"/>
      <w:r w:rsidRPr="0018432E">
        <w:rPr>
          <w:rFonts w:ascii="Times New Roman" w:hAnsi="Times New Roman" w:cs="Times New Roman"/>
          <w:sz w:val="24"/>
          <w:szCs w:val="24"/>
        </w:rPr>
        <w:t>lise</w:t>
      </w:r>
      <w:proofErr w:type="spellEnd"/>
      <w:r w:rsidRPr="0018432E">
        <w:rPr>
          <w:rFonts w:ascii="Times New Roman" w:hAnsi="Times New Roman" w:cs="Times New Roman"/>
          <w:sz w:val="24"/>
          <w:szCs w:val="24"/>
        </w:rPr>
        <w:t xml:space="preserve"> </w:t>
      </w:r>
      <w:r>
        <w:rPr>
          <w:rFonts w:ascii="Times New Roman" w:hAnsi="Times New Roman" w:cs="Times New Roman"/>
          <w:sz w:val="24"/>
          <w:szCs w:val="24"/>
        </w:rPr>
        <w:t>võimsu</w:t>
      </w:r>
      <w:r w:rsidRPr="0018432E">
        <w:rPr>
          <w:rFonts w:ascii="Times New Roman" w:hAnsi="Times New Roman" w:cs="Times New Roman"/>
          <w:sz w:val="24"/>
          <w:szCs w:val="24"/>
        </w:rPr>
        <w:t xml:space="preserve">sega. </w:t>
      </w:r>
    </w:p>
    <w:p w:rsidR="00BD67DC" w:rsidRPr="0018432E" w:rsidRDefault="00883341" w:rsidP="00BD67DC">
      <w:pPr>
        <w:jc w:val="both"/>
        <w:rPr>
          <w:rFonts w:ascii="Times New Roman" w:hAnsi="Times New Roman" w:cs="Times New Roman"/>
          <w:sz w:val="24"/>
          <w:szCs w:val="24"/>
        </w:rPr>
      </w:pPr>
      <w:r>
        <w:rPr>
          <w:rFonts w:ascii="Times New Roman" w:hAnsi="Times New Roman" w:cs="Times New Roman"/>
          <w:sz w:val="24"/>
          <w:szCs w:val="24"/>
        </w:rPr>
        <w:t xml:space="preserve">Keskkonnaameti järelepärimise kohaselt 30.12.2015 seisuga </w:t>
      </w:r>
      <w:proofErr w:type="spellStart"/>
      <w:r w:rsidR="00D2103B">
        <w:rPr>
          <w:rFonts w:ascii="Times New Roman" w:hAnsi="Times New Roman" w:cs="Times New Roman"/>
          <w:sz w:val="24"/>
          <w:szCs w:val="24"/>
        </w:rPr>
        <w:t>EKUKi</w:t>
      </w:r>
      <w:proofErr w:type="spellEnd"/>
      <w:r w:rsidR="00D2103B">
        <w:rPr>
          <w:rFonts w:ascii="Times New Roman" w:hAnsi="Times New Roman" w:cs="Times New Roman"/>
          <w:sz w:val="24"/>
          <w:szCs w:val="24"/>
        </w:rPr>
        <w:t xml:space="preserve"> laboril</w:t>
      </w:r>
      <w:r>
        <w:rPr>
          <w:rFonts w:ascii="Times New Roman" w:hAnsi="Times New Roman" w:cs="Times New Roman"/>
          <w:sz w:val="24"/>
          <w:szCs w:val="24"/>
        </w:rPr>
        <w:t xml:space="preserve"> välisõhust </w:t>
      </w:r>
      <w:proofErr w:type="spellStart"/>
      <w:r w:rsidR="00635219">
        <w:rPr>
          <w:rFonts w:ascii="Times New Roman" w:hAnsi="Times New Roman" w:cs="Times New Roman"/>
          <w:sz w:val="24"/>
          <w:szCs w:val="24"/>
        </w:rPr>
        <w:t>iso</w:t>
      </w:r>
      <w:r>
        <w:rPr>
          <w:rFonts w:ascii="Times New Roman" w:hAnsi="Times New Roman" w:cs="Times New Roman"/>
          <w:sz w:val="24"/>
          <w:szCs w:val="24"/>
        </w:rPr>
        <w:t>tsüanaatide</w:t>
      </w:r>
      <w:proofErr w:type="spellEnd"/>
      <w:r>
        <w:rPr>
          <w:rFonts w:ascii="Times New Roman" w:hAnsi="Times New Roman" w:cs="Times New Roman"/>
          <w:sz w:val="24"/>
          <w:szCs w:val="24"/>
        </w:rPr>
        <w:t xml:space="preserve"> </w:t>
      </w:r>
      <w:r w:rsidRPr="0018432E">
        <w:rPr>
          <w:rFonts w:ascii="Times New Roman" w:hAnsi="Times New Roman" w:cs="Times New Roman"/>
          <w:sz w:val="24"/>
          <w:szCs w:val="24"/>
        </w:rPr>
        <w:t xml:space="preserve"> </w:t>
      </w:r>
      <w:r>
        <w:rPr>
          <w:rFonts w:ascii="Times New Roman" w:hAnsi="Times New Roman" w:cs="Times New Roman"/>
          <w:sz w:val="24"/>
          <w:szCs w:val="24"/>
        </w:rPr>
        <w:t xml:space="preserve">mõõtmise võimekus puudub. Võttes arvesse käitise </w:t>
      </w:r>
      <w:r w:rsidR="00137D3C">
        <w:rPr>
          <w:rFonts w:ascii="Times New Roman" w:hAnsi="Times New Roman" w:cs="Times New Roman"/>
          <w:sz w:val="24"/>
          <w:szCs w:val="24"/>
        </w:rPr>
        <w:t xml:space="preserve">töötsükli omapära </w:t>
      </w:r>
      <w:r w:rsidR="00873654">
        <w:rPr>
          <w:rFonts w:ascii="Times New Roman" w:hAnsi="Times New Roman" w:cs="Times New Roman"/>
          <w:sz w:val="24"/>
          <w:szCs w:val="24"/>
        </w:rPr>
        <w:t xml:space="preserve">ja </w:t>
      </w:r>
      <w:proofErr w:type="spellStart"/>
      <w:r w:rsidR="00873654">
        <w:rPr>
          <w:rFonts w:ascii="Times New Roman" w:hAnsi="Times New Roman" w:cs="Times New Roman"/>
          <w:sz w:val="24"/>
          <w:szCs w:val="24"/>
        </w:rPr>
        <w:t>isotsüanaatide</w:t>
      </w:r>
      <w:proofErr w:type="spellEnd"/>
      <w:r w:rsidR="00873654">
        <w:rPr>
          <w:rFonts w:ascii="Times New Roman" w:hAnsi="Times New Roman" w:cs="Times New Roman"/>
          <w:sz w:val="24"/>
          <w:szCs w:val="24"/>
        </w:rPr>
        <w:t xml:space="preserve"> mõõtmis</w:t>
      </w:r>
      <w:r w:rsidR="00635219">
        <w:rPr>
          <w:rFonts w:ascii="Times New Roman" w:hAnsi="Times New Roman" w:cs="Times New Roman"/>
          <w:sz w:val="24"/>
          <w:szCs w:val="24"/>
        </w:rPr>
        <w:t>t</w:t>
      </w:r>
      <w:r w:rsidR="00873654">
        <w:rPr>
          <w:rFonts w:ascii="Times New Roman" w:hAnsi="Times New Roman" w:cs="Times New Roman"/>
          <w:sz w:val="24"/>
          <w:szCs w:val="24"/>
        </w:rPr>
        <w:t xml:space="preserve"> võim</w:t>
      </w:r>
      <w:r w:rsidR="00635219">
        <w:rPr>
          <w:rFonts w:ascii="Times New Roman" w:hAnsi="Times New Roman" w:cs="Times New Roman"/>
          <w:sz w:val="24"/>
          <w:szCs w:val="24"/>
        </w:rPr>
        <w:t>aldava labori puudumist, jätab K</w:t>
      </w:r>
      <w:r w:rsidR="00873654">
        <w:rPr>
          <w:rFonts w:ascii="Times New Roman" w:hAnsi="Times New Roman" w:cs="Times New Roman"/>
          <w:sz w:val="24"/>
          <w:szCs w:val="24"/>
        </w:rPr>
        <w:t xml:space="preserve">eskkonnaamet mõõtmistulemuste esitamise </w:t>
      </w:r>
      <w:r w:rsidR="00635219">
        <w:rPr>
          <w:rFonts w:ascii="Times New Roman" w:hAnsi="Times New Roman" w:cs="Times New Roman"/>
          <w:sz w:val="24"/>
          <w:szCs w:val="24"/>
        </w:rPr>
        <w:t>kuupäeva</w:t>
      </w:r>
      <w:r w:rsidR="00873654">
        <w:rPr>
          <w:rFonts w:ascii="Times New Roman" w:hAnsi="Times New Roman" w:cs="Times New Roman"/>
          <w:sz w:val="24"/>
          <w:szCs w:val="24"/>
        </w:rPr>
        <w:t xml:space="preserve"> määramata</w:t>
      </w:r>
      <w:r w:rsidR="00635219">
        <w:rPr>
          <w:rFonts w:ascii="Times New Roman" w:hAnsi="Times New Roman" w:cs="Times New Roman"/>
          <w:sz w:val="24"/>
          <w:szCs w:val="24"/>
        </w:rPr>
        <w:t>, kuid</w:t>
      </w:r>
      <w:r w:rsidR="00873654">
        <w:rPr>
          <w:rFonts w:ascii="Times New Roman" w:hAnsi="Times New Roman" w:cs="Times New Roman"/>
          <w:sz w:val="24"/>
          <w:szCs w:val="24"/>
        </w:rPr>
        <w:t xml:space="preserve"> </w:t>
      </w:r>
      <w:r w:rsidR="00635219">
        <w:rPr>
          <w:rFonts w:ascii="Times New Roman" w:hAnsi="Times New Roman" w:cs="Times New Roman"/>
          <w:sz w:val="24"/>
          <w:szCs w:val="24"/>
        </w:rPr>
        <w:t>kohustab k</w:t>
      </w:r>
      <w:r w:rsidR="00873654">
        <w:rPr>
          <w:rFonts w:ascii="Times New Roman" w:hAnsi="Times New Roman" w:cs="Times New Roman"/>
          <w:sz w:val="24"/>
          <w:szCs w:val="24"/>
        </w:rPr>
        <w:t>äitis</w:t>
      </w:r>
      <w:r w:rsidR="00635219">
        <w:rPr>
          <w:rFonts w:ascii="Times New Roman" w:hAnsi="Times New Roman" w:cs="Times New Roman"/>
          <w:sz w:val="24"/>
          <w:szCs w:val="24"/>
        </w:rPr>
        <w:t>t</w:t>
      </w:r>
      <w:r w:rsidR="00873654">
        <w:rPr>
          <w:rFonts w:ascii="Times New Roman" w:hAnsi="Times New Roman" w:cs="Times New Roman"/>
          <w:sz w:val="24"/>
          <w:szCs w:val="24"/>
        </w:rPr>
        <w:t xml:space="preserve"> </w:t>
      </w:r>
      <w:proofErr w:type="spellStart"/>
      <w:r w:rsidR="00873654">
        <w:rPr>
          <w:rFonts w:ascii="Times New Roman" w:hAnsi="Times New Roman" w:cs="Times New Roman"/>
          <w:sz w:val="24"/>
          <w:szCs w:val="24"/>
        </w:rPr>
        <w:t>isotsüanaatide</w:t>
      </w:r>
      <w:proofErr w:type="spellEnd"/>
      <w:r w:rsidR="00873654">
        <w:rPr>
          <w:rFonts w:ascii="Times New Roman" w:hAnsi="Times New Roman" w:cs="Times New Roman"/>
          <w:sz w:val="24"/>
          <w:szCs w:val="24"/>
        </w:rPr>
        <w:t xml:space="preserve"> heitkoguse </w:t>
      </w:r>
      <w:r w:rsidR="00635219">
        <w:rPr>
          <w:rFonts w:ascii="Times New Roman" w:hAnsi="Times New Roman" w:cs="Times New Roman"/>
          <w:sz w:val="24"/>
          <w:szCs w:val="24"/>
        </w:rPr>
        <w:t xml:space="preserve">mõõtmist korraldama esimesel võimalusel. </w:t>
      </w:r>
      <w:r w:rsidR="00E448BE">
        <w:rPr>
          <w:rFonts w:ascii="Times New Roman" w:hAnsi="Times New Roman" w:cs="Times New Roman"/>
          <w:sz w:val="24"/>
          <w:szCs w:val="24"/>
        </w:rPr>
        <w:t xml:space="preserve">Käitis lisab asjakohase info oma aastaaruande märkuste lahtrisse. </w:t>
      </w:r>
      <w:r w:rsidR="00BD67DC" w:rsidRPr="0018432E">
        <w:rPr>
          <w:rFonts w:ascii="Times New Roman" w:hAnsi="Times New Roman" w:cs="Times New Roman"/>
          <w:sz w:val="24"/>
          <w:szCs w:val="24"/>
        </w:rPr>
        <w:t xml:space="preserve">Mõõtmistulemused peab Keskkonnaametile esitama hiljemalt kaks nädalat pärast mõõtmistulemuste aruande saamist mõõtelaborilt. </w:t>
      </w:r>
      <w:r w:rsidR="00AC575A">
        <w:rPr>
          <w:rFonts w:ascii="Times New Roman" w:hAnsi="Times New Roman" w:cs="Times New Roman"/>
          <w:sz w:val="24"/>
          <w:szCs w:val="24"/>
        </w:rPr>
        <w:t xml:space="preserve">Keskkonnaamet soovib, et mõõtmistulemuste aruandes kajastatakse </w:t>
      </w:r>
      <w:proofErr w:type="spellStart"/>
      <w:r w:rsidR="00AC575A">
        <w:rPr>
          <w:rFonts w:ascii="Times New Roman" w:hAnsi="Times New Roman" w:cs="Times New Roman"/>
          <w:sz w:val="24"/>
          <w:szCs w:val="24"/>
        </w:rPr>
        <w:t>allolevas</w:t>
      </w:r>
      <w:proofErr w:type="spellEnd"/>
      <w:r w:rsidR="00AC575A">
        <w:rPr>
          <w:rFonts w:ascii="Times New Roman" w:hAnsi="Times New Roman" w:cs="Times New Roman"/>
          <w:sz w:val="24"/>
          <w:szCs w:val="24"/>
        </w:rPr>
        <w:t xml:space="preserve"> tabelis küsitud andmeid. </w:t>
      </w:r>
      <w:r w:rsidR="00BD67DC">
        <w:rPr>
          <w:rFonts w:ascii="Times New Roman" w:hAnsi="Times New Roman" w:cs="Times New Roman"/>
          <w:sz w:val="24"/>
          <w:szCs w:val="24"/>
        </w:rPr>
        <w:t xml:space="preserve"> </w:t>
      </w:r>
    </w:p>
    <w:tbl>
      <w:tblPr>
        <w:tblStyle w:val="Kontuurtabel"/>
        <w:tblW w:w="0" w:type="auto"/>
        <w:tblLook w:val="04A0" w:firstRow="1" w:lastRow="0" w:firstColumn="1" w:lastColumn="0" w:noHBand="0" w:noVBand="1"/>
      </w:tblPr>
      <w:tblGrid>
        <w:gridCol w:w="657"/>
        <w:gridCol w:w="2740"/>
        <w:gridCol w:w="1963"/>
        <w:gridCol w:w="1587"/>
        <w:gridCol w:w="1057"/>
        <w:gridCol w:w="1058"/>
      </w:tblGrid>
      <w:tr w:rsidR="00BD67DC" w:rsidRPr="0018432E" w:rsidTr="003F7033">
        <w:tc>
          <w:tcPr>
            <w:tcW w:w="3397" w:type="dxa"/>
            <w:gridSpan w:val="2"/>
          </w:tcPr>
          <w:p w:rsidR="00BD67DC" w:rsidRPr="0018432E" w:rsidRDefault="00BD67DC" w:rsidP="003F7033">
            <w:pPr>
              <w:rPr>
                <w:rFonts w:ascii="Times New Roman" w:hAnsi="Times New Roman" w:cs="Times New Roman"/>
                <w:sz w:val="24"/>
                <w:szCs w:val="24"/>
              </w:rPr>
            </w:pPr>
            <w:r w:rsidRPr="0018432E">
              <w:rPr>
                <w:rFonts w:ascii="Times New Roman" w:hAnsi="Times New Roman" w:cs="Times New Roman"/>
                <w:sz w:val="24"/>
                <w:szCs w:val="24"/>
              </w:rPr>
              <w:t>Saasteallika nimetus</w:t>
            </w:r>
          </w:p>
          <w:p w:rsidR="00BD67DC" w:rsidRPr="0018432E" w:rsidRDefault="00BD67DC" w:rsidP="003F7033">
            <w:pPr>
              <w:rPr>
                <w:rFonts w:ascii="Times New Roman" w:hAnsi="Times New Roman" w:cs="Times New Roman"/>
                <w:sz w:val="24"/>
                <w:szCs w:val="24"/>
              </w:rPr>
            </w:pPr>
          </w:p>
        </w:tc>
        <w:tc>
          <w:tcPr>
            <w:tcW w:w="5665" w:type="dxa"/>
            <w:gridSpan w:val="4"/>
          </w:tcPr>
          <w:p w:rsidR="00BD67DC" w:rsidRPr="0018432E" w:rsidRDefault="00BD67DC" w:rsidP="003F7033">
            <w:pPr>
              <w:rPr>
                <w:rFonts w:ascii="Times New Roman" w:hAnsi="Times New Roman" w:cs="Times New Roman"/>
                <w:sz w:val="24"/>
                <w:szCs w:val="24"/>
              </w:rPr>
            </w:pPr>
          </w:p>
        </w:tc>
      </w:tr>
      <w:tr w:rsidR="00BD67DC" w:rsidRPr="0018432E" w:rsidTr="003F7033">
        <w:tc>
          <w:tcPr>
            <w:tcW w:w="3397" w:type="dxa"/>
            <w:gridSpan w:val="2"/>
          </w:tcPr>
          <w:p w:rsidR="00BD67DC" w:rsidRPr="0018432E" w:rsidRDefault="00BD67DC" w:rsidP="003F7033">
            <w:pPr>
              <w:rPr>
                <w:rFonts w:ascii="Times New Roman" w:hAnsi="Times New Roman" w:cs="Times New Roman"/>
                <w:sz w:val="24"/>
                <w:szCs w:val="24"/>
              </w:rPr>
            </w:pPr>
            <w:r w:rsidRPr="0018432E">
              <w:rPr>
                <w:rFonts w:ascii="Times New Roman" w:hAnsi="Times New Roman" w:cs="Times New Roman"/>
                <w:sz w:val="24"/>
                <w:szCs w:val="24"/>
              </w:rPr>
              <w:t>Saasteallika number kaardil (välisõhu saasteloa andmete alusel)</w:t>
            </w:r>
          </w:p>
        </w:tc>
        <w:tc>
          <w:tcPr>
            <w:tcW w:w="5665" w:type="dxa"/>
            <w:gridSpan w:val="4"/>
          </w:tcPr>
          <w:p w:rsidR="00BD67DC" w:rsidRPr="0018432E" w:rsidRDefault="00BD67DC" w:rsidP="003F7033">
            <w:pPr>
              <w:rPr>
                <w:rFonts w:ascii="Times New Roman" w:hAnsi="Times New Roman" w:cs="Times New Roman"/>
                <w:sz w:val="24"/>
                <w:szCs w:val="24"/>
              </w:rPr>
            </w:pPr>
          </w:p>
        </w:tc>
      </w:tr>
      <w:tr w:rsidR="00BD67DC" w:rsidRPr="0018432E" w:rsidTr="003F7033">
        <w:trPr>
          <w:trHeight w:val="641"/>
        </w:trPr>
        <w:tc>
          <w:tcPr>
            <w:tcW w:w="3397" w:type="dxa"/>
            <w:gridSpan w:val="2"/>
          </w:tcPr>
          <w:p w:rsidR="00BD67DC" w:rsidRPr="0018432E" w:rsidRDefault="007254DB" w:rsidP="003F7033">
            <w:pPr>
              <w:rPr>
                <w:rFonts w:ascii="Times New Roman" w:hAnsi="Times New Roman" w:cs="Times New Roman"/>
                <w:sz w:val="24"/>
                <w:szCs w:val="24"/>
              </w:rPr>
            </w:pPr>
            <w:r w:rsidRPr="0018432E">
              <w:rPr>
                <w:rFonts w:ascii="Times New Roman" w:hAnsi="Times New Roman" w:cs="Times New Roman"/>
                <w:sz w:val="24"/>
                <w:szCs w:val="24"/>
              </w:rPr>
              <w:t>Proovivõtu koht (nimetus või kirjeldus)</w:t>
            </w:r>
          </w:p>
        </w:tc>
        <w:tc>
          <w:tcPr>
            <w:tcW w:w="5665" w:type="dxa"/>
            <w:gridSpan w:val="4"/>
          </w:tcPr>
          <w:p w:rsidR="00BD67DC" w:rsidRPr="0018432E" w:rsidRDefault="00BD67DC" w:rsidP="003F7033">
            <w:pPr>
              <w:rPr>
                <w:rFonts w:ascii="Times New Roman" w:hAnsi="Times New Roman" w:cs="Times New Roman"/>
                <w:sz w:val="24"/>
                <w:szCs w:val="24"/>
              </w:rPr>
            </w:pPr>
          </w:p>
        </w:tc>
      </w:tr>
      <w:tr w:rsidR="00BD67DC" w:rsidRPr="0018432E" w:rsidTr="003F7033">
        <w:trPr>
          <w:trHeight w:val="641"/>
        </w:trPr>
        <w:tc>
          <w:tcPr>
            <w:tcW w:w="3397" w:type="dxa"/>
            <w:gridSpan w:val="2"/>
          </w:tcPr>
          <w:p w:rsidR="00BD67DC" w:rsidRPr="0018432E" w:rsidRDefault="007254DB" w:rsidP="003F7033">
            <w:pPr>
              <w:rPr>
                <w:rFonts w:ascii="Times New Roman" w:hAnsi="Times New Roman" w:cs="Times New Roman"/>
                <w:sz w:val="24"/>
                <w:szCs w:val="24"/>
              </w:rPr>
            </w:pPr>
            <w:r w:rsidRPr="0018432E">
              <w:rPr>
                <w:rFonts w:ascii="Times New Roman" w:hAnsi="Times New Roman" w:cs="Times New Roman"/>
                <w:sz w:val="24"/>
                <w:szCs w:val="24"/>
              </w:rPr>
              <w:t>Käitise töörežiim/koormus mõõtmiste ajal (%)</w:t>
            </w:r>
          </w:p>
        </w:tc>
        <w:tc>
          <w:tcPr>
            <w:tcW w:w="5665" w:type="dxa"/>
            <w:gridSpan w:val="4"/>
          </w:tcPr>
          <w:p w:rsidR="00BD67DC" w:rsidRPr="0018432E" w:rsidRDefault="00BD67DC" w:rsidP="003F7033">
            <w:pPr>
              <w:rPr>
                <w:rFonts w:ascii="Times New Roman" w:hAnsi="Times New Roman" w:cs="Times New Roman"/>
                <w:sz w:val="24"/>
                <w:szCs w:val="24"/>
              </w:rPr>
            </w:pPr>
          </w:p>
        </w:tc>
      </w:tr>
      <w:tr w:rsidR="00BD67DC" w:rsidRPr="0018432E" w:rsidTr="003F7033">
        <w:tc>
          <w:tcPr>
            <w:tcW w:w="3397" w:type="dxa"/>
            <w:gridSpan w:val="2"/>
          </w:tcPr>
          <w:p w:rsidR="00BD67DC" w:rsidRDefault="007254DB" w:rsidP="003F7033">
            <w:pPr>
              <w:rPr>
                <w:rFonts w:ascii="Times New Roman" w:hAnsi="Times New Roman" w:cs="Times New Roman"/>
                <w:sz w:val="24"/>
                <w:szCs w:val="24"/>
              </w:rPr>
            </w:pPr>
            <w:r w:rsidRPr="0018432E">
              <w:rPr>
                <w:rFonts w:ascii="Times New Roman" w:hAnsi="Times New Roman" w:cs="Times New Roman"/>
                <w:sz w:val="24"/>
                <w:szCs w:val="24"/>
              </w:rPr>
              <w:t>Kasutatud mõõtemetoodika</w:t>
            </w:r>
          </w:p>
          <w:p w:rsidR="007254DB" w:rsidRPr="0018432E" w:rsidRDefault="007254DB" w:rsidP="003F7033">
            <w:pPr>
              <w:rPr>
                <w:rFonts w:ascii="Times New Roman" w:hAnsi="Times New Roman" w:cs="Times New Roman"/>
                <w:sz w:val="24"/>
                <w:szCs w:val="24"/>
              </w:rPr>
            </w:pPr>
            <w:bookmarkStart w:id="0" w:name="_GoBack"/>
            <w:bookmarkEnd w:id="0"/>
          </w:p>
        </w:tc>
        <w:tc>
          <w:tcPr>
            <w:tcW w:w="5665" w:type="dxa"/>
            <w:gridSpan w:val="4"/>
          </w:tcPr>
          <w:p w:rsidR="00BD67DC" w:rsidRPr="0018432E" w:rsidRDefault="00BD67DC" w:rsidP="003F7033">
            <w:pPr>
              <w:rPr>
                <w:rFonts w:ascii="Times New Roman" w:hAnsi="Times New Roman" w:cs="Times New Roman"/>
                <w:sz w:val="24"/>
                <w:szCs w:val="24"/>
              </w:rPr>
            </w:pPr>
          </w:p>
        </w:tc>
      </w:tr>
      <w:tr w:rsidR="00BD67DC" w:rsidRPr="0018432E" w:rsidTr="003F7033">
        <w:tc>
          <w:tcPr>
            <w:tcW w:w="3397" w:type="dxa"/>
            <w:gridSpan w:val="2"/>
          </w:tcPr>
          <w:p w:rsidR="00BD67DC" w:rsidRPr="0018432E" w:rsidRDefault="00BD67DC" w:rsidP="003F7033">
            <w:pPr>
              <w:rPr>
                <w:rFonts w:ascii="Times New Roman" w:hAnsi="Times New Roman" w:cs="Times New Roman"/>
                <w:sz w:val="24"/>
                <w:szCs w:val="24"/>
              </w:rPr>
            </w:pPr>
            <w:r w:rsidRPr="0018432E">
              <w:rPr>
                <w:rFonts w:ascii="Times New Roman" w:hAnsi="Times New Roman" w:cs="Times New Roman"/>
                <w:sz w:val="24"/>
                <w:szCs w:val="24"/>
              </w:rPr>
              <w:t>Proovivõttude ajaline kestus</w:t>
            </w:r>
          </w:p>
          <w:p w:rsidR="00BD67DC" w:rsidRPr="0018432E" w:rsidRDefault="00BD67DC" w:rsidP="003F7033">
            <w:pPr>
              <w:rPr>
                <w:rFonts w:ascii="Times New Roman" w:hAnsi="Times New Roman" w:cs="Times New Roman"/>
                <w:sz w:val="24"/>
                <w:szCs w:val="24"/>
              </w:rPr>
            </w:pPr>
          </w:p>
        </w:tc>
        <w:tc>
          <w:tcPr>
            <w:tcW w:w="5665" w:type="dxa"/>
            <w:gridSpan w:val="4"/>
          </w:tcPr>
          <w:p w:rsidR="00BD67DC" w:rsidRPr="0018432E" w:rsidRDefault="00BD67DC" w:rsidP="003F7033">
            <w:pPr>
              <w:rPr>
                <w:rFonts w:ascii="Times New Roman" w:hAnsi="Times New Roman" w:cs="Times New Roman"/>
                <w:sz w:val="24"/>
                <w:szCs w:val="24"/>
              </w:rPr>
            </w:pPr>
          </w:p>
        </w:tc>
      </w:tr>
      <w:tr w:rsidR="00BD67DC" w:rsidRPr="0018432E" w:rsidTr="003F7033">
        <w:tc>
          <w:tcPr>
            <w:tcW w:w="3397" w:type="dxa"/>
            <w:gridSpan w:val="2"/>
          </w:tcPr>
          <w:p w:rsidR="00BD67DC" w:rsidRPr="0018432E" w:rsidRDefault="00BD67DC" w:rsidP="003F7033">
            <w:pPr>
              <w:rPr>
                <w:rFonts w:ascii="Times New Roman" w:hAnsi="Times New Roman" w:cs="Times New Roman"/>
                <w:sz w:val="24"/>
                <w:szCs w:val="24"/>
              </w:rPr>
            </w:pPr>
            <w:r w:rsidRPr="0018432E">
              <w:rPr>
                <w:rFonts w:ascii="Times New Roman" w:hAnsi="Times New Roman" w:cs="Times New Roman"/>
                <w:sz w:val="24"/>
                <w:szCs w:val="24"/>
              </w:rPr>
              <w:t>Proovide arv *</w:t>
            </w:r>
          </w:p>
          <w:p w:rsidR="00BD67DC" w:rsidRPr="0018432E" w:rsidRDefault="00BD67DC" w:rsidP="003F7033">
            <w:pPr>
              <w:rPr>
                <w:rFonts w:ascii="Times New Roman" w:hAnsi="Times New Roman" w:cs="Times New Roman"/>
                <w:sz w:val="24"/>
                <w:szCs w:val="24"/>
              </w:rPr>
            </w:pPr>
          </w:p>
        </w:tc>
        <w:tc>
          <w:tcPr>
            <w:tcW w:w="5665" w:type="dxa"/>
            <w:gridSpan w:val="4"/>
          </w:tcPr>
          <w:p w:rsidR="00BD67DC" w:rsidRPr="0018432E" w:rsidRDefault="00BD67DC" w:rsidP="003F7033">
            <w:pPr>
              <w:rPr>
                <w:rFonts w:ascii="Times New Roman" w:hAnsi="Times New Roman" w:cs="Times New Roman"/>
                <w:sz w:val="24"/>
                <w:szCs w:val="24"/>
              </w:rPr>
            </w:pPr>
          </w:p>
        </w:tc>
      </w:tr>
      <w:tr w:rsidR="00BD67DC" w:rsidRPr="0018432E" w:rsidTr="003F7033">
        <w:tc>
          <w:tcPr>
            <w:tcW w:w="3397" w:type="dxa"/>
            <w:gridSpan w:val="2"/>
          </w:tcPr>
          <w:p w:rsidR="00BD67DC" w:rsidRPr="0018432E" w:rsidRDefault="00BD67DC" w:rsidP="003F7033">
            <w:pPr>
              <w:rPr>
                <w:rFonts w:ascii="Times New Roman" w:hAnsi="Times New Roman" w:cs="Times New Roman"/>
                <w:sz w:val="24"/>
                <w:szCs w:val="24"/>
              </w:rPr>
            </w:pPr>
            <w:r w:rsidRPr="0018432E">
              <w:rPr>
                <w:rFonts w:ascii="Times New Roman" w:hAnsi="Times New Roman" w:cs="Times New Roman"/>
                <w:sz w:val="24"/>
                <w:szCs w:val="24"/>
              </w:rPr>
              <w:t xml:space="preserve">Proovivõtja nimi </w:t>
            </w:r>
          </w:p>
          <w:p w:rsidR="00BD67DC" w:rsidRPr="0018432E" w:rsidRDefault="00BD67DC" w:rsidP="003F7033">
            <w:pPr>
              <w:rPr>
                <w:rFonts w:ascii="Times New Roman" w:hAnsi="Times New Roman" w:cs="Times New Roman"/>
                <w:sz w:val="24"/>
                <w:szCs w:val="24"/>
              </w:rPr>
            </w:pPr>
          </w:p>
        </w:tc>
        <w:tc>
          <w:tcPr>
            <w:tcW w:w="5665" w:type="dxa"/>
            <w:gridSpan w:val="4"/>
          </w:tcPr>
          <w:p w:rsidR="00BD67DC" w:rsidRPr="0018432E" w:rsidRDefault="00BD67DC" w:rsidP="003F7033">
            <w:pPr>
              <w:rPr>
                <w:rFonts w:ascii="Times New Roman" w:hAnsi="Times New Roman" w:cs="Times New Roman"/>
                <w:sz w:val="24"/>
                <w:szCs w:val="24"/>
              </w:rPr>
            </w:pPr>
          </w:p>
        </w:tc>
      </w:tr>
      <w:tr w:rsidR="00BD67DC" w:rsidRPr="0018432E" w:rsidTr="003F7033">
        <w:tc>
          <w:tcPr>
            <w:tcW w:w="3397" w:type="dxa"/>
            <w:gridSpan w:val="2"/>
          </w:tcPr>
          <w:p w:rsidR="00BD67DC" w:rsidRPr="0018432E" w:rsidRDefault="00BD67DC" w:rsidP="003F7033">
            <w:pPr>
              <w:rPr>
                <w:rFonts w:ascii="Times New Roman" w:hAnsi="Times New Roman" w:cs="Times New Roman"/>
                <w:sz w:val="24"/>
                <w:szCs w:val="24"/>
              </w:rPr>
            </w:pPr>
            <w:r w:rsidRPr="0018432E">
              <w:rPr>
                <w:rFonts w:ascii="Times New Roman" w:hAnsi="Times New Roman" w:cs="Times New Roman"/>
                <w:sz w:val="24"/>
                <w:szCs w:val="24"/>
              </w:rPr>
              <w:t>Proovivõtu kuupäev(</w:t>
            </w:r>
            <w:proofErr w:type="spellStart"/>
            <w:r w:rsidRPr="0018432E">
              <w:rPr>
                <w:rFonts w:ascii="Times New Roman" w:hAnsi="Times New Roman" w:cs="Times New Roman"/>
                <w:sz w:val="24"/>
                <w:szCs w:val="24"/>
              </w:rPr>
              <w:t>ad</w:t>
            </w:r>
            <w:proofErr w:type="spellEnd"/>
            <w:r w:rsidRPr="0018432E">
              <w:rPr>
                <w:rFonts w:ascii="Times New Roman" w:hAnsi="Times New Roman" w:cs="Times New Roman"/>
                <w:sz w:val="24"/>
                <w:szCs w:val="24"/>
              </w:rPr>
              <w:t xml:space="preserve">) </w:t>
            </w:r>
          </w:p>
          <w:p w:rsidR="00BD67DC" w:rsidRPr="0018432E" w:rsidRDefault="00BD67DC" w:rsidP="003F7033">
            <w:pPr>
              <w:rPr>
                <w:rFonts w:ascii="Times New Roman" w:hAnsi="Times New Roman" w:cs="Times New Roman"/>
                <w:sz w:val="24"/>
                <w:szCs w:val="24"/>
              </w:rPr>
            </w:pPr>
          </w:p>
        </w:tc>
        <w:tc>
          <w:tcPr>
            <w:tcW w:w="5665" w:type="dxa"/>
            <w:gridSpan w:val="4"/>
          </w:tcPr>
          <w:p w:rsidR="00BD67DC" w:rsidRPr="0018432E" w:rsidRDefault="00BD67DC" w:rsidP="003F7033">
            <w:pPr>
              <w:rPr>
                <w:rFonts w:ascii="Times New Roman" w:hAnsi="Times New Roman" w:cs="Times New Roman"/>
                <w:sz w:val="24"/>
                <w:szCs w:val="24"/>
              </w:rPr>
            </w:pPr>
          </w:p>
        </w:tc>
      </w:tr>
      <w:tr w:rsidR="00BD67DC" w:rsidRPr="0018432E" w:rsidTr="003F7033">
        <w:tc>
          <w:tcPr>
            <w:tcW w:w="3397" w:type="dxa"/>
            <w:gridSpan w:val="2"/>
          </w:tcPr>
          <w:p w:rsidR="00BD67DC" w:rsidRPr="0018432E" w:rsidRDefault="00C3442C" w:rsidP="003F7033">
            <w:pPr>
              <w:rPr>
                <w:rFonts w:ascii="Times New Roman" w:hAnsi="Times New Roman" w:cs="Times New Roman"/>
                <w:sz w:val="24"/>
                <w:szCs w:val="24"/>
              </w:rPr>
            </w:pPr>
            <w:r>
              <w:rPr>
                <w:rFonts w:ascii="Times New Roman" w:hAnsi="Times New Roman" w:cs="Times New Roman"/>
                <w:sz w:val="24"/>
                <w:szCs w:val="24"/>
              </w:rPr>
              <w:lastRenderedPageBreak/>
              <w:t>Väljuvate g</w:t>
            </w:r>
            <w:r w:rsidR="00BD67DC" w:rsidRPr="0018432E">
              <w:rPr>
                <w:rFonts w:ascii="Times New Roman" w:hAnsi="Times New Roman" w:cs="Times New Roman"/>
                <w:sz w:val="24"/>
                <w:szCs w:val="24"/>
              </w:rPr>
              <w:t xml:space="preserve">aaside mahtkiirus  </w:t>
            </w:r>
          </w:p>
          <w:p w:rsidR="00BD67DC" w:rsidRPr="0018432E" w:rsidRDefault="00BD67DC" w:rsidP="003F7033">
            <w:pPr>
              <w:rPr>
                <w:rFonts w:ascii="Times New Roman" w:hAnsi="Times New Roman" w:cs="Times New Roman"/>
                <w:sz w:val="24"/>
                <w:szCs w:val="24"/>
              </w:rPr>
            </w:pPr>
          </w:p>
        </w:tc>
        <w:tc>
          <w:tcPr>
            <w:tcW w:w="5665" w:type="dxa"/>
            <w:gridSpan w:val="4"/>
          </w:tcPr>
          <w:p w:rsidR="00BD67DC" w:rsidRPr="0018432E" w:rsidRDefault="00BD67DC" w:rsidP="003F7033">
            <w:pPr>
              <w:rPr>
                <w:rFonts w:ascii="Times New Roman" w:hAnsi="Times New Roman" w:cs="Times New Roman"/>
                <w:sz w:val="24"/>
                <w:szCs w:val="24"/>
              </w:rPr>
            </w:pPr>
          </w:p>
        </w:tc>
      </w:tr>
      <w:tr w:rsidR="00BD67DC" w:rsidRPr="0018432E" w:rsidTr="00E70CAF">
        <w:tc>
          <w:tcPr>
            <w:tcW w:w="657" w:type="dxa"/>
            <w:vMerge w:val="restart"/>
          </w:tcPr>
          <w:p w:rsidR="00BD67DC" w:rsidRPr="0018432E" w:rsidRDefault="00BD67DC" w:rsidP="003F7033">
            <w:pPr>
              <w:jc w:val="center"/>
              <w:rPr>
                <w:rFonts w:ascii="Times New Roman" w:hAnsi="Times New Roman" w:cs="Times New Roman"/>
                <w:sz w:val="24"/>
                <w:szCs w:val="24"/>
              </w:rPr>
            </w:pPr>
          </w:p>
          <w:p w:rsidR="00BD67DC" w:rsidRPr="0018432E" w:rsidRDefault="00BD67DC" w:rsidP="003F7033">
            <w:pPr>
              <w:jc w:val="center"/>
              <w:rPr>
                <w:rFonts w:ascii="Times New Roman" w:hAnsi="Times New Roman" w:cs="Times New Roman"/>
                <w:sz w:val="24"/>
                <w:szCs w:val="24"/>
              </w:rPr>
            </w:pPr>
            <w:r w:rsidRPr="0018432E">
              <w:rPr>
                <w:rFonts w:ascii="Times New Roman" w:hAnsi="Times New Roman" w:cs="Times New Roman"/>
                <w:sz w:val="24"/>
                <w:szCs w:val="24"/>
              </w:rPr>
              <w:t>Jrk nr</w:t>
            </w:r>
          </w:p>
        </w:tc>
        <w:tc>
          <w:tcPr>
            <w:tcW w:w="2740" w:type="dxa"/>
            <w:vMerge w:val="restart"/>
          </w:tcPr>
          <w:p w:rsidR="00BD67DC" w:rsidRPr="0018432E" w:rsidRDefault="00BD67DC" w:rsidP="003F7033">
            <w:pPr>
              <w:jc w:val="center"/>
              <w:rPr>
                <w:rFonts w:ascii="Times New Roman" w:hAnsi="Times New Roman" w:cs="Times New Roman"/>
                <w:sz w:val="24"/>
                <w:szCs w:val="24"/>
              </w:rPr>
            </w:pPr>
          </w:p>
          <w:p w:rsidR="00BD67DC" w:rsidRPr="0018432E" w:rsidRDefault="00BD67DC" w:rsidP="003F7033">
            <w:pPr>
              <w:jc w:val="center"/>
              <w:rPr>
                <w:rFonts w:ascii="Times New Roman" w:hAnsi="Times New Roman" w:cs="Times New Roman"/>
                <w:sz w:val="24"/>
                <w:szCs w:val="24"/>
              </w:rPr>
            </w:pPr>
            <w:r w:rsidRPr="0018432E">
              <w:rPr>
                <w:rFonts w:ascii="Times New Roman" w:hAnsi="Times New Roman" w:cs="Times New Roman"/>
                <w:sz w:val="24"/>
                <w:szCs w:val="24"/>
              </w:rPr>
              <w:t>Aine nimetus</w:t>
            </w:r>
          </w:p>
        </w:tc>
        <w:tc>
          <w:tcPr>
            <w:tcW w:w="5665" w:type="dxa"/>
            <w:gridSpan w:val="4"/>
            <w:tcBorders>
              <w:bottom w:val="single" w:sz="4" w:space="0" w:color="auto"/>
            </w:tcBorders>
          </w:tcPr>
          <w:p w:rsidR="00BD67DC" w:rsidRPr="0018432E" w:rsidRDefault="00BD67DC" w:rsidP="003F7033">
            <w:pPr>
              <w:jc w:val="center"/>
              <w:rPr>
                <w:rFonts w:ascii="Times New Roman" w:hAnsi="Times New Roman" w:cs="Times New Roman"/>
                <w:sz w:val="24"/>
                <w:szCs w:val="24"/>
              </w:rPr>
            </w:pPr>
            <w:r w:rsidRPr="0018432E">
              <w:rPr>
                <w:rFonts w:ascii="Times New Roman" w:hAnsi="Times New Roman" w:cs="Times New Roman"/>
                <w:sz w:val="24"/>
                <w:szCs w:val="24"/>
              </w:rPr>
              <w:t>Mõõdetud heitkogus</w:t>
            </w:r>
          </w:p>
        </w:tc>
      </w:tr>
      <w:tr w:rsidR="00635219" w:rsidRPr="0018432E" w:rsidTr="0004349A">
        <w:tc>
          <w:tcPr>
            <w:tcW w:w="657" w:type="dxa"/>
            <w:vMerge/>
          </w:tcPr>
          <w:p w:rsidR="00635219" w:rsidRPr="0018432E" w:rsidRDefault="00635219" w:rsidP="003F7033">
            <w:pPr>
              <w:jc w:val="center"/>
              <w:rPr>
                <w:rFonts w:ascii="Times New Roman" w:hAnsi="Times New Roman" w:cs="Times New Roman"/>
                <w:sz w:val="24"/>
                <w:szCs w:val="24"/>
              </w:rPr>
            </w:pPr>
          </w:p>
        </w:tc>
        <w:tc>
          <w:tcPr>
            <w:tcW w:w="2740" w:type="dxa"/>
            <w:vMerge/>
            <w:tcBorders>
              <w:right w:val="single" w:sz="4" w:space="0" w:color="auto"/>
            </w:tcBorders>
          </w:tcPr>
          <w:p w:rsidR="00635219" w:rsidRPr="0018432E" w:rsidRDefault="00635219" w:rsidP="003F7033">
            <w:pPr>
              <w:jc w:val="center"/>
              <w:rPr>
                <w:rFonts w:ascii="Times New Roman" w:hAnsi="Times New Roman" w:cs="Times New Roman"/>
                <w:sz w:val="24"/>
                <w:szCs w:val="24"/>
              </w:rPr>
            </w:pPr>
          </w:p>
        </w:tc>
        <w:tc>
          <w:tcPr>
            <w:tcW w:w="1963" w:type="dxa"/>
            <w:tcBorders>
              <w:top w:val="single" w:sz="4" w:space="0" w:color="auto"/>
              <w:left w:val="single" w:sz="4" w:space="0" w:color="auto"/>
              <w:bottom w:val="single" w:sz="4" w:space="0" w:color="auto"/>
              <w:right w:val="single" w:sz="4" w:space="0" w:color="auto"/>
            </w:tcBorders>
          </w:tcPr>
          <w:p w:rsidR="00635219" w:rsidRPr="0018432E" w:rsidRDefault="00635219" w:rsidP="003F7033">
            <w:pPr>
              <w:jc w:val="center"/>
              <w:rPr>
                <w:rFonts w:ascii="Times New Roman" w:hAnsi="Times New Roman" w:cs="Times New Roman"/>
                <w:sz w:val="24"/>
                <w:szCs w:val="24"/>
              </w:rPr>
            </w:pPr>
            <w:r>
              <w:rPr>
                <w:rFonts w:ascii="Times New Roman" w:hAnsi="Times New Roman" w:cs="Times New Roman"/>
                <w:sz w:val="24"/>
                <w:szCs w:val="24"/>
              </w:rPr>
              <w:t>mikrogrammi kuupmeetris</w:t>
            </w:r>
          </w:p>
        </w:tc>
        <w:tc>
          <w:tcPr>
            <w:tcW w:w="1587" w:type="dxa"/>
            <w:tcBorders>
              <w:top w:val="single" w:sz="4" w:space="0" w:color="auto"/>
              <w:left w:val="single" w:sz="4" w:space="0" w:color="auto"/>
              <w:bottom w:val="single" w:sz="4" w:space="0" w:color="auto"/>
              <w:right w:val="single" w:sz="4" w:space="0" w:color="auto"/>
            </w:tcBorders>
          </w:tcPr>
          <w:p w:rsidR="00635219" w:rsidRPr="0018432E" w:rsidRDefault="00635219" w:rsidP="003F7033">
            <w:pPr>
              <w:jc w:val="center"/>
              <w:rPr>
                <w:rFonts w:ascii="Times New Roman" w:hAnsi="Times New Roman" w:cs="Times New Roman"/>
                <w:sz w:val="24"/>
                <w:szCs w:val="24"/>
              </w:rPr>
            </w:pPr>
            <w:r w:rsidRPr="0018432E">
              <w:rPr>
                <w:rFonts w:ascii="Times New Roman" w:hAnsi="Times New Roman" w:cs="Times New Roman"/>
                <w:sz w:val="24"/>
                <w:szCs w:val="24"/>
              </w:rPr>
              <w:t>mikrogrammi sekundis</w:t>
            </w:r>
          </w:p>
        </w:tc>
        <w:tc>
          <w:tcPr>
            <w:tcW w:w="1057" w:type="dxa"/>
            <w:tcBorders>
              <w:top w:val="single" w:sz="4" w:space="0" w:color="auto"/>
              <w:left w:val="single" w:sz="4" w:space="0" w:color="auto"/>
              <w:bottom w:val="single" w:sz="4" w:space="0" w:color="auto"/>
              <w:right w:val="single" w:sz="4" w:space="0" w:color="auto"/>
            </w:tcBorders>
          </w:tcPr>
          <w:p w:rsidR="00635219" w:rsidRPr="0018432E" w:rsidRDefault="00635219" w:rsidP="00E70CAF">
            <w:pPr>
              <w:jc w:val="center"/>
              <w:rPr>
                <w:rFonts w:ascii="Times New Roman" w:hAnsi="Times New Roman" w:cs="Times New Roman"/>
                <w:sz w:val="24"/>
                <w:szCs w:val="24"/>
              </w:rPr>
            </w:pPr>
            <w:r w:rsidRPr="0018432E">
              <w:rPr>
                <w:rFonts w:ascii="Times New Roman" w:hAnsi="Times New Roman" w:cs="Times New Roman"/>
                <w:sz w:val="24"/>
                <w:szCs w:val="24"/>
              </w:rPr>
              <w:t>grammi sekundis</w:t>
            </w:r>
          </w:p>
        </w:tc>
        <w:tc>
          <w:tcPr>
            <w:tcW w:w="1058" w:type="dxa"/>
            <w:tcBorders>
              <w:top w:val="single" w:sz="4" w:space="0" w:color="auto"/>
              <w:left w:val="single" w:sz="4" w:space="0" w:color="auto"/>
              <w:bottom w:val="single" w:sz="4" w:space="0" w:color="auto"/>
              <w:right w:val="single" w:sz="4" w:space="0" w:color="auto"/>
            </w:tcBorders>
          </w:tcPr>
          <w:p w:rsidR="00635219" w:rsidRPr="0018432E" w:rsidRDefault="00635219" w:rsidP="00E70CAF">
            <w:pPr>
              <w:jc w:val="center"/>
              <w:rPr>
                <w:rFonts w:ascii="Times New Roman" w:hAnsi="Times New Roman" w:cs="Times New Roman"/>
                <w:sz w:val="24"/>
                <w:szCs w:val="24"/>
              </w:rPr>
            </w:pPr>
            <w:r>
              <w:rPr>
                <w:rFonts w:ascii="Times New Roman" w:hAnsi="Times New Roman" w:cs="Times New Roman"/>
                <w:sz w:val="24"/>
                <w:szCs w:val="24"/>
              </w:rPr>
              <w:t>tonni aastas</w:t>
            </w:r>
          </w:p>
        </w:tc>
      </w:tr>
      <w:tr w:rsidR="00BD67DC" w:rsidRPr="0018432E" w:rsidTr="00E70CAF">
        <w:tc>
          <w:tcPr>
            <w:tcW w:w="657" w:type="dxa"/>
          </w:tcPr>
          <w:p w:rsidR="00BD67DC" w:rsidRPr="0018432E" w:rsidRDefault="00BD67DC" w:rsidP="003F7033">
            <w:pPr>
              <w:rPr>
                <w:rFonts w:ascii="Times New Roman" w:hAnsi="Times New Roman" w:cs="Times New Roman"/>
                <w:sz w:val="24"/>
                <w:szCs w:val="24"/>
              </w:rPr>
            </w:pPr>
            <w:r w:rsidRPr="0018432E">
              <w:rPr>
                <w:rFonts w:ascii="Times New Roman" w:hAnsi="Times New Roman" w:cs="Times New Roman"/>
                <w:sz w:val="24"/>
                <w:szCs w:val="24"/>
              </w:rPr>
              <w:t>1.</w:t>
            </w:r>
          </w:p>
        </w:tc>
        <w:tc>
          <w:tcPr>
            <w:tcW w:w="2740" w:type="dxa"/>
          </w:tcPr>
          <w:p w:rsidR="00BD67DC" w:rsidRPr="0018432E" w:rsidRDefault="00635219" w:rsidP="003F7033">
            <w:pPr>
              <w:rPr>
                <w:rFonts w:ascii="Times New Roman" w:hAnsi="Times New Roman" w:cs="Times New Roman"/>
                <w:sz w:val="24"/>
                <w:szCs w:val="24"/>
              </w:rPr>
            </w:pPr>
            <w:proofErr w:type="spellStart"/>
            <w:r>
              <w:rPr>
                <w:rFonts w:ascii="Times New Roman" w:hAnsi="Times New Roman" w:cs="Times New Roman"/>
                <w:sz w:val="24"/>
                <w:szCs w:val="24"/>
              </w:rPr>
              <w:t>Isotsüanaadid</w:t>
            </w:r>
            <w:proofErr w:type="spellEnd"/>
          </w:p>
        </w:tc>
        <w:tc>
          <w:tcPr>
            <w:tcW w:w="1963" w:type="dxa"/>
            <w:tcBorders>
              <w:top w:val="single" w:sz="4" w:space="0" w:color="auto"/>
            </w:tcBorders>
          </w:tcPr>
          <w:p w:rsidR="00BD67DC" w:rsidRPr="0018432E" w:rsidRDefault="00BD67DC" w:rsidP="003F7033">
            <w:pPr>
              <w:rPr>
                <w:rFonts w:ascii="Times New Roman" w:hAnsi="Times New Roman" w:cs="Times New Roman"/>
                <w:sz w:val="24"/>
                <w:szCs w:val="24"/>
              </w:rPr>
            </w:pPr>
          </w:p>
        </w:tc>
        <w:tc>
          <w:tcPr>
            <w:tcW w:w="1587" w:type="dxa"/>
            <w:tcBorders>
              <w:top w:val="single" w:sz="4" w:space="0" w:color="auto"/>
            </w:tcBorders>
          </w:tcPr>
          <w:p w:rsidR="00BD67DC" w:rsidRPr="0018432E" w:rsidRDefault="00BD67DC" w:rsidP="003F7033">
            <w:pPr>
              <w:rPr>
                <w:rFonts w:ascii="Times New Roman" w:hAnsi="Times New Roman" w:cs="Times New Roman"/>
                <w:sz w:val="24"/>
                <w:szCs w:val="24"/>
              </w:rPr>
            </w:pPr>
          </w:p>
        </w:tc>
        <w:tc>
          <w:tcPr>
            <w:tcW w:w="2115" w:type="dxa"/>
            <w:gridSpan w:val="2"/>
            <w:tcBorders>
              <w:top w:val="single" w:sz="4" w:space="0" w:color="auto"/>
            </w:tcBorders>
          </w:tcPr>
          <w:p w:rsidR="00BD67DC" w:rsidRPr="0018432E" w:rsidRDefault="00BD67DC" w:rsidP="003F7033">
            <w:pPr>
              <w:rPr>
                <w:rFonts w:ascii="Times New Roman" w:hAnsi="Times New Roman" w:cs="Times New Roman"/>
                <w:sz w:val="24"/>
                <w:szCs w:val="24"/>
              </w:rPr>
            </w:pPr>
          </w:p>
        </w:tc>
      </w:tr>
    </w:tbl>
    <w:p w:rsidR="00BD67DC" w:rsidRPr="0018432E" w:rsidRDefault="00BD67DC" w:rsidP="00BD67DC">
      <w:pPr>
        <w:rPr>
          <w:rFonts w:ascii="Times New Roman" w:hAnsi="Times New Roman" w:cs="Times New Roman"/>
          <w:sz w:val="24"/>
          <w:szCs w:val="24"/>
        </w:rPr>
      </w:pPr>
      <w:r w:rsidRPr="0018432E">
        <w:rPr>
          <w:rFonts w:ascii="Times New Roman" w:hAnsi="Times New Roman" w:cs="Times New Roman"/>
          <w:sz w:val="24"/>
          <w:szCs w:val="24"/>
        </w:rPr>
        <w:t xml:space="preserve">*mõõtmistulemuste aruandes on vaja ära näidata kõikide proovidega saadud tulemused. </w:t>
      </w:r>
    </w:p>
    <w:p w:rsidR="00BD67DC" w:rsidRPr="0018432E" w:rsidRDefault="00BD67DC" w:rsidP="00BD67DC">
      <w:pPr>
        <w:rPr>
          <w:rFonts w:ascii="Times New Roman" w:hAnsi="Times New Roman" w:cs="Times New Roman"/>
          <w:sz w:val="24"/>
          <w:szCs w:val="24"/>
        </w:rPr>
      </w:pPr>
    </w:p>
    <w:p w:rsidR="0018432E" w:rsidRPr="0018432E" w:rsidRDefault="0018432E" w:rsidP="0018432E">
      <w:pPr>
        <w:pStyle w:val="list-western"/>
        <w:numPr>
          <w:ilvl w:val="0"/>
          <w:numId w:val="4"/>
        </w:numPr>
        <w:spacing w:after="0" w:line="266" w:lineRule="atLeast"/>
        <w:jc w:val="both"/>
        <w:rPr>
          <w:b/>
          <w:bCs/>
          <w:color w:val="000000"/>
        </w:rPr>
      </w:pPr>
      <w:r w:rsidRPr="0018432E">
        <w:rPr>
          <w:b/>
          <w:bCs/>
          <w:color w:val="000000"/>
        </w:rPr>
        <w:t>OTSUSTUS</w:t>
      </w:r>
      <w:r w:rsidRPr="0018432E">
        <w:rPr>
          <w:b/>
          <w:bCs/>
          <w:color w:val="000000"/>
        </w:rPr>
        <w:br/>
      </w:r>
    </w:p>
    <w:p w:rsidR="0018432E" w:rsidRPr="0018432E" w:rsidRDefault="0018432E" w:rsidP="0018432E">
      <w:pPr>
        <w:pStyle w:val="Normaallaadveeb"/>
        <w:spacing w:line="240" w:lineRule="auto"/>
        <w:rPr>
          <w:rFonts w:cs="Times New Roman"/>
          <w:szCs w:val="24"/>
        </w:rPr>
      </w:pPr>
      <w:r w:rsidRPr="0018432E">
        <w:rPr>
          <w:rFonts w:cs="Times New Roman"/>
          <w:szCs w:val="24"/>
        </w:rPr>
        <w:t xml:space="preserve">Lähtudes eeltoodust ja tuginedes välisõhu kaitse seaduse § 70, </w:t>
      </w:r>
      <w:r w:rsidRPr="0018432E">
        <w:rPr>
          <w:rFonts w:cs="Times New Roman"/>
          <w:color w:val="000000"/>
          <w:szCs w:val="24"/>
        </w:rPr>
        <w:t xml:space="preserve">Keskkonnaameti peadirektori käskkirja </w:t>
      </w:r>
      <w:r w:rsidRPr="0018432E">
        <w:rPr>
          <w:rFonts w:cs="Times New Roman"/>
          <w:szCs w:val="24"/>
        </w:rPr>
        <w:t xml:space="preserve">08.05.2014 </w:t>
      </w:r>
      <w:r w:rsidRPr="0018432E">
        <w:rPr>
          <w:rFonts w:cs="Times New Roman"/>
          <w:color w:val="000000"/>
          <w:szCs w:val="24"/>
        </w:rPr>
        <w:t xml:space="preserve">nr </w:t>
      </w:r>
      <w:r w:rsidRPr="0018432E">
        <w:rPr>
          <w:rFonts w:cs="Times New Roman"/>
          <w:szCs w:val="24"/>
        </w:rPr>
        <w:t xml:space="preserve">1-4.1/14/242 </w:t>
      </w:r>
      <w:r w:rsidRPr="0018432E">
        <w:rPr>
          <w:rFonts w:cs="Times New Roman"/>
          <w:color w:val="000000"/>
          <w:szCs w:val="24"/>
        </w:rPr>
        <w:t xml:space="preserve">Regioonide põhimääruse kinnitamine punktile 1 ning Haldusmenetluse seaduse § 64 lõikele 2 ja § tulenevalt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AS </w:t>
      </w:r>
      <w:r w:rsidR="00457273">
        <w:rPr>
          <w:rFonts w:cs="Times New Roman"/>
          <w:szCs w:val="24"/>
        </w:rPr>
        <w:t>13</w:t>
      </w:r>
      <w:r w:rsidRPr="0018432E">
        <w:rPr>
          <w:rFonts w:cs="Times New Roman"/>
          <w:szCs w:val="24"/>
        </w:rPr>
        <w:t>.</w:t>
      </w:r>
      <w:r w:rsidR="00962658">
        <w:rPr>
          <w:rFonts w:cs="Times New Roman"/>
          <w:szCs w:val="24"/>
        </w:rPr>
        <w:t>1</w:t>
      </w:r>
      <w:r w:rsidR="00457273">
        <w:rPr>
          <w:rFonts w:cs="Times New Roman"/>
          <w:szCs w:val="24"/>
        </w:rPr>
        <w:t>1</w:t>
      </w:r>
      <w:r w:rsidRPr="0018432E">
        <w:rPr>
          <w:rFonts w:cs="Times New Roman"/>
          <w:szCs w:val="24"/>
        </w:rPr>
        <w:t xml:space="preserve">.2015 </w:t>
      </w:r>
      <w:r w:rsidRPr="0018432E">
        <w:rPr>
          <w:rFonts w:cs="Times New Roman"/>
          <w:color w:val="000000"/>
          <w:szCs w:val="24"/>
        </w:rPr>
        <w:t xml:space="preserve">taotlusest ja korralduses esitatud kaalutlustest </w:t>
      </w:r>
      <w:r w:rsidRPr="0018432E">
        <w:rPr>
          <w:rFonts w:cs="Times New Roman"/>
          <w:szCs w:val="24"/>
        </w:rPr>
        <w:t xml:space="preserve">Keskkonnaameti peadirektori 08.05.2014 käskkirjale nr 1-4.1/14/242 “Regioonide põhimääruste kinnitamine” lisa 1 “Harju-Järva-Rapla regiooni põhimäärus” punktile 3.5.8 </w:t>
      </w:r>
    </w:p>
    <w:p w:rsidR="0018432E" w:rsidRPr="0018432E" w:rsidRDefault="0018432E" w:rsidP="0018432E">
      <w:pPr>
        <w:pStyle w:val="Normaallaadveeb"/>
        <w:spacing w:before="119" w:after="221"/>
        <w:rPr>
          <w:rFonts w:cs="Times New Roman"/>
          <w:szCs w:val="24"/>
        </w:rPr>
      </w:pPr>
      <w:r w:rsidRPr="0018432E">
        <w:rPr>
          <w:rFonts w:cs="Times New Roman"/>
          <w:b/>
          <w:bCs/>
          <w:color w:val="000000"/>
          <w:szCs w:val="24"/>
        </w:rPr>
        <w:t>o t s u s t a n:</w:t>
      </w:r>
    </w:p>
    <w:p w:rsidR="0018432E" w:rsidRPr="0018432E" w:rsidRDefault="0018432E" w:rsidP="00FC00F6">
      <w:pPr>
        <w:pStyle w:val="Normaallaadveeb"/>
        <w:numPr>
          <w:ilvl w:val="0"/>
          <w:numId w:val="3"/>
        </w:numPr>
        <w:spacing w:line="240" w:lineRule="auto"/>
        <w:rPr>
          <w:rFonts w:cs="Times New Roman"/>
          <w:color w:val="000000"/>
          <w:szCs w:val="24"/>
        </w:rPr>
      </w:pPr>
      <w:r w:rsidRPr="0018432E">
        <w:rPr>
          <w:rFonts w:cs="Times New Roman"/>
          <w:szCs w:val="24"/>
        </w:rPr>
        <w:t xml:space="preserve">Anda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w:t>
      </w:r>
      <w:proofErr w:type="spellStart"/>
      <w:r w:rsidR="007D6989">
        <w:rPr>
          <w:rFonts w:cs="Times New Roman"/>
          <w:szCs w:val="24"/>
        </w:rPr>
        <w:t>AS</w:t>
      </w:r>
      <w:r w:rsidRPr="0018432E">
        <w:rPr>
          <w:rFonts w:cs="Times New Roman"/>
          <w:szCs w:val="24"/>
        </w:rPr>
        <w:t>-le</w:t>
      </w:r>
      <w:proofErr w:type="spellEnd"/>
      <w:r w:rsidRPr="0018432E">
        <w:rPr>
          <w:rFonts w:cs="Times New Roman"/>
          <w:szCs w:val="24"/>
        </w:rPr>
        <w:t xml:space="preserve"> </w:t>
      </w:r>
      <w:r w:rsidRPr="0018432E">
        <w:rPr>
          <w:rFonts w:cs="Times New Roman"/>
          <w:color w:val="000000"/>
          <w:szCs w:val="24"/>
        </w:rPr>
        <w:t xml:space="preserve">(registrikood </w:t>
      </w:r>
      <w:r w:rsidR="00457273" w:rsidRPr="000C4812">
        <w:rPr>
          <w:rFonts w:cs="Times New Roman"/>
          <w:szCs w:val="24"/>
          <w:lang w:eastAsia="et-EE"/>
        </w:rPr>
        <w:t>10179359</w:t>
      </w:r>
      <w:r w:rsidRPr="0018432E">
        <w:rPr>
          <w:rFonts w:cs="Times New Roman"/>
          <w:szCs w:val="24"/>
        </w:rPr>
        <w:t xml:space="preserve">) tähtajatu kehtivusega välisõhu saasteluba </w:t>
      </w:r>
      <w:r w:rsidRPr="0018432E">
        <w:rPr>
          <w:rFonts w:cs="Times New Roman"/>
          <w:color w:val="000000"/>
          <w:szCs w:val="24"/>
        </w:rPr>
        <w:t>L.ÕV/32</w:t>
      </w:r>
      <w:r w:rsidR="00FC00F6">
        <w:rPr>
          <w:rFonts w:cs="Times New Roman"/>
          <w:color w:val="000000"/>
          <w:szCs w:val="24"/>
        </w:rPr>
        <w:t>7</w:t>
      </w:r>
      <w:r w:rsidR="00457273">
        <w:rPr>
          <w:rFonts w:cs="Times New Roman"/>
          <w:color w:val="000000"/>
          <w:szCs w:val="24"/>
        </w:rPr>
        <w:t>196</w:t>
      </w:r>
      <w:r w:rsidRPr="0018432E">
        <w:rPr>
          <w:rFonts w:cs="Times New Roman"/>
          <w:color w:val="000000"/>
          <w:szCs w:val="24"/>
        </w:rPr>
        <w:t>.</w:t>
      </w:r>
    </w:p>
    <w:p w:rsidR="0018432E" w:rsidRPr="0018432E" w:rsidRDefault="0018432E" w:rsidP="0018432E">
      <w:pPr>
        <w:pStyle w:val="Normaallaadveeb"/>
        <w:spacing w:line="240" w:lineRule="auto"/>
        <w:ind w:left="720"/>
        <w:rPr>
          <w:rFonts w:cs="Times New Roman"/>
          <w:szCs w:val="24"/>
        </w:rPr>
      </w:pPr>
    </w:p>
    <w:p w:rsidR="0018432E" w:rsidRPr="0018432E" w:rsidRDefault="0018432E" w:rsidP="0018432E">
      <w:pPr>
        <w:pStyle w:val="Normaallaadveeb"/>
        <w:numPr>
          <w:ilvl w:val="0"/>
          <w:numId w:val="3"/>
        </w:numPr>
        <w:spacing w:line="240" w:lineRule="auto"/>
        <w:rPr>
          <w:rFonts w:cs="Times New Roman"/>
          <w:szCs w:val="24"/>
        </w:rPr>
      </w:pPr>
      <w:r w:rsidRPr="0018432E">
        <w:rPr>
          <w:rFonts w:cs="Times New Roman"/>
          <w:szCs w:val="24"/>
        </w:rPr>
        <w:t xml:space="preserve">Avalikustada </w:t>
      </w:r>
      <w:r w:rsidR="007D6989">
        <w:rPr>
          <w:rFonts w:cs="Times New Roman"/>
          <w:szCs w:val="24"/>
        </w:rPr>
        <w:t xml:space="preserve">Viking </w:t>
      </w:r>
      <w:proofErr w:type="spellStart"/>
      <w:r w:rsidR="007D6989">
        <w:rPr>
          <w:rFonts w:cs="Times New Roman"/>
          <w:szCs w:val="24"/>
        </w:rPr>
        <w:t>Window</w:t>
      </w:r>
      <w:proofErr w:type="spellEnd"/>
      <w:r w:rsidR="007D6989">
        <w:rPr>
          <w:rFonts w:cs="Times New Roman"/>
          <w:szCs w:val="24"/>
        </w:rPr>
        <w:t xml:space="preserve"> </w:t>
      </w:r>
      <w:proofErr w:type="spellStart"/>
      <w:r w:rsidR="007D6989">
        <w:rPr>
          <w:rFonts w:cs="Times New Roman"/>
          <w:szCs w:val="24"/>
        </w:rPr>
        <w:t>AS</w:t>
      </w:r>
      <w:r w:rsidRPr="0018432E">
        <w:rPr>
          <w:rFonts w:cs="Times New Roman"/>
          <w:szCs w:val="24"/>
        </w:rPr>
        <w:t>-le</w:t>
      </w:r>
      <w:proofErr w:type="spellEnd"/>
      <w:r w:rsidRPr="0018432E">
        <w:rPr>
          <w:rFonts w:cs="Times New Roman"/>
          <w:szCs w:val="24"/>
        </w:rPr>
        <w:t xml:space="preserve"> välisõhu saasteloa andmine ametlikus väljaandes Ametlikud Teadaanded.</w:t>
      </w:r>
    </w:p>
    <w:p w:rsidR="0018432E" w:rsidRPr="0018432E" w:rsidRDefault="0018432E" w:rsidP="0018432E">
      <w:pPr>
        <w:pStyle w:val="Loendilik"/>
        <w:rPr>
          <w:rFonts w:ascii="Times New Roman" w:hAnsi="Times New Roman" w:cs="Times New Roman"/>
          <w:sz w:val="24"/>
          <w:szCs w:val="24"/>
        </w:rPr>
      </w:pPr>
    </w:p>
    <w:p w:rsidR="0018432E" w:rsidRPr="0018432E" w:rsidRDefault="0018432E" w:rsidP="0018432E">
      <w:pPr>
        <w:pStyle w:val="Normaallaadveeb"/>
        <w:numPr>
          <w:ilvl w:val="0"/>
          <w:numId w:val="3"/>
        </w:numPr>
        <w:spacing w:line="240" w:lineRule="auto"/>
        <w:rPr>
          <w:rFonts w:cs="Times New Roman"/>
          <w:szCs w:val="24"/>
        </w:rPr>
      </w:pPr>
      <w:r w:rsidRPr="0018432E">
        <w:rPr>
          <w:rFonts w:cs="Times New Roman"/>
          <w:szCs w:val="24"/>
        </w:rPr>
        <w:t>Käesolev korraldus jõustub teatavakstegemisest.</w:t>
      </w:r>
    </w:p>
    <w:p w:rsidR="0018432E" w:rsidRPr="0018432E" w:rsidRDefault="0018432E" w:rsidP="0018432E">
      <w:pPr>
        <w:pStyle w:val="Loendilik"/>
        <w:rPr>
          <w:rFonts w:ascii="Times New Roman" w:hAnsi="Times New Roman" w:cs="Times New Roman"/>
          <w:sz w:val="24"/>
          <w:szCs w:val="24"/>
        </w:rPr>
      </w:pPr>
    </w:p>
    <w:p w:rsidR="0018432E" w:rsidRPr="00DC342B" w:rsidRDefault="0018432E" w:rsidP="0018432E">
      <w:pPr>
        <w:pStyle w:val="Normaallaadveeb"/>
        <w:numPr>
          <w:ilvl w:val="0"/>
          <w:numId w:val="3"/>
        </w:numPr>
        <w:spacing w:line="240" w:lineRule="auto"/>
        <w:rPr>
          <w:rFonts w:cs="Times New Roman"/>
          <w:szCs w:val="24"/>
        </w:rPr>
      </w:pPr>
      <w:r w:rsidRPr="0018432E">
        <w:rPr>
          <w:rFonts w:cs="Times New Roman"/>
          <w:szCs w:val="24"/>
        </w:rPr>
        <w:t>Välisõhu saasteluba L.ÕV/32</w:t>
      </w:r>
      <w:r w:rsidR="00FC00F6">
        <w:rPr>
          <w:rFonts w:cs="Times New Roman"/>
          <w:szCs w:val="24"/>
        </w:rPr>
        <w:t>7</w:t>
      </w:r>
      <w:r w:rsidR="00457273">
        <w:rPr>
          <w:rFonts w:cs="Times New Roman"/>
          <w:szCs w:val="24"/>
        </w:rPr>
        <w:t>196</w:t>
      </w:r>
      <w:r w:rsidRPr="0018432E">
        <w:rPr>
          <w:rFonts w:cs="Times New Roman"/>
          <w:color w:val="000000"/>
          <w:szCs w:val="24"/>
        </w:rPr>
        <w:t xml:space="preserve"> on kättesaadav internetipõhises andmekogus KLIS </w:t>
      </w:r>
      <w:hyperlink r:id="rId5" w:history="1">
        <w:r w:rsidRPr="00DC342B">
          <w:t>https://eteenus.keskkonnaamet.ee/</w:t>
        </w:r>
      </w:hyperlink>
      <w:r w:rsidRPr="00DC342B">
        <w:rPr>
          <w:rFonts w:cs="Times New Roman"/>
          <w:szCs w:val="24"/>
        </w:rPr>
        <w:t xml:space="preserve">. </w:t>
      </w:r>
    </w:p>
    <w:p w:rsidR="0018432E" w:rsidRPr="0018432E" w:rsidRDefault="0018432E" w:rsidP="0018432E">
      <w:pPr>
        <w:pStyle w:val="Normaallaadveeb"/>
        <w:spacing w:line="240" w:lineRule="auto"/>
        <w:ind w:left="720"/>
        <w:rPr>
          <w:rFonts w:cs="Times New Roman"/>
          <w:color w:val="000000"/>
          <w:szCs w:val="24"/>
        </w:rPr>
      </w:pPr>
    </w:p>
    <w:p w:rsidR="0018432E" w:rsidRPr="0018432E" w:rsidRDefault="0018432E" w:rsidP="0018432E">
      <w:pPr>
        <w:pStyle w:val="Normaallaadveeb"/>
        <w:spacing w:line="240" w:lineRule="auto"/>
        <w:ind w:left="720"/>
        <w:rPr>
          <w:rFonts w:cs="Times New Roman"/>
          <w:szCs w:val="24"/>
        </w:rPr>
      </w:pPr>
    </w:p>
    <w:p w:rsidR="0018432E" w:rsidRPr="0018432E" w:rsidRDefault="0018432E" w:rsidP="0018432E">
      <w:pPr>
        <w:pStyle w:val="Normaallaadveeb"/>
        <w:spacing w:line="240" w:lineRule="auto"/>
        <w:rPr>
          <w:rFonts w:cs="Times New Roman"/>
          <w:szCs w:val="24"/>
        </w:rPr>
      </w:pPr>
      <w:r w:rsidRPr="0018432E">
        <w:rPr>
          <w:rFonts w:cs="Times New Roman"/>
          <w:color w:val="000000"/>
          <w:szCs w:val="24"/>
        </w:rPr>
        <w:t>Korraldust on võimalik vaidlustada halduskohtumenetluse seadustikus ning haldusmenetluse seaduses sätestatud korras, esitades 30 päeva jooksul korralduse teatavakstegemisest vaide loa andjale või kaebuse Tallinna Halduskohtusse.</w:t>
      </w:r>
    </w:p>
    <w:p w:rsidR="0018432E" w:rsidRPr="0018432E" w:rsidRDefault="0018432E" w:rsidP="0018432E">
      <w:pPr>
        <w:pStyle w:val="Normaallaadveeb"/>
        <w:spacing w:line="240" w:lineRule="auto"/>
        <w:rPr>
          <w:rFonts w:cs="Times New Roman"/>
          <w:szCs w:val="24"/>
        </w:rPr>
      </w:pPr>
    </w:p>
    <w:p w:rsidR="0018432E" w:rsidRPr="0018432E" w:rsidRDefault="0018432E" w:rsidP="0018432E">
      <w:pPr>
        <w:pStyle w:val="Normaallaadveeb"/>
        <w:spacing w:line="272" w:lineRule="atLeast"/>
        <w:rPr>
          <w:rFonts w:cs="Times New Roman"/>
          <w:szCs w:val="24"/>
        </w:rPr>
      </w:pPr>
    </w:p>
    <w:p w:rsidR="0018432E" w:rsidRPr="0018432E" w:rsidRDefault="0018432E" w:rsidP="0018432E">
      <w:pPr>
        <w:pStyle w:val="Normaallaadveeb"/>
        <w:spacing w:line="272" w:lineRule="atLeast"/>
        <w:rPr>
          <w:rFonts w:cs="Times New Roman"/>
          <w:szCs w:val="24"/>
        </w:rPr>
      </w:pPr>
    </w:p>
    <w:p w:rsidR="0018432E" w:rsidRPr="0018432E" w:rsidRDefault="0018432E" w:rsidP="0018432E">
      <w:pPr>
        <w:rPr>
          <w:rFonts w:ascii="Times New Roman" w:hAnsi="Times New Roman" w:cs="Times New Roman"/>
          <w:sz w:val="24"/>
          <w:szCs w:val="24"/>
        </w:rPr>
      </w:pPr>
      <w:r w:rsidRPr="0018432E">
        <w:rPr>
          <w:rFonts w:ascii="Times New Roman" w:hAnsi="Times New Roman" w:cs="Times New Roman"/>
          <w:i/>
          <w:sz w:val="24"/>
          <w:szCs w:val="24"/>
        </w:rPr>
        <w:t>(allkirjastatud digitaalselt)</w:t>
      </w:r>
    </w:p>
    <w:p w:rsidR="0018432E" w:rsidRPr="0018432E" w:rsidRDefault="0018432E" w:rsidP="0018432E">
      <w:pPr>
        <w:spacing w:before="100" w:beforeAutospacing="1" w:line="240" w:lineRule="auto"/>
        <w:rPr>
          <w:rFonts w:ascii="Times New Roman" w:hAnsi="Times New Roman" w:cs="Times New Roman"/>
          <w:sz w:val="24"/>
          <w:szCs w:val="24"/>
        </w:rPr>
      </w:pPr>
      <w:r w:rsidRPr="0018432E">
        <w:rPr>
          <w:rFonts w:ascii="Times New Roman" w:hAnsi="Times New Roman" w:cs="Times New Roman"/>
          <w:sz w:val="24"/>
          <w:szCs w:val="24"/>
          <w:lang w:eastAsia="et-EE"/>
        </w:rPr>
        <w:t>Sulev Vare</w:t>
      </w:r>
      <w:r w:rsidRPr="0018432E">
        <w:rPr>
          <w:rFonts w:ascii="Times New Roman" w:hAnsi="Times New Roman" w:cs="Times New Roman"/>
          <w:sz w:val="24"/>
          <w:szCs w:val="24"/>
          <w:lang w:eastAsia="et-EE"/>
        </w:rPr>
        <w:br/>
        <w:t xml:space="preserve">juhataja </w:t>
      </w:r>
      <w:r w:rsidRPr="0018432E">
        <w:rPr>
          <w:rFonts w:ascii="Times New Roman" w:hAnsi="Times New Roman" w:cs="Times New Roman"/>
          <w:sz w:val="24"/>
          <w:szCs w:val="24"/>
          <w:lang w:eastAsia="et-EE"/>
        </w:rPr>
        <w:br/>
      </w:r>
      <w:r w:rsidRPr="0018432E">
        <w:rPr>
          <w:rFonts w:ascii="Times New Roman" w:hAnsi="Times New Roman" w:cs="Times New Roman"/>
          <w:sz w:val="24"/>
          <w:szCs w:val="24"/>
        </w:rPr>
        <w:t>Harju-Järva-Rapla regioon</w:t>
      </w:r>
      <w:r w:rsidRPr="0018432E">
        <w:rPr>
          <w:rFonts w:ascii="Times New Roman" w:hAnsi="Times New Roman" w:cs="Times New Roman"/>
          <w:sz w:val="24"/>
          <w:szCs w:val="24"/>
          <w:lang w:eastAsia="et-EE"/>
        </w:rPr>
        <w:br/>
      </w:r>
    </w:p>
    <w:p w:rsidR="0018432E" w:rsidRPr="0018432E" w:rsidRDefault="0018432E" w:rsidP="0018432E">
      <w:pPr>
        <w:pStyle w:val="Normaallaadveeb"/>
        <w:spacing w:line="240" w:lineRule="auto"/>
        <w:jc w:val="left"/>
        <w:rPr>
          <w:rFonts w:cs="Times New Roman"/>
          <w:szCs w:val="24"/>
        </w:rPr>
      </w:pPr>
    </w:p>
    <w:p w:rsidR="0018432E" w:rsidRPr="0018432E" w:rsidRDefault="007D6989" w:rsidP="007D6989">
      <w:pPr>
        <w:pStyle w:val="Normaallaadveeb"/>
        <w:spacing w:line="240" w:lineRule="auto"/>
        <w:jc w:val="left"/>
        <w:rPr>
          <w:rFonts w:cs="Times New Roman"/>
          <w:szCs w:val="24"/>
        </w:rPr>
      </w:pPr>
      <w:r>
        <w:rPr>
          <w:rFonts w:cs="Times New Roman"/>
          <w:szCs w:val="24"/>
        </w:rPr>
        <w:t xml:space="preserve">Saata: </w:t>
      </w:r>
      <w:r>
        <w:rPr>
          <w:rFonts w:cs="Times New Roman"/>
          <w:szCs w:val="24"/>
        </w:rPr>
        <w:tab/>
        <w:t xml:space="preserve">Viking </w:t>
      </w:r>
      <w:proofErr w:type="spellStart"/>
      <w:r>
        <w:rPr>
          <w:rFonts w:cs="Times New Roman"/>
          <w:szCs w:val="24"/>
        </w:rPr>
        <w:t>Window</w:t>
      </w:r>
      <w:proofErr w:type="spellEnd"/>
      <w:r>
        <w:rPr>
          <w:rFonts w:cs="Times New Roman"/>
          <w:szCs w:val="24"/>
        </w:rPr>
        <w:t xml:space="preserve"> AS,</w:t>
      </w:r>
      <w:r w:rsidR="0018432E" w:rsidRPr="0018432E">
        <w:rPr>
          <w:rFonts w:cs="Times New Roman"/>
          <w:szCs w:val="24"/>
        </w:rPr>
        <w:t xml:space="preserve"> </w:t>
      </w:r>
      <w:r>
        <w:rPr>
          <w:rFonts w:cs="Times New Roman"/>
          <w:szCs w:val="24"/>
        </w:rPr>
        <w:t>Paide</w:t>
      </w:r>
      <w:r w:rsidR="008F253E">
        <w:rPr>
          <w:rFonts w:cs="Times New Roman"/>
          <w:szCs w:val="24"/>
        </w:rPr>
        <w:t xml:space="preserve"> </w:t>
      </w:r>
      <w:r w:rsidR="0018432E" w:rsidRPr="0018432E">
        <w:rPr>
          <w:rFonts w:cs="Times New Roman"/>
          <w:szCs w:val="24"/>
        </w:rPr>
        <w:t>Vallavalitsus</w:t>
      </w:r>
      <w:r>
        <w:rPr>
          <w:rFonts w:cs="Times New Roman"/>
          <w:szCs w:val="24"/>
        </w:rPr>
        <w:t xml:space="preserve">, </w:t>
      </w:r>
      <w:r w:rsidR="0018432E" w:rsidRPr="0018432E">
        <w:rPr>
          <w:rFonts w:cs="Times New Roman"/>
          <w:szCs w:val="24"/>
        </w:rPr>
        <w:t xml:space="preserve">Keskkonnainspektsioon. </w:t>
      </w:r>
    </w:p>
    <w:p w:rsidR="0018432E" w:rsidRPr="0018432E" w:rsidRDefault="0018432E" w:rsidP="0018432E">
      <w:pPr>
        <w:pStyle w:val="Normaallaadveeb"/>
        <w:spacing w:line="240" w:lineRule="auto"/>
        <w:jc w:val="left"/>
        <w:rPr>
          <w:rFonts w:cs="Times New Roman"/>
          <w:szCs w:val="24"/>
        </w:rPr>
      </w:pPr>
    </w:p>
    <w:p w:rsidR="0018432E" w:rsidRPr="0018432E" w:rsidRDefault="0018432E" w:rsidP="0018432E">
      <w:pPr>
        <w:pStyle w:val="Normaallaadveeb"/>
        <w:spacing w:line="240" w:lineRule="auto"/>
        <w:jc w:val="left"/>
        <w:rPr>
          <w:rFonts w:cs="Times New Roman"/>
          <w:color w:val="000000"/>
          <w:szCs w:val="24"/>
        </w:rPr>
      </w:pPr>
    </w:p>
    <w:p w:rsidR="0018432E" w:rsidRPr="0018432E" w:rsidRDefault="00D433B8" w:rsidP="0018432E">
      <w:pPr>
        <w:pStyle w:val="Normaallaadveeb"/>
        <w:spacing w:line="240" w:lineRule="auto"/>
        <w:jc w:val="left"/>
        <w:rPr>
          <w:rFonts w:cs="Times New Roman"/>
          <w:szCs w:val="24"/>
        </w:rPr>
      </w:pPr>
      <w:r>
        <w:rPr>
          <w:rFonts w:cs="Times New Roman"/>
          <w:color w:val="000000"/>
          <w:szCs w:val="24"/>
        </w:rPr>
        <w:t>Marit Kivisild</w:t>
      </w:r>
      <w:r>
        <w:rPr>
          <w:rFonts w:cs="Times New Roman"/>
          <w:color w:val="000000"/>
          <w:szCs w:val="24"/>
        </w:rPr>
        <w:br/>
        <w:t>v</w:t>
      </w:r>
      <w:r w:rsidR="0018432E" w:rsidRPr="0018432E">
        <w:rPr>
          <w:rFonts w:cs="Times New Roman"/>
          <w:color w:val="000000"/>
          <w:szCs w:val="24"/>
        </w:rPr>
        <w:t xml:space="preserve">älisõhu spetsialist </w:t>
      </w:r>
    </w:p>
    <w:p w:rsidR="0020177F" w:rsidRPr="0018432E" w:rsidRDefault="0018432E" w:rsidP="00B53C21">
      <w:pPr>
        <w:pStyle w:val="Tekst"/>
        <w:ind w:left="0" w:firstLine="0"/>
        <w:rPr>
          <w:rFonts w:cs="Times New Roman"/>
        </w:rPr>
      </w:pPr>
      <w:r w:rsidRPr="0018432E">
        <w:rPr>
          <w:rFonts w:cs="Times New Roman"/>
          <w:lang w:eastAsia="et-EE"/>
        </w:rPr>
        <w:t>Harju-Järva-Rapla regioon</w:t>
      </w:r>
    </w:p>
    <w:p w:rsidR="0020177F" w:rsidRPr="0018432E" w:rsidRDefault="0020177F">
      <w:pPr>
        <w:rPr>
          <w:rFonts w:ascii="Times New Roman" w:hAnsi="Times New Roman" w:cs="Times New Roman"/>
          <w:sz w:val="24"/>
          <w:szCs w:val="24"/>
        </w:rPr>
      </w:pPr>
    </w:p>
    <w:p w:rsidR="0020177F" w:rsidRPr="0018432E" w:rsidRDefault="0020177F">
      <w:pPr>
        <w:rPr>
          <w:rFonts w:ascii="Times New Roman" w:hAnsi="Times New Roman" w:cs="Times New Roman"/>
          <w:sz w:val="24"/>
          <w:szCs w:val="24"/>
        </w:rPr>
      </w:pPr>
    </w:p>
    <w:p w:rsidR="0020177F" w:rsidRPr="0018432E" w:rsidRDefault="0020177F">
      <w:pPr>
        <w:rPr>
          <w:rFonts w:ascii="Times New Roman" w:hAnsi="Times New Roman" w:cs="Times New Roman"/>
          <w:sz w:val="24"/>
          <w:szCs w:val="24"/>
        </w:rPr>
      </w:pPr>
    </w:p>
    <w:p w:rsidR="0020177F" w:rsidRPr="0018432E" w:rsidRDefault="0020177F">
      <w:pPr>
        <w:rPr>
          <w:rFonts w:ascii="Times New Roman" w:hAnsi="Times New Roman" w:cs="Times New Roman"/>
          <w:sz w:val="24"/>
          <w:szCs w:val="24"/>
        </w:rPr>
      </w:pPr>
    </w:p>
    <w:p w:rsidR="0020177F" w:rsidRPr="0018432E" w:rsidRDefault="0020177F">
      <w:pPr>
        <w:rPr>
          <w:rFonts w:ascii="Times New Roman" w:hAnsi="Times New Roman" w:cs="Times New Roman"/>
          <w:sz w:val="24"/>
          <w:szCs w:val="24"/>
        </w:rPr>
      </w:pPr>
    </w:p>
    <w:sectPr w:rsidR="0020177F" w:rsidRPr="00184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40043"/>
    <w:multiLevelType w:val="hybridMultilevel"/>
    <w:tmpl w:val="9E58FEAA"/>
    <w:lvl w:ilvl="0" w:tplc="0425000F">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455B06AB"/>
    <w:multiLevelType w:val="hybridMultilevel"/>
    <w:tmpl w:val="29D40218"/>
    <w:lvl w:ilvl="0" w:tplc="C0A27AB0">
      <w:start w:val="4"/>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9125B01"/>
    <w:multiLevelType w:val="hybridMultilevel"/>
    <w:tmpl w:val="8FB0FE1E"/>
    <w:lvl w:ilvl="0" w:tplc="E806EEBE">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670E62F4"/>
    <w:multiLevelType w:val="hybridMultilevel"/>
    <w:tmpl w:val="2AC06248"/>
    <w:lvl w:ilvl="0" w:tplc="A37AEC8A">
      <w:start w:val="4"/>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FA"/>
    <w:rsid w:val="00026EF5"/>
    <w:rsid w:val="00046988"/>
    <w:rsid w:val="000C7E1D"/>
    <w:rsid w:val="00107423"/>
    <w:rsid w:val="001362AB"/>
    <w:rsid w:val="00136998"/>
    <w:rsid w:val="00137D3C"/>
    <w:rsid w:val="0018432E"/>
    <w:rsid w:val="001947AA"/>
    <w:rsid w:val="001A24F6"/>
    <w:rsid w:val="0020177F"/>
    <w:rsid w:val="00215602"/>
    <w:rsid w:val="002803FA"/>
    <w:rsid w:val="00284182"/>
    <w:rsid w:val="002D748F"/>
    <w:rsid w:val="0034503B"/>
    <w:rsid w:val="00386404"/>
    <w:rsid w:val="004123A9"/>
    <w:rsid w:val="004415D3"/>
    <w:rsid w:val="00441CE5"/>
    <w:rsid w:val="00457273"/>
    <w:rsid w:val="00492494"/>
    <w:rsid w:val="00494CC5"/>
    <w:rsid w:val="004C39C7"/>
    <w:rsid w:val="00596DDA"/>
    <w:rsid w:val="00635219"/>
    <w:rsid w:val="00642444"/>
    <w:rsid w:val="00675FE6"/>
    <w:rsid w:val="006B560F"/>
    <w:rsid w:val="006C354F"/>
    <w:rsid w:val="00717D36"/>
    <w:rsid w:val="007254DB"/>
    <w:rsid w:val="007419E8"/>
    <w:rsid w:val="007472D2"/>
    <w:rsid w:val="0079549B"/>
    <w:rsid w:val="00797517"/>
    <w:rsid w:val="007D6989"/>
    <w:rsid w:val="007E47FA"/>
    <w:rsid w:val="007F2C0B"/>
    <w:rsid w:val="00810B32"/>
    <w:rsid w:val="00864DDD"/>
    <w:rsid w:val="00873654"/>
    <w:rsid w:val="00883341"/>
    <w:rsid w:val="008F253E"/>
    <w:rsid w:val="00900C09"/>
    <w:rsid w:val="009049DE"/>
    <w:rsid w:val="00955A71"/>
    <w:rsid w:val="00962658"/>
    <w:rsid w:val="00A15B86"/>
    <w:rsid w:val="00A86A98"/>
    <w:rsid w:val="00A93C7A"/>
    <w:rsid w:val="00AA68A5"/>
    <w:rsid w:val="00AC001E"/>
    <w:rsid w:val="00AC575A"/>
    <w:rsid w:val="00B53C21"/>
    <w:rsid w:val="00B552B1"/>
    <w:rsid w:val="00B63DAD"/>
    <w:rsid w:val="00B755F7"/>
    <w:rsid w:val="00B86901"/>
    <w:rsid w:val="00BC3412"/>
    <w:rsid w:val="00BD67DC"/>
    <w:rsid w:val="00C3442C"/>
    <w:rsid w:val="00C4438C"/>
    <w:rsid w:val="00C46766"/>
    <w:rsid w:val="00C63D6B"/>
    <w:rsid w:val="00C97D8E"/>
    <w:rsid w:val="00CB7214"/>
    <w:rsid w:val="00D2103B"/>
    <w:rsid w:val="00D234F3"/>
    <w:rsid w:val="00D433B8"/>
    <w:rsid w:val="00D457BA"/>
    <w:rsid w:val="00DC342B"/>
    <w:rsid w:val="00E3778D"/>
    <w:rsid w:val="00E448BE"/>
    <w:rsid w:val="00E666EC"/>
    <w:rsid w:val="00E70CAF"/>
    <w:rsid w:val="00E92CA8"/>
    <w:rsid w:val="00EB362A"/>
    <w:rsid w:val="00EC32BE"/>
    <w:rsid w:val="00EC7645"/>
    <w:rsid w:val="00F27E47"/>
    <w:rsid w:val="00FC00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BB85C-47BE-443D-8896-F9277A86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6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472D2"/>
    <w:pPr>
      <w:ind w:left="720"/>
      <w:contextualSpacing/>
    </w:pPr>
  </w:style>
  <w:style w:type="character" w:styleId="Hperlink">
    <w:name w:val="Hyperlink"/>
    <w:basedOn w:val="Liguvaikefont"/>
    <w:uiPriority w:val="99"/>
    <w:rsid w:val="0018432E"/>
    <w:rPr>
      <w:rFonts w:cs="Times New Roman"/>
      <w:color w:val="000080"/>
      <w:u w:val="single"/>
    </w:rPr>
  </w:style>
  <w:style w:type="paragraph" w:customStyle="1" w:styleId="Tekst">
    <w:name w:val="Tekst"/>
    <w:autoRedefine/>
    <w:qFormat/>
    <w:rsid w:val="0018432E"/>
    <w:pPr>
      <w:spacing w:after="0" w:line="240" w:lineRule="auto"/>
      <w:ind w:left="705" w:hanging="705"/>
      <w:jc w:val="both"/>
    </w:pPr>
    <w:rPr>
      <w:rFonts w:ascii="Times New Roman" w:eastAsia="SimSun" w:hAnsi="Times New Roman" w:cs="Mangal"/>
      <w:kern w:val="1"/>
      <w:sz w:val="24"/>
      <w:szCs w:val="24"/>
      <w:lang w:eastAsia="zh-CN" w:bidi="hi-IN"/>
    </w:rPr>
  </w:style>
  <w:style w:type="paragraph" w:styleId="Normaallaadveeb">
    <w:name w:val="Normal (Web)"/>
    <w:basedOn w:val="Normaallaad"/>
    <w:uiPriority w:val="99"/>
    <w:unhideWhenUsed/>
    <w:rsid w:val="0018432E"/>
    <w:pPr>
      <w:widowControl w:val="0"/>
      <w:suppressAutoHyphens/>
      <w:spacing w:after="0" w:line="238" w:lineRule="exact"/>
      <w:jc w:val="both"/>
    </w:pPr>
    <w:rPr>
      <w:rFonts w:ascii="Times New Roman" w:eastAsia="SimSun" w:hAnsi="Times New Roman" w:cs="Mangal"/>
      <w:kern w:val="1"/>
      <w:sz w:val="24"/>
      <w:szCs w:val="21"/>
      <w:lang w:eastAsia="zh-CN" w:bidi="hi-IN"/>
    </w:rPr>
  </w:style>
  <w:style w:type="paragraph" w:customStyle="1" w:styleId="list-western">
    <w:name w:val="list-western"/>
    <w:basedOn w:val="Normaallaad"/>
    <w:rsid w:val="0018432E"/>
    <w:pPr>
      <w:spacing w:before="100" w:beforeAutospacing="1" w:after="119" w:line="240" w:lineRule="auto"/>
    </w:pPr>
    <w:rPr>
      <w:rFonts w:ascii="Times New Roman" w:eastAsia="Times New Roman" w:hAnsi="Times New Roman" w:cs="Times New Roman"/>
      <w:sz w:val="24"/>
      <w:szCs w:val="24"/>
      <w:lang w:eastAsia="et-EE"/>
    </w:rPr>
  </w:style>
  <w:style w:type="paragraph" w:customStyle="1" w:styleId="Liik">
    <w:name w:val="Liik"/>
    <w:autoRedefine/>
    <w:qFormat/>
    <w:rsid w:val="0018432E"/>
    <w:pPr>
      <w:spacing w:after="0" w:line="240" w:lineRule="auto"/>
    </w:pPr>
    <w:rPr>
      <w:rFonts w:ascii="Times New Roman" w:eastAsia="SimSun" w:hAnsi="Times New Roman" w:cs="Times New Roman"/>
      <w:b/>
      <w:caps/>
      <w:kern w:val="24"/>
      <w:sz w:val="24"/>
      <w:szCs w:val="24"/>
      <w:lang w:eastAsia="zh-CN" w:bidi="hi-IN"/>
    </w:rPr>
  </w:style>
  <w:style w:type="paragraph" w:customStyle="1" w:styleId="Pealkiri1">
    <w:name w:val="Pealkiri1"/>
    <w:autoRedefine/>
    <w:qFormat/>
    <w:rsid w:val="0018432E"/>
    <w:pPr>
      <w:spacing w:after="560" w:line="240" w:lineRule="auto"/>
    </w:pPr>
    <w:rPr>
      <w:rFonts w:ascii="Times New Roman" w:eastAsia="SimSun" w:hAnsi="Times New Roman" w:cs="Times New Roman"/>
      <w:b/>
      <w:bCs/>
      <w:kern w:val="1"/>
      <w:sz w:val="24"/>
      <w:szCs w:val="24"/>
      <w:lang w:eastAsia="zh-CN" w:bidi="hi-IN"/>
    </w:rPr>
  </w:style>
  <w:style w:type="paragraph" w:styleId="Jutumullitekst">
    <w:name w:val="Balloon Text"/>
    <w:basedOn w:val="Normaallaad"/>
    <w:link w:val="JutumullitekstMrk"/>
    <w:uiPriority w:val="99"/>
    <w:semiHidden/>
    <w:unhideWhenUsed/>
    <w:rsid w:val="004415D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415D3"/>
    <w:rPr>
      <w:rFonts w:ascii="Segoe UI" w:hAnsi="Segoe UI" w:cs="Segoe UI"/>
      <w:sz w:val="18"/>
      <w:szCs w:val="18"/>
    </w:rPr>
  </w:style>
  <w:style w:type="paragraph" w:customStyle="1" w:styleId="Standard">
    <w:name w:val="Standard"/>
    <w:rsid w:val="00E666EC"/>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teenus.keskkonnaamet.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1440</Words>
  <Characters>8358</Characters>
  <Application>Microsoft Office Word</Application>
  <DocSecurity>0</DocSecurity>
  <Lines>69</Lines>
  <Paragraphs>19</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Kivisild</dc:creator>
  <cp:keywords/>
  <dc:description/>
  <cp:lastModifiedBy>Marit Kivisild</cp:lastModifiedBy>
  <cp:revision>18</cp:revision>
  <cp:lastPrinted>2015-08-28T08:05:00Z</cp:lastPrinted>
  <dcterms:created xsi:type="dcterms:W3CDTF">2016-01-27T12:03:00Z</dcterms:created>
  <dcterms:modified xsi:type="dcterms:W3CDTF">2016-02-01T07:14:00Z</dcterms:modified>
</cp:coreProperties>
</file>